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42027" w14:textId="423F2B12" w:rsidR="002E6BD3" w:rsidRPr="000E4FE3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บี จิสติกส์ </w:t>
      </w:r>
      <w:r w:rsidRPr="000E4FE3">
        <w:rPr>
          <w:rFonts w:ascii="Angsana New" w:hAnsi="Angsana New"/>
          <w:b/>
          <w:bCs/>
          <w:sz w:val="28"/>
          <w:szCs w:val="28"/>
          <w:cs/>
        </w:rPr>
        <w:t>จำกัด (มหาชน)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 และบริษัทย่อย</w:t>
      </w:r>
      <w:r w:rsidR="009B0E40"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           </w:t>
      </w:r>
    </w:p>
    <w:p w14:paraId="28B2808A" w14:textId="33723EFB" w:rsidR="002E6BD3" w:rsidRPr="000E4FE3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หมายเหตุประกอบงบการเงิน</w:t>
      </w:r>
      <w:r w:rsidR="00777DDF" w:rsidRPr="000E4FE3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62F9F816" w14:textId="54C66688" w:rsidR="002E6BD3" w:rsidRPr="000E4FE3" w:rsidRDefault="00CF7F72" w:rsidP="00421DFB">
      <w:pPr>
        <w:tabs>
          <w:tab w:val="left" w:pos="8077"/>
        </w:tabs>
        <w:ind w:right="-23"/>
        <w:jc w:val="center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Pr="000E4FE3">
        <w:rPr>
          <w:rFonts w:ascii="Angsana New" w:hAnsi="Angsana New"/>
          <w:b/>
          <w:bCs/>
          <w:sz w:val="28"/>
          <w:szCs w:val="28"/>
        </w:rPr>
        <w:t>3</w:t>
      </w:r>
      <w:r w:rsidR="004030DB" w:rsidRPr="000E4FE3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4030DB"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="004030DB"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มีนาคม </w:t>
      </w:r>
      <w:r w:rsidR="004030DB" w:rsidRPr="000E4FE3">
        <w:rPr>
          <w:rFonts w:ascii="Angsana New" w:hAnsi="Angsana New"/>
          <w:b/>
          <w:bCs/>
          <w:sz w:val="28"/>
          <w:szCs w:val="28"/>
        </w:rPr>
        <w:t>2567</w:t>
      </w:r>
    </w:p>
    <w:p w14:paraId="0859AFCA" w14:textId="77777777" w:rsidR="002E6BD3" w:rsidRPr="000E4FE3" w:rsidRDefault="002E6BD3" w:rsidP="00421DFB">
      <w:pPr>
        <w:ind w:left="426" w:hanging="426"/>
      </w:pPr>
    </w:p>
    <w:p w14:paraId="1BE01330" w14:textId="77777777" w:rsidR="00242026" w:rsidRPr="000E4FE3" w:rsidRDefault="00C66C5D">
      <w:pPr>
        <w:pStyle w:val="ListParagraph"/>
        <w:numPr>
          <w:ilvl w:val="0"/>
          <w:numId w:val="18"/>
        </w:numPr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เรื่อง</w:t>
      </w:r>
      <w:r w:rsidR="00242026" w:rsidRPr="000E4FE3">
        <w:rPr>
          <w:rFonts w:ascii="Angsana New" w:hAnsi="Angsana New"/>
          <w:b/>
          <w:bCs/>
          <w:sz w:val="28"/>
          <w:szCs w:val="28"/>
          <w:cs/>
        </w:rPr>
        <w:t>ทั่วไ</w:t>
      </w:r>
      <w:r w:rsidR="002E39EF" w:rsidRPr="000E4FE3">
        <w:rPr>
          <w:rFonts w:ascii="Angsana New" w:hAnsi="Angsana New" w:hint="cs"/>
          <w:b/>
          <w:bCs/>
          <w:sz w:val="28"/>
          <w:szCs w:val="28"/>
          <w:cs/>
        </w:rPr>
        <w:t>ป</w:t>
      </w:r>
    </w:p>
    <w:p w14:paraId="46E727F7" w14:textId="1C975FA9" w:rsidR="00401084" w:rsidRPr="000E4FE3" w:rsidRDefault="00401084" w:rsidP="0051597E">
      <w:pPr>
        <w:pStyle w:val="ListParagraph"/>
        <w:spacing w:before="120"/>
        <w:ind w:left="392" w:firstLine="34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</w:rPr>
        <w:t xml:space="preserve">1.1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ข้อมูลบริษัท</w:t>
      </w:r>
    </w:p>
    <w:p w14:paraId="7E4CE47C" w14:textId="356B5BA8" w:rsidR="00242026" w:rsidRPr="000E4FE3" w:rsidRDefault="00242026" w:rsidP="00094770">
      <w:pPr>
        <w:spacing w:before="120"/>
        <w:ind w:left="709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บริษัท บ</w:t>
      </w:r>
      <w:r w:rsidR="00145590" w:rsidRPr="000E4FE3">
        <w:rPr>
          <w:rFonts w:ascii="Angsana New" w:hAnsi="Angsana New" w:hint="cs"/>
          <w:sz w:val="28"/>
          <w:szCs w:val="28"/>
          <w:cs/>
        </w:rPr>
        <w:t xml:space="preserve">ี จิสติกส์ </w:t>
      </w:r>
      <w:r w:rsidRPr="000E4FE3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0E4FE3">
        <w:rPr>
          <w:rFonts w:ascii="Angsana New" w:hAnsi="Angsana New"/>
          <w:sz w:val="28"/>
          <w:szCs w:val="28"/>
        </w:rPr>
        <w:t>“</w:t>
      </w:r>
      <w:r w:rsidRPr="000E4FE3">
        <w:rPr>
          <w:rFonts w:ascii="Angsana New" w:hAnsi="Angsana New"/>
          <w:sz w:val="28"/>
          <w:szCs w:val="28"/>
          <w:cs/>
        </w:rPr>
        <w:t>บริษัท</w:t>
      </w:r>
      <w:r w:rsidRPr="000E4FE3">
        <w:rPr>
          <w:rFonts w:ascii="Angsana New" w:hAnsi="Angsana New"/>
          <w:sz w:val="28"/>
          <w:szCs w:val="28"/>
        </w:rPr>
        <w:t>”</w:t>
      </w:r>
      <w:r w:rsidRPr="000E4FE3">
        <w:rPr>
          <w:rFonts w:ascii="Angsana New" w:hAnsi="Angsana New"/>
          <w:sz w:val="28"/>
          <w:szCs w:val="28"/>
          <w:cs/>
        </w:rPr>
        <w:t xml:space="preserve"> เป็นนิติบุคคลที่จัดตั้งขึ้นในประเทศไทย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และมีที่อยู่จดทะเบียนตั้งอยู่</w:t>
      </w:r>
      <w:r w:rsidR="0005441C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05441C" w:rsidRPr="000E4FE3">
        <w:rPr>
          <w:rFonts w:ascii="Angsana New" w:hAnsi="Angsana New"/>
          <w:sz w:val="28"/>
          <w:szCs w:val="28"/>
        </w:rPr>
        <w:t xml:space="preserve">52 </w:t>
      </w:r>
      <w:r w:rsidR="00094770" w:rsidRPr="000E4FE3">
        <w:rPr>
          <w:rFonts w:ascii="Angsana New" w:hAnsi="Angsana New"/>
          <w:sz w:val="28"/>
          <w:szCs w:val="28"/>
          <w:cs/>
        </w:rPr>
        <w:br/>
      </w:r>
      <w:r w:rsidR="0005441C" w:rsidRPr="000E4FE3">
        <w:rPr>
          <w:rFonts w:ascii="Angsana New" w:hAnsi="Angsana New" w:hint="cs"/>
          <w:sz w:val="28"/>
          <w:szCs w:val="28"/>
          <w:cs/>
        </w:rPr>
        <w:t xml:space="preserve">อาคารธนิยะ พลาซ่า ชั้นที่ </w:t>
      </w:r>
      <w:r w:rsidR="0005441C" w:rsidRPr="000E4FE3">
        <w:rPr>
          <w:rFonts w:ascii="Angsana New" w:hAnsi="Angsana New"/>
          <w:sz w:val="28"/>
          <w:szCs w:val="28"/>
        </w:rPr>
        <w:t xml:space="preserve">28 </w:t>
      </w:r>
      <w:r w:rsidR="0005441C" w:rsidRPr="000E4FE3">
        <w:rPr>
          <w:rFonts w:ascii="Angsana New" w:hAnsi="Angsana New" w:hint="cs"/>
          <w:sz w:val="28"/>
          <w:szCs w:val="28"/>
          <w:cs/>
        </w:rPr>
        <w:t>ถนนสีลม แขวงสุริยวงศ์ เขตบางรัก กรุงเทพมหานค</w:t>
      </w:r>
      <w:r w:rsidR="00C32972" w:rsidRPr="000E4FE3">
        <w:rPr>
          <w:rFonts w:ascii="Angsana New" w:hAnsi="Angsana New" w:hint="cs"/>
          <w:sz w:val="28"/>
          <w:szCs w:val="28"/>
          <w:cs/>
        </w:rPr>
        <w:t>ร</w:t>
      </w:r>
    </w:p>
    <w:p w14:paraId="327A15E4" w14:textId="1E8D7D3B" w:rsidR="00242026" w:rsidRPr="000E4FE3" w:rsidRDefault="00242026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บริษัท</w:t>
      </w:r>
      <w:r w:rsidR="00ED4963" w:rsidRPr="000E4FE3">
        <w:rPr>
          <w:rFonts w:ascii="Angsana New" w:hAnsi="Angsana New" w:hint="cs"/>
          <w:sz w:val="28"/>
          <w:szCs w:val="28"/>
          <w:cs/>
        </w:rPr>
        <w:t xml:space="preserve">ฯ </w:t>
      </w:r>
      <w:r w:rsidRPr="000E4FE3">
        <w:rPr>
          <w:rFonts w:ascii="Angsana New" w:hAnsi="Angsana New"/>
          <w:sz w:val="28"/>
          <w:szCs w:val="28"/>
          <w:cs/>
        </w:rPr>
        <w:t>จดทะเบียนกับตลาดหลักทรัพย์แห่งประเทศไทยเมื่อเดือนกรกฎาคม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="005605E8" w:rsidRPr="000E4FE3">
        <w:rPr>
          <w:rFonts w:ascii="Angsana New" w:hAnsi="Angsana New"/>
          <w:sz w:val="28"/>
          <w:szCs w:val="28"/>
        </w:rPr>
        <w:t>2</w:t>
      </w:r>
      <w:r w:rsidR="00B7081C" w:rsidRPr="000E4FE3">
        <w:rPr>
          <w:rFonts w:ascii="Angsana New" w:hAnsi="Angsana New"/>
          <w:sz w:val="28"/>
          <w:szCs w:val="28"/>
        </w:rPr>
        <w:t>5</w:t>
      </w:r>
      <w:r w:rsidR="005605E8" w:rsidRPr="000E4FE3">
        <w:rPr>
          <w:rFonts w:ascii="Angsana New" w:hAnsi="Angsana New"/>
          <w:sz w:val="28"/>
          <w:szCs w:val="28"/>
        </w:rPr>
        <w:t>4</w:t>
      </w:r>
      <w:r w:rsidR="00011215" w:rsidRPr="000E4FE3">
        <w:rPr>
          <w:rFonts w:ascii="Angsana New" w:hAnsi="Angsana New"/>
          <w:sz w:val="28"/>
          <w:szCs w:val="28"/>
        </w:rPr>
        <w:t>6</w:t>
      </w:r>
    </w:p>
    <w:p w14:paraId="4513F8D6" w14:textId="78728355" w:rsidR="00CE4744" w:rsidRPr="000E4FE3" w:rsidRDefault="00CE4744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บริษัทฯ ดำเนินธุรกิจหลักเกี่ยวกับการผู้ให้บริการด้านโลจิสติกส์ในประเทศไทยแบบครบวงจร </w:t>
      </w:r>
    </w:p>
    <w:p w14:paraId="5FF2B38C" w14:textId="7F174B82" w:rsidR="00413227" w:rsidRPr="000E4FE3" w:rsidRDefault="006E74FA" w:rsidP="00D2196E">
      <w:pPr>
        <w:spacing w:before="120" w:after="120"/>
        <w:ind w:left="709"/>
        <w:jc w:val="thaiDistribute"/>
        <w:rPr>
          <w:rFonts w:ascii="Angsana New" w:hAnsi="Angsana New"/>
          <w:spacing w:val="-6"/>
          <w:sz w:val="28"/>
          <w:szCs w:val="28"/>
        </w:rPr>
      </w:pPr>
      <w:r w:rsidRPr="000E4FE3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ED4963" w:rsidRPr="000E4FE3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2F1357" w:rsidRPr="000E4FE3">
        <w:rPr>
          <w:rFonts w:ascii="Angsana New" w:hAnsi="Angsana New" w:hint="cs"/>
          <w:spacing w:val="-6"/>
          <w:sz w:val="28"/>
          <w:szCs w:val="28"/>
          <w:cs/>
        </w:rPr>
        <w:t>มี</w:t>
      </w:r>
      <w:r w:rsidR="00DD27C1" w:rsidRPr="000E4FE3">
        <w:rPr>
          <w:rFonts w:ascii="Angsana New" w:hAnsi="Angsana New"/>
          <w:spacing w:val="-6"/>
          <w:sz w:val="28"/>
          <w:szCs w:val="28"/>
          <w:cs/>
        </w:rPr>
        <w:t>ที่อยู่ตามที่จดทะเบียน</w:t>
      </w:r>
      <w:r w:rsidR="00DD27C1" w:rsidRPr="000E4FE3">
        <w:rPr>
          <w:rFonts w:ascii="Angsana New" w:hAnsi="Angsana New"/>
          <w:spacing w:val="-6"/>
          <w:sz w:val="28"/>
          <w:szCs w:val="28"/>
        </w:rPr>
        <w:t xml:space="preserve"> </w:t>
      </w:r>
      <w:r w:rsidR="00DD27C1" w:rsidRPr="000E4FE3">
        <w:rPr>
          <w:rFonts w:ascii="Angsana New" w:hAnsi="Angsana New"/>
          <w:spacing w:val="-6"/>
          <w:sz w:val="28"/>
          <w:szCs w:val="28"/>
          <w:cs/>
        </w:rPr>
        <w:t>มีดังนี้</w:t>
      </w:r>
    </w:p>
    <w:tbl>
      <w:tblPr>
        <w:tblW w:w="8278" w:type="dxa"/>
        <w:tblLook w:val="04A0" w:firstRow="1" w:lastRow="0" w:firstColumn="1" w:lastColumn="0" w:noHBand="0" w:noVBand="1"/>
      </w:tblPr>
      <w:tblGrid>
        <w:gridCol w:w="1665"/>
        <w:gridCol w:w="6613"/>
      </w:tblGrid>
      <w:tr w:rsidR="006D2AC4" w:rsidRPr="000E4FE3" w14:paraId="0FF14076" w14:textId="77777777" w:rsidTr="00D2196E">
        <w:trPr>
          <w:trHeight w:val="397"/>
        </w:trPr>
        <w:tc>
          <w:tcPr>
            <w:tcW w:w="1665" w:type="dxa"/>
          </w:tcPr>
          <w:p w14:paraId="7CDEEE5A" w14:textId="77777777" w:rsidR="006D2AC4" w:rsidRPr="000E4FE3" w:rsidRDefault="006D2AC4" w:rsidP="00D2196E">
            <w:pPr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สำนักงาน </w:t>
            </w:r>
          </w:p>
        </w:tc>
        <w:tc>
          <w:tcPr>
            <w:tcW w:w="6613" w:type="dxa"/>
          </w:tcPr>
          <w:p w14:paraId="150C3245" w14:textId="55EC6E16" w:rsidR="006D2AC4" w:rsidRPr="000E4FE3" w:rsidRDefault="006D2AC4" w:rsidP="00D2196E">
            <w:pPr>
              <w:ind w:right="-2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="0005441C" w:rsidRPr="000E4FE3">
              <w:rPr>
                <w:rFonts w:ascii="Angsana New" w:hAnsi="Angsana New"/>
                <w:sz w:val="28"/>
                <w:szCs w:val="28"/>
              </w:rPr>
              <w:t>52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5441C"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อาคารธนิยะ พลาซ่า ชั้นที่ </w:t>
            </w:r>
            <w:r w:rsidR="0005441C" w:rsidRPr="000E4FE3">
              <w:rPr>
                <w:rFonts w:ascii="Angsana New" w:hAnsi="Angsana New"/>
                <w:sz w:val="28"/>
                <w:szCs w:val="28"/>
              </w:rPr>
              <w:t xml:space="preserve">28 </w:t>
            </w:r>
            <w:r w:rsidR="0005441C" w:rsidRPr="000E4FE3">
              <w:rPr>
                <w:rFonts w:ascii="Angsana New" w:hAnsi="Angsana New" w:hint="cs"/>
                <w:sz w:val="28"/>
                <w:szCs w:val="28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6D2AC4" w:rsidRPr="000E4FE3" w14:paraId="3AB0721A" w14:textId="77777777" w:rsidTr="00D2196E">
        <w:trPr>
          <w:trHeight w:val="397"/>
        </w:trPr>
        <w:tc>
          <w:tcPr>
            <w:tcW w:w="1665" w:type="dxa"/>
          </w:tcPr>
          <w:p w14:paraId="3B3D3BF6" w14:textId="20BD3C91" w:rsidR="006D2AC4" w:rsidRPr="000E4FE3" w:rsidRDefault="006D2AC4" w:rsidP="00D2196E">
            <w:pPr>
              <w:spacing w:before="120"/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สาขา </w:t>
            </w:r>
            <w:r w:rsidR="00C7460D" w:rsidRPr="000E4FE3">
              <w:rPr>
                <w:rFonts w:ascii="Angsana New" w:hAnsi="Angsana New"/>
                <w:sz w:val="28"/>
                <w:szCs w:val="28"/>
              </w:rPr>
              <w:t>1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613" w:type="dxa"/>
          </w:tcPr>
          <w:p w14:paraId="1BB99C5E" w14:textId="4CF659BF" w:rsidR="006D2AC4" w:rsidRPr="000E4FE3" w:rsidRDefault="006D2AC4" w:rsidP="00D2196E">
            <w:pPr>
              <w:spacing w:before="120"/>
              <w:ind w:right="-2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>273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0E4FE3">
              <w:rPr>
                <w:rFonts w:ascii="Angsana New" w:hAnsi="Angsana New"/>
                <w:sz w:val="28"/>
                <w:szCs w:val="28"/>
              </w:rPr>
              <w:t>15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 หมู่ที่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>6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 ตำบลสุรศักดิ์ อำเภอศรีราชา จังหวัดชลบุรี</w:t>
            </w:r>
          </w:p>
        </w:tc>
      </w:tr>
    </w:tbl>
    <w:p w14:paraId="1DAA5159" w14:textId="77777777" w:rsidR="00B61892" w:rsidRPr="000E4FE3" w:rsidRDefault="00B61892" w:rsidP="00D2196E">
      <w:pPr>
        <w:ind w:left="709" w:right="-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E8FDDF" w14:textId="131AFAA9" w:rsidR="00EA4CCF" w:rsidRPr="000E4FE3" w:rsidRDefault="00EA4CCF" w:rsidP="00EA4CCF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="00F67887" w:rsidRPr="000E4FE3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0E4FE3">
        <w:rPr>
          <w:rFonts w:ascii="Angsana New" w:hAnsi="Angsana New"/>
          <w:b/>
          <w:bCs/>
          <w:sz w:val="28"/>
          <w:szCs w:val="28"/>
          <w:cs/>
        </w:rPr>
        <w:t>และการนำเสนองบการเงิน</w:t>
      </w:r>
      <w:r w:rsidR="00F67887" w:rsidRPr="000E4FE3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0E4FE3">
        <w:rPr>
          <w:rFonts w:ascii="Angsana New" w:hAnsi="Angsana New"/>
          <w:b/>
          <w:bCs/>
          <w:sz w:val="28"/>
          <w:szCs w:val="28"/>
          <w:cs/>
        </w:rPr>
        <w:t>รวม</w:t>
      </w:r>
    </w:p>
    <w:p w14:paraId="3D57287C" w14:textId="71CD1A31" w:rsidR="00BA799D" w:rsidRPr="000E4FE3" w:rsidRDefault="00EA4CCF" w:rsidP="00BA799D">
      <w:pPr>
        <w:spacing w:before="120" w:after="120"/>
        <w:ind w:firstLine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0E4FE3">
        <w:rPr>
          <w:rFonts w:ascii="Angsana New" w:hAnsi="Angsana New"/>
          <w:b/>
          <w:bCs/>
          <w:sz w:val="28"/>
          <w:szCs w:val="28"/>
        </w:rPr>
        <w:t xml:space="preserve">    2</w:t>
      </w:r>
      <w:r w:rsidR="00BA799D" w:rsidRPr="000E4FE3">
        <w:rPr>
          <w:rFonts w:ascii="Angsana New" w:hAnsi="Angsana New"/>
          <w:b/>
          <w:bCs/>
          <w:sz w:val="28"/>
          <w:szCs w:val="28"/>
        </w:rPr>
        <w:t>.</w:t>
      </w:r>
      <w:r w:rsidRPr="000E4FE3">
        <w:rPr>
          <w:rFonts w:ascii="Angsana New" w:hAnsi="Angsana New"/>
          <w:b/>
          <w:bCs/>
          <w:sz w:val="28"/>
          <w:szCs w:val="28"/>
        </w:rPr>
        <w:t>1</w:t>
      </w:r>
      <w:r w:rsidR="00BA799D"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="00BA799D" w:rsidRPr="000E4FE3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2B8857A2" w14:textId="5C80A0E4" w:rsidR="00EA4CCF" w:rsidRPr="000E4FE3" w:rsidRDefault="00EA4CCF" w:rsidP="0051597E">
      <w:pPr>
        <w:ind w:left="567" w:right="-29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Pr="000E4FE3">
        <w:rPr>
          <w:rFonts w:ascii="Angsana New" w:hAnsi="Angsana New"/>
          <w:sz w:val="28"/>
          <w:szCs w:val="28"/>
        </w:rPr>
        <w:t>34</w:t>
      </w:r>
      <w:r w:rsidRPr="000E4FE3">
        <w:rPr>
          <w:rFonts w:ascii="Angsana New" w:hAnsi="Angsana New"/>
          <w:sz w:val="28"/>
          <w:szCs w:val="28"/>
          <w:cs/>
        </w:rPr>
        <w:t xml:space="preserve">  เรื่องงบการเงินระหว่างกาล โดยบริษัทฯ เลือกนำเสนองบการเงินระหว่างกาลแบบย่อ  อย่างไรก็ตาม บริษัทฯ ได้แสดงรายการในงบฐานะการเงิน งบกำไรขาดทุน งบกำไรขาดทุนเบ็ดเสร็จ งบการเปลี่ยนแปลงส่วนของผู้ถือหุ้นและงบกระแสเงินสด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ดังนั้นผู้ใช้งบการเงินควรใช้งบการเงินระหว่างกาลนี้ควบคู่ไปกับงบการเงินสำหรับปีสิ้นสุดวันที่ </w:t>
      </w:r>
      <w:r w:rsidRPr="000E4FE3">
        <w:rPr>
          <w:rFonts w:ascii="Angsana New" w:hAnsi="Angsana New"/>
          <w:sz w:val="28"/>
          <w:szCs w:val="28"/>
        </w:rPr>
        <w:t>31</w:t>
      </w:r>
      <w:r w:rsidRPr="000E4FE3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0E4FE3">
        <w:rPr>
          <w:rFonts w:ascii="Angsana New" w:hAnsi="Angsana New"/>
          <w:sz w:val="28"/>
          <w:szCs w:val="28"/>
        </w:rPr>
        <w:t>256</w:t>
      </w:r>
      <w:r w:rsidR="00220360" w:rsidRPr="000E4FE3">
        <w:rPr>
          <w:rFonts w:ascii="Angsana New" w:hAnsi="Angsana New"/>
          <w:sz w:val="28"/>
          <w:szCs w:val="28"/>
        </w:rPr>
        <w:t>6</w:t>
      </w:r>
    </w:p>
    <w:p w14:paraId="77D9ED5D" w14:textId="4F5ACC5B" w:rsidR="00865EF7" w:rsidRPr="000E4FE3" w:rsidRDefault="00865EF7" w:rsidP="00220360">
      <w:pPr>
        <w:tabs>
          <w:tab w:val="left" w:pos="851"/>
        </w:tabs>
        <w:rPr>
          <w:rFonts w:ascii="Angsana New" w:hAnsi="Angsana New"/>
          <w:sz w:val="20"/>
          <w:szCs w:val="20"/>
        </w:rPr>
      </w:pPr>
    </w:p>
    <w:p w14:paraId="2896A7FC" w14:textId="446F2B38" w:rsidR="00EA4CCF" w:rsidRPr="000E4FE3" w:rsidRDefault="00EA4CCF" w:rsidP="00865EF7">
      <w:pPr>
        <w:ind w:left="567" w:right="-29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1766423" w14:textId="48133471" w:rsidR="00B61892" w:rsidRPr="000E4FE3" w:rsidRDefault="00B61892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3CFBBBA" w14:textId="73619EE4" w:rsidR="00E71EE3" w:rsidRPr="000E4FE3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0319863F" w14:textId="053FC448" w:rsidR="00E71EE3" w:rsidRPr="000E4FE3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A59A3C5" w14:textId="5BECB471" w:rsidR="00E71EE3" w:rsidRPr="000E4FE3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3FE0A30B" w14:textId="77777777" w:rsidR="00EC18BB" w:rsidRPr="000E4FE3" w:rsidRDefault="00EC18BB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2D335BC" w14:textId="1BC1293E" w:rsidR="00E71EE3" w:rsidRPr="000E4FE3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866F711" w14:textId="77777777" w:rsidR="003A2AE5" w:rsidRPr="000E4FE3" w:rsidRDefault="003A2AE5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671CB2D4" w14:textId="77777777" w:rsidR="00094770" w:rsidRPr="000E4FE3" w:rsidRDefault="00094770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452A8C3C" w14:textId="5143E3E7" w:rsidR="00B60BF6" w:rsidRPr="000E4FE3" w:rsidRDefault="00EA4CCF" w:rsidP="00530EDE">
      <w:pPr>
        <w:spacing w:before="120"/>
        <w:ind w:left="426" w:hanging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0E4FE3">
        <w:rPr>
          <w:rFonts w:ascii="Angsana New" w:hAnsi="Angsana New"/>
          <w:b/>
          <w:bCs/>
          <w:sz w:val="28"/>
          <w:szCs w:val="28"/>
        </w:rPr>
        <w:lastRenderedPageBreak/>
        <w:t>2.2</w:t>
      </w:r>
      <w:r w:rsidR="00530EDE"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="003A5259" w:rsidRPr="000E4FE3">
        <w:rPr>
          <w:rFonts w:ascii="Angsana New" w:hAnsi="Angsana New"/>
          <w:b/>
          <w:bCs/>
          <w:sz w:val="28"/>
          <w:szCs w:val="28"/>
        </w:rPr>
        <w:tab/>
      </w:r>
      <w:r w:rsidR="00B60BF6" w:rsidRPr="000E4FE3">
        <w:rPr>
          <w:rFonts w:ascii="Angsana New" w:hAnsi="Angsana New" w:hint="cs"/>
          <w:b/>
          <w:bCs/>
          <w:sz w:val="28"/>
          <w:szCs w:val="28"/>
          <w:cs/>
        </w:rPr>
        <w:t>เกณฑ์ใน</w:t>
      </w:r>
      <w:r w:rsidR="005C2A66" w:rsidRPr="000E4FE3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E571B3" w:rsidRPr="000E4FE3">
        <w:rPr>
          <w:rFonts w:ascii="Angsana New" w:hAnsi="Angsana New" w:hint="cs"/>
          <w:b/>
          <w:bCs/>
          <w:sz w:val="28"/>
          <w:szCs w:val="28"/>
          <w:cs/>
        </w:rPr>
        <w:t>นำเสนองบการเงิน</w:t>
      </w:r>
      <w:r w:rsidR="00F06B24" w:rsidRPr="000E4FE3">
        <w:rPr>
          <w:rFonts w:ascii="Angsana New" w:hAnsi="Angsana New" w:hint="cs"/>
          <w:b/>
          <w:bCs/>
          <w:sz w:val="28"/>
          <w:szCs w:val="28"/>
          <w:cs/>
        </w:rPr>
        <w:t>ระหว่าง</w:t>
      </w:r>
      <w:r w:rsidR="007A11BE" w:rsidRPr="000E4FE3">
        <w:rPr>
          <w:rFonts w:ascii="Angsana New" w:hAnsi="Angsana New" w:hint="cs"/>
          <w:b/>
          <w:bCs/>
          <w:sz w:val="28"/>
          <w:szCs w:val="28"/>
          <w:cs/>
        </w:rPr>
        <w:t>กาล</w:t>
      </w:r>
      <w:r w:rsidR="00E571B3" w:rsidRPr="000E4FE3">
        <w:rPr>
          <w:rFonts w:ascii="Angsana New" w:hAnsi="Angsana New" w:hint="cs"/>
          <w:b/>
          <w:bCs/>
          <w:sz w:val="28"/>
          <w:szCs w:val="28"/>
          <w:cs/>
        </w:rPr>
        <w:t>รวม</w:t>
      </w:r>
    </w:p>
    <w:p w14:paraId="0C52B49D" w14:textId="0537DD4B" w:rsidR="00B60BF6" w:rsidRPr="000E4FE3" w:rsidRDefault="00B60BF6" w:rsidP="00D2196E">
      <w:pPr>
        <w:spacing w:before="120" w:after="240"/>
        <w:ind w:left="709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งบการเงิน</w:t>
      </w:r>
      <w:r w:rsidR="00EA4CCF" w:rsidRPr="000E4FE3">
        <w:rPr>
          <w:rFonts w:ascii="Angsana New" w:hAnsi="Angsana New" w:hint="cs"/>
          <w:sz w:val="28"/>
          <w:szCs w:val="28"/>
          <w:cs/>
        </w:rPr>
        <w:t>ระหว่างกาล</w:t>
      </w:r>
      <w:r w:rsidR="0047265F" w:rsidRPr="000E4FE3">
        <w:rPr>
          <w:rFonts w:ascii="Angsana New" w:hAnsi="Angsana New" w:hint="cs"/>
          <w:sz w:val="28"/>
          <w:szCs w:val="28"/>
          <w:cs/>
        </w:rPr>
        <w:t>ร</w:t>
      </w:r>
      <w:r w:rsidR="00F420E7" w:rsidRPr="000E4FE3">
        <w:rPr>
          <w:rFonts w:ascii="Angsana New" w:hAnsi="Angsana New" w:hint="cs"/>
          <w:sz w:val="28"/>
          <w:szCs w:val="28"/>
          <w:cs/>
        </w:rPr>
        <w:t>ว</w:t>
      </w:r>
      <w:r w:rsidR="0047265F" w:rsidRPr="000E4FE3">
        <w:rPr>
          <w:rFonts w:ascii="Angsana New" w:hAnsi="Angsana New" w:hint="cs"/>
          <w:sz w:val="28"/>
          <w:szCs w:val="28"/>
          <w:cs/>
        </w:rPr>
        <w:t>ม</w:t>
      </w:r>
      <w:r w:rsidRPr="000E4FE3">
        <w:rPr>
          <w:rFonts w:ascii="Angsana New" w:hAnsi="Angsana New"/>
          <w:sz w:val="28"/>
          <w:szCs w:val="28"/>
          <w:cs/>
        </w:rPr>
        <w:t>นี้ได้รวมงบการเงิน</w:t>
      </w:r>
      <w:r w:rsidR="00EA4CCF" w:rsidRPr="000E4FE3">
        <w:rPr>
          <w:rFonts w:ascii="Angsana New" w:hAnsi="Angsana New" w:hint="cs"/>
          <w:sz w:val="28"/>
          <w:szCs w:val="28"/>
          <w:cs/>
        </w:rPr>
        <w:t>ระหว่างกาล</w:t>
      </w:r>
      <w:r w:rsidRPr="000E4FE3">
        <w:rPr>
          <w:rFonts w:ascii="Angsana New" w:hAnsi="Angsana New"/>
          <w:sz w:val="28"/>
          <w:szCs w:val="28"/>
          <w:cs/>
        </w:rPr>
        <w:t xml:space="preserve">ของบริษัท </w:t>
      </w:r>
      <w:r w:rsidRPr="000E4FE3">
        <w:rPr>
          <w:rFonts w:ascii="Angsana New" w:hAnsi="Angsana New" w:hint="cs"/>
          <w:sz w:val="28"/>
          <w:szCs w:val="28"/>
          <w:cs/>
        </w:rPr>
        <w:t>บี จิสติกส์</w:t>
      </w:r>
      <w:r w:rsidRPr="000E4FE3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และบริษัทย่อยที่บริษัทมีอำนาจควบคุมหรือถือหุ้นเกินกว่าร้อยละ </w:t>
      </w:r>
      <w:r w:rsidRPr="000E4FE3">
        <w:rPr>
          <w:rFonts w:ascii="Angsana New" w:hAnsi="Angsana New"/>
          <w:sz w:val="28"/>
          <w:szCs w:val="28"/>
        </w:rPr>
        <w:t>50</w:t>
      </w:r>
      <w:r w:rsidRPr="000E4FE3">
        <w:rPr>
          <w:rFonts w:ascii="Angsana New" w:hAnsi="Angsana New"/>
          <w:sz w:val="28"/>
          <w:szCs w:val="28"/>
          <w:cs/>
        </w:rPr>
        <w:t xml:space="preserve"> ของหุ้นที่บริษัทมีสิทธิออกเสียง ดังนี้</w:t>
      </w:r>
    </w:p>
    <w:tbl>
      <w:tblPr>
        <w:tblW w:w="9790" w:type="dxa"/>
        <w:tblInd w:w="72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392"/>
        <w:gridCol w:w="1392"/>
        <w:gridCol w:w="3604"/>
      </w:tblGrid>
      <w:tr w:rsidR="00B60BF6" w:rsidRPr="000E4FE3" w14:paraId="5A2A7B91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5BE7A434" w14:textId="77777777" w:rsidR="00B60BF6" w:rsidRPr="000E4FE3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8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60934F6E" w14:textId="77777777" w:rsidR="00B60BF6" w:rsidRPr="000E4FE3" w:rsidRDefault="00B60BF6" w:rsidP="003F5524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สัดส่วนการลงทุน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E5B286C" w14:textId="77777777" w:rsidR="00B60BF6" w:rsidRPr="000E4FE3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0F6A" w:rsidRPr="000E4FE3" w14:paraId="5C93357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2AD35CB1" w14:textId="77777777" w:rsidR="005B0F6A" w:rsidRPr="000E4FE3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97C52D" w14:textId="77777777" w:rsidR="005B0F6A" w:rsidRPr="000E4FE3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73FEC8" w14:textId="0D0D19B1" w:rsidR="005B0F6A" w:rsidRPr="000E4FE3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1F14E" w14:textId="77777777" w:rsidR="005B0F6A" w:rsidRPr="000E4FE3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0E4FE3" w14:paraId="05850BF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167636C6" w14:textId="77777777" w:rsidR="00CF7F72" w:rsidRPr="000E4FE3" w:rsidRDefault="00CF7F72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201408" w14:textId="2E4FF741" w:rsidR="00CF7F72" w:rsidRPr="000E4FE3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</w:t>
            </w:r>
            <w:r w:rsidR="003948D0" w:rsidRPr="000E4FE3">
              <w:rPr>
                <w:rFonts w:ascii="Angsana New" w:hAnsi="Angsana New"/>
                <w:sz w:val="28"/>
                <w:szCs w:val="28"/>
              </w:rPr>
              <w:t>1</w:t>
            </w:r>
            <w:r w:rsidR="003948D0"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="003948D0"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9AD6965" w14:textId="45F7FD5E" w:rsidR="00CF7F72" w:rsidRPr="000E4FE3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="Angsana New" w:hAnsi="Angsana New"/>
                <w:sz w:val="28"/>
                <w:szCs w:val="28"/>
              </w:rPr>
              <w:t>256</w:t>
            </w:r>
            <w:r w:rsidR="003948D0" w:rsidRPr="000E4FE3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CB13684" w14:textId="77777777" w:rsidR="00CF7F72" w:rsidRPr="000E4FE3" w:rsidRDefault="00CF7F72" w:rsidP="00CF7F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ประเภทธุรกิจ</w:t>
            </w:r>
          </w:p>
        </w:tc>
      </w:tr>
      <w:tr w:rsidR="00CF7F72" w:rsidRPr="000E4FE3" w14:paraId="23B4F02A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6EE8A1" w14:textId="77777777" w:rsidR="00CF7F72" w:rsidRPr="000E4FE3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DF45A0" w14:textId="77777777" w:rsidR="00CF7F72" w:rsidRPr="000E4FE3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7EDC7F" w14:textId="487B9E29" w:rsidR="00CF7F72" w:rsidRPr="000E4FE3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A87375" w14:textId="77777777" w:rsidR="00CF7F72" w:rsidRPr="000E4FE3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ซื้อขายน้ำดิบ น้ำประปา ผลิต </w:t>
            </w:r>
          </w:p>
          <w:p w14:paraId="713EACAD" w14:textId="77777777" w:rsidR="00CF7F72" w:rsidRPr="000E4FE3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จัดจำหน่ายท่อพีวีซีและท่อพลาสติกทุกชนิด</w:t>
            </w:r>
          </w:p>
          <w:p w14:paraId="52DDD804" w14:textId="3AEA5AC1" w:rsidR="002613AC" w:rsidRPr="000E4FE3" w:rsidRDefault="002613AC" w:rsidP="00CF7F72">
            <w:pPr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2613AC" w:rsidRPr="000E4FE3" w14:paraId="7E91CA78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626B16" w14:textId="4D9AAAE2" w:rsidR="002613AC" w:rsidRPr="000E4FE3" w:rsidRDefault="002613AC" w:rsidP="002613AC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bookmarkStart w:id="0" w:name="_Hlk142942613"/>
            <w:r w:rsidRPr="000E4FE3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0E4FE3">
              <w:rPr>
                <w:rFonts w:ascii="AngsanaUPC" w:hAnsi="AngsanaUPC" w:cs="AngsanaUPC"/>
                <w:sz w:val="28"/>
                <w:szCs w:val="28"/>
                <w:cs/>
              </w:rPr>
              <w:t>วัตต์ จำกัด</w:t>
            </w:r>
            <w:bookmarkEnd w:id="0"/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B31610" w14:textId="1263C113" w:rsidR="002613AC" w:rsidRPr="000E4FE3" w:rsidRDefault="002613AC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3C3E0B" w:rsidRPr="000E4FE3">
              <w:rPr>
                <w:rFonts w:ascii="Angsana New" w:hAnsi="Angsana New"/>
                <w:sz w:val="28"/>
                <w:szCs w:val="28"/>
              </w:rPr>
              <w:t>0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62534E" w14:textId="0A6CDED0" w:rsidR="002613AC" w:rsidRPr="000E4FE3" w:rsidRDefault="000B1CED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0E4FE3">
              <w:rPr>
                <w:rFonts w:ascii="Angsana New" w:hAnsi="Angsana New"/>
                <w:sz w:val="28"/>
                <w:szCs w:val="28"/>
              </w:rPr>
              <w:t>0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22BBF6" w14:textId="51D0E2B3" w:rsidR="002613AC" w:rsidRPr="000E4FE3" w:rsidRDefault="002613AC" w:rsidP="00013B2C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ธุรกิจที่เกี่ยวข้องกับ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โรงไฟฟ้าพลังงานทางเลือก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</w:tr>
      <w:tr w:rsidR="00094770" w:rsidRPr="000E4FE3" w14:paraId="6ABBED9C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1ABFC81" w14:textId="59116979" w:rsidR="00094770" w:rsidRPr="000E4FE3" w:rsidRDefault="00094770" w:rsidP="00094770">
            <w:pPr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บี โปร พร็อพเพอร์ตี้ จำกัด 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02A7AC" w14:textId="6755171D" w:rsidR="00094770" w:rsidRPr="000E4FE3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E73DEA" w14:textId="1D4D2754" w:rsidR="00094770" w:rsidRPr="000E4FE3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3EF7F9" w14:textId="5980F8CA" w:rsidR="00094770" w:rsidRPr="000E4FE3" w:rsidRDefault="00094770" w:rsidP="00094770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0E4FE3" w14:paraId="279413B5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3B20EFB" w14:textId="0C082BBD" w:rsidR="00094770" w:rsidRPr="000E4FE3" w:rsidRDefault="00094770" w:rsidP="00094770">
            <w:pPr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แอสเซส พร้อพเพอร์ตี้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F57DD0" w14:textId="41EDCB7B" w:rsidR="00094770" w:rsidRPr="000E4FE3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E86B1A" w14:textId="1F4B1B96" w:rsidR="00094770" w:rsidRPr="000E4FE3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61BCC9" w14:textId="247B5721" w:rsidR="00094770" w:rsidRPr="000E4FE3" w:rsidRDefault="00094770" w:rsidP="00094770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0E4FE3" w14:paraId="6F60092D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5F71BCF" w14:textId="5D1C8D6D" w:rsidR="00094770" w:rsidRPr="000E4FE3" w:rsidRDefault="009E062F" w:rsidP="00094770">
            <w:pPr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9E062F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3F2D680" w14:textId="2A55E0D3" w:rsidR="00094770" w:rsidRPr="000E4FE3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1BC18B" w14:textId="4959B0E3" w:rsidR="00094770" w:rsidRPr="000E4FE3" w:rsidRDefault="00094770" w:rsidP="00094770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DCD18D" w14:textId="2ACA5A3E" w:rsidR="00094770" w:rsidRPr="000E4FE3" w:rsidRDefault="00094770" w:rsidP="00094770">
            <w:pPr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</w:tbl>
    <w:p w14:paraId="3B1DCE29" w14:textId="77777777" w:rsidR="004C222E" w:rsidRPr="000E4FE3" w:rsidRDefault="004C222E" w:rsidP="00E414D5">
      <w:pPr>
        <w:ind w:left="426"/>
        <w:jc w:val="thaiDistribute"/>
        <w:rPr>
          <w:rFonts w:ascii="Angsana New" w:hAnsi="Angsana New"/>
          <w:sz w:val="16"/>
          <w:szCs w:val="16"/>
        </w:rPr>
      </w:pPr>
    </w:p>
    <w:p w14:paraId="1BACF211" w14:textId="74641283" w:rsidR="00584300" w:rsidRPr="000E4FE3" w:rsidRDefault="00584300" w:rsidP="00A25C11">
      <w:pPr>
        <w:pStyle w:val="ListParagraph"/>
        <w:numPr>
          <w:ilvl w:val="0"/>
          <w:numId w:val="18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thaiDistribute"/>
        <w:textAlignment w:val="baselin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0E4FE3">
        <w:rPr>
          <w:rFonts w:ascii="Angsana New" w:hAnsi="Angsana New"/>
          <w:b/>
          <w:bCs/>
          <w:sz w:val="28"/>
          <w:szCs w:val="28"/>
          <w:cs/>
          <w:lang w:val="th-TH"/>
        </w:rPr>
        <w:t>การรวมธุรกิจ</w:t>
      </w:r>
    </w:p>
    <w:p w14:paraId="5B6E20AB" w14:textId="77777777" w:rsidR="009026D8" w:rsidRPr="000E4FE3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กลุ่มบริษัทบันทึกบัญชีสำหรับการรวมธุรกิจตามวิธีซื้อเมื่อการควบคุมถูกโอนไปยังกลุ่มบริษัท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2AE8177D" w14:textId="6BD17C25" w:rsidR="009026D8" w:rsidRPr="000E4FE3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การควบคุมเกิดขึ้นเมื่อกลุ่มบริษัทเปิดรับหรือมีสิทธิในผลตอบแทนที่ผันแปรจากการเข้าไปเกี่ยวข้องกับกิจการนั้นและมีความสามารถในการใช้อำนาจเหนือกิจการนั้น ทำให้เกิดผลกระทบต่อจำนวนเงินผลตอบแทนของกลุ่มบริษัท  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</w:t>
      </w:r>
    </w:p>
    <w:p w14:paraId="24D9E84F" w14:textId="77777777" w:rsidR="009026D8" w:rsidRPr="000E4FE3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ที่ผู้ซื้อถืออยู่ในผู้ถูกซื้อก่อนหน้าการรวมธุรกิจใหม่โดยใช้มูลค่ายุติธรรม ณ วันที่ซื้อ และรับรู้ผลกำไรหรือขาดทุนที่เกิดขึ้นในงบกำไรขาดทุน</w:t>
      </w:r>
    </w:p>
    <w:p w14:paraId="56B1E6A1" w14:textId="77777777" w:rsidR="009026D8" w:rsidRPr="000E4FE3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บริษัทฯ รับรู้ค่าความนิยม ณ วันที่ซื้อโดย</w:t>
      </w:r>
    </w:p>
    <w:p w14:paraId="01E996B8" w14:textId="77777777" w:rsidR="009026D8" w:rsidRPr="000E4FE3" w:rsidRDefault="009026D8" w:rsidP="00A25C11">
      <w:pPr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-</w:t>
      </w:r>
      <w:r w:rsidRPr="000E4FE3">
        <w:rPr>
          <w:rFonts w:ascii="Angsana New" w:hAnsi="Angsana New"/>
          <w:sz w:val="28"/>
          <w:szCs w:val="28"/>
          <w:cs/>
        </w:rPr>
        <w:tab/>
        <w:t>มูลค่ายุติธรรมของสิ่งตอบแทนที่โอนให้ บวก</w:t>
      </w:r>
    </w:p>
    <w:p w14:paraId="7947B75B" w14:textId="77777777" w:rsidR="009026D8" w:rsidRPr="000E4FE3" w:rsidRDefault="009026D8" w:rsidP="00A25C11">
      <w:pPr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-</w:t>
      </w:r>
      <w:r w:rsidRPr="000E4FE3">
        <w:rPr>
          <w:rFonts w:ascii="Angsana New" w:hAnsi="Angsana New"/>
          <w:sz w:val="28"/>
          <w:szCs w:val="28"/>
          <w:cs/>
        </w:rPr>
        <w:tab/>
        <w:t>มูลค่าของส่วนได้เสียที่ไม่มีอำนาจควบคุมในบริษัทของผู้ถูกซื้อ บวก</w:t>
      </w:r>
    </w:p>
    <w:p w14:paraId="4F5205D6" w14:textId="26F689E7" w:rsidR="009026D8" w:rsidRPr="000E4FE3" w:rsidRDefault="009026D8" w:rsidP="00A25C11">
      <w:pPr>
        <w:ind w:left="720" w:right="-57" w:hanging="360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t>-</w:t>
      </w:r>
      <w:r w:rsidRPr="000E4FE3">
        <w:rPr>
          <w:rFonts w:ascii="Angsana New" w:hAnsi="Angsana New"/>
          <w:sz w:val="28"/>
          <w:szCs w:val="28"/>
          <w:cs/>
        </w:rPr>
        <w:tab/>
        <w:t xml:space="preserve">มูลค่ายุติธรรม ณ วันซื้อของส่วนได้เสียที่ผู้ซื้อถืออยู่ก่อนการรวมธุรกิจ </w:t>
      </w:r>
      <w:r w:rsidRPr="000E4FE3">
        <w:rPr>
          <w:rFonts w:ascii="Angsana New" w:hAnsi="Angsana New"/>
          <w:sz w:val="28"/>
          <w:szCs w:val="28"/>
        </w:rPr>
        <w:t>(</w:t>
      </w:r>
      <w:r w:rsidRPr="000E4FE3">
        <w:rPr>
          <w:rFonts w:ascii="Angsana New" w:hAnsi="Angsana New"/>
          <w:sz w:val="28"/>
          <w:szCs w:val="28"/>
          <w:cs/>
        </w:rPr>
        <w:t>หากเป็นการรวมธุรกิจที่ดำเนินการสำเร็จจากการทยอยซื้อ</w:t>
      </w:r>
      <w:r w:rsidR="00336ECA" w:rsidRPr="000E4FE3">
        <w:rPr>
          <w:rFonts w:ascii="Angsana New" w:hAnsi="Angsana New"/>
          <w:sz w:val="28"/>
          <w:szCs w:val="28"/>
        </w:rPr>
        <w:t xml:space="preserve">) </w:t>
      </w:r>
      <w:r w:rsidR="00336ECA" w:rsidRPr="000E4FE3">
        <w:rPr>
          <w:rFonts w:ascii="Angsana New" w:hAnsi="Angsana New" w:hint="cs"/>
          <w:sz w:val="28"/>
          <w:szCs w:val="28"/>
          <w:cs/>
        </w:rPr>
        <w:t>หัก</w:t>
      </w:r>
    </w:p>
    <w:p w14:paraId="18B6C32D" w14:textId="77777777" w:rsidR="009026D8" w:rsidRPr="000E4FE3" w:rsidRDefault="009026D8" w:rsidP="00A25C11">
      <w:pPr>
        <w:spacing w:after="120"/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-</w:t>
      </w:r>
      <w:r w:rsidRPr="000E4FE3">
        <w:rPr>
          <w:rFonts w:ascii="Angsana New" w:hAnsi="Angsana New"/>
          <w:sz w:val="28"/>
          <w:szCs w:val="28"/>
          <w:cs/>
        </w:rPr>
        <w:tab/>
        <w:t>มูลค่ายุติธรรมของสินทรัพย์ที่ได้มาที่ระบุได้และหนี้สินที่รับมา</w:t>
      </w:r>
    </w:p>
    <w:p w14:paraId="366A666C" w14:textId="77777777" w:rsidR="009026D8" w:rsidRPr="000E4FE3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t>เมื่อรวมสุทธิข้างต้นเป็นผลบวก บริษัทฯ จะบันทึกเป็นค่าความนิยม ถ้าผลรวมสุทธิข้างต้นเป็นยอดติดลบจะบันทึกเป็นกำไรจากการซื้อทันทีในงบกำไรขาดทุน</w:t>
      </w:r>
    </w:p>
    <w:p w14:paraId="746D99F3" w14:textId="77777777" w:rsidR="00A25C11" w:rsidRPr="000E4FE3" w:rsidRDefault="00A25C11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2AE8053E" w14:textId="5148E45D" w:rsidR="009026D8" w:rsidRPr="000E4FE3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 ซึ่งเกิดขึ้นจากเหตุการณ์ในอดีตและสามารถวัดมูลค่ายุติธรรมได้อย่างน่าเชื่อถือ</w:t>
      </w:r>
    </w:p>
    <w:p w14:paraId="11864CD4" w14:textId="77777777" w:rsidR="00A25C11" w:rsidRPr="000E4FE3" w:rsidRDefault="00A25C11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221DE45B" w14:textId="3309942D" w:rsidR="009026D8" w:rsidRPr="000E4FE3" w:rsidRDefault="009026D8" w:rsidP="00A25C11">
      <w:pPr>
        <w:ind w:left="360" w:right="-57"/>
        <w:jc w:val="thaiDistribute"/>
        <w:rPr>
          <w:rFonts w:ascii="Angsana New" w:hAnsi="Angsana New"/>
          <w:spacing w:val="-4"/>
          <w:sz w:val="28"/>
          <w:szCs w:val="28"/>
        </w:rPr>
      </w:pPr>
      <w:r w:rsidRPr="000E4FE3">
        <w:rPr>
          <w:rFonts w:ascii="Angsana New" w:hAnsi="Angsana New"/>
          <w:spacing w:val="-4"/>
          <w:sz w:val="28"/>
          <w:szCs w:val="28"/>
          <w:cs/>
        </w:rPr>
        <w:lastRenderedPageBreak/>
        <w:t>ณ วันซื้อส่วนได้เสียที่ไม่มีอำนาจควบคุมในบริษัทที่ถูกซื้อวัดมูลค่าตามมูลค่าของสินทรัพย์สุทธิที่ระบุได้ของผู้ถูกซื้อตามสัดส่วนของหุ้นที่ถือโดย</w:t>
      </w:r>
      <w:r w:rsidRPr="000E4FE3">
        <w:rPr>
          <w:rFonts w:ascii="Angsana New" w:hAnsi="Angsana New"/>
          <w:sz w:val="28"/>
          <w:szCs w:val="28"/>
          <w:cs/>
        </w:rPr>
        <w:t>ส่วน</w:t>
      </w:r>
      <w:r w:rsidRPr="000E4FE3">
        <w:rPr>
          <w:rFonts w:ascii="Angsana New" w:hAnsi="Angsana New"/>
          <w:spacing w:val="-4"/>
          <w:sz w:val="28"/>
          <w:szCs w:val="28"/>
          <w:cs/>
        </w:rPr>
        <w:t>ได้เสียที่ไม่มีอำนาจควบคุมนั้น</w:t>
      </w:r>
    </w:p>
    <w:p w14:paraId="77E73FD2" w14:textId="77777777" w:rsidR="00A25C11" w:rsidRPr="000E4FE3" w:rsidRDefault="00A25C11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6FCE3FD0" w14:textId="040CBE25" w:rsidR="009026D8" w:rsidRPr="000E4FE3" w:rsidRDefault="009026D8" w:rsidP="00A25C11">
      <w:pPr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ถือเป็นค่าใช้จ่ายเมื่อเกิดขึ้น เช่น</w:t>
      </w:r>
      <w:r w:rsidR="00811607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ค่าที่ปรึก</w:t>
      </w:r>
      <w:r w:rsidR="003A2AE5" w:rsidRPr="000E4FE3">
        <w:rPr>
          <w:rFonts w:ascii="Angsana New" w:hAnsi="Angsana New" w:hint="cs"/>
          <w:sz w:val="28"/>
          <w:szCs w:val="28"/>
          <w:cs/>
        </w:rPr>
        <w:t>ษา</w:t>
      </w:r>
      <w:r w:rsidRPr="000E4FE3">
        <w:rPr>
          <w:rFonts w:ascii="Angsana New" w:hAnsi="Angsana New"/>
          <w:sz w:val="28"/>
          <w:szCs w:val="28"/>
          <w:cs/>
        </w:rPr>
        <w:t>กฎหมาย ค่าธรรมเนียมวิชาชีพและค่าที่ปรึกษาอื่นๆ เป็นต้น</w:t>
      </w:r>
    </w:p>
    <w:p w14:paraId="5672F6B6" w14:textId="5B153A0F" w:rsidR="009026D8" w:rsidRPr="000E4FE3" w:rsidRDefault="009026D8" w:rsidP="00A25C11">
      <w:pPr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>สินทรัพย์ไม่มีตัวตนที่เกิดจากการรวมธุรกิจตัดจำหน่าย ดังนี้</w:t>
      </w:r>
    </w:p>
    <w:tbl>
      <w:tblPr>
        <w:tblW w:w="0" w:type="auto"/>
        <w:tblInd w:w="360" w:type="dxa"/>
        <w:tblLook w:val="0000" w:firstRow="0" w:lastRow="0" w:firstColumn="0" w:lastColumn="0" w:noHBand="0" w:noVBand="0"/>
      </w:tblPr>
      <w:tblGrid>
        <w:gridCol w:w="3259"/>
        <w:gridCol w:w="236"/>
        <w:gridCol w:w="2445"/>
      </w:tblGrid>
      <w:tr w:rsidR="009026D8" w:rsidRPr="000E4FE3" w14:paraId="509ECBAC" w14:textId="77777777" w:rsidTr="00A25C11">
        <w:tc>
          <w:tcPr>
            <w:tcW w:w="3259" w:type="dxa"/>
            <w:tcBorders>
              <w:bottom w:val="single" w:sz="4" w:space="0" w:color="auto"/>
            </w:tcBorders>
            <w:vAlign w:val="bottom"/>
          </w:tcPr>
          <w:p w14:paraId="136F908B" w14:textId="77777777" w:rsidR="009026D8" w:rsidRPr="000E4FE3" w:rsidRDefault="009026D8" w:rsidP="00A25C11">
            <w:pPr>
              <w:tabs>
                <w:tab w:val="left" w:pos="1590"/>
                <w:tab w:val="left" w:pos="5760"/>
              </w:tabs>
              <w:overflowPunct w:val="0"/>
              <w:autoSpaceDE w:val="0"/>
              <w:autoSpaceDN w:val="0"/>
              <w:adjustRightInd w:val="0"/>
              <w:ind w:left="-15" w:firstLine="1080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A08D19B" w14:textId="77777777" w:rsidR="009026D8" w:rsidRPr="000E4FE3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7F5DE81E" w14:textId="4D2DDDBB" w:rsidR="009026D8" w:rsidRPr="000E4FE3" w:rsidRDefault="009026D8" w:rsidP="000C52E6">
            <w:pPr>
              <w:tabs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ระยะเวล</w:t>
            </w:r>
            <w:r w:rsidR="000C52E6" w:rsidRPr="000E4FE3">
              <w:rPr>
                <w:rFonts w:ascii="Angsana New" w:hAnsi="Angsana New" w:hint="cs"/>
                <w:sz w:val="28"/>
                <w:szCs w:val="28"/>
                <w:cs/>
              </w:rPr>
              <w:t>าตัดจำหน่าย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(ปี)</w:t>
            </w:r>
          </w:p>
        </w:tc>
      </w:tr>
      <w:tr w:rsidR="009026D8" w:rsidRPr="000E4FE3" w14:paraId="48A9622D" w14:textId="77777777" w:rsidTr="00A25C11">
        <w:tc>
          <w:tcPr>
            <w:tcW w:w="3259" w:type="dxa"/>
            <w:tcBorders>
              <w:top w:val="single" w:sz="4" w:space="0" w:color="auto"/>
            </w:tcBorders>
            <w:vAlign w:val="center"/>
          </w:tcPr>
          <w:p w14:paraId="76F85A3A" w14:textId="57015373" w:rsidR="009026D8" w:rsidRPr="000E4FE3" w:rsidRDefault="009026D8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0E4FE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236" w:type="dxa"/>
          </w:tcPr>
          <w:p w14:paraId="30AA4D9F" w14:textId="77777777" w:rsidR="009026D8" w:rsidRPr="000E4FE3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10708BA1" w14:textId="093932EA" w:rsidR="009026D8" w:rsidRPr="000E4FE3" w:rsidRDefault="009026D8" w:rsidP="00A25C11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0E4FE3" w14:paraId="19C4D6DF" w14:textId="77777777" w:rsidTr="00A25C11">
        <w:tc>
          <w:tcPr>
            <w:tcW w:w="3259" w:type="dxa"/>
            <w:vAlign w:val="center"/>
          </w:tcPr>
          <w:p w14:paraId="4C53663F" w14:textId="248AF931" w:rsidR="00F06B24" w:rsidRPr="000E4FE3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236" w:type="dxa"/>
          </w:tcPr>
          <w:p w14:paraId="36865B80" w14:textId="77777777" w:rsidR="00F06B24" w:rsidRPr="000E4FE3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</w:tcPr>
          <w:p w14:paraId="5B710475" w14:textId="6265B882" w:rsidR="00F06B24" w:rsidRPr="000E4FE3" w:rsidRDefault="00F06B24" w:rsidP="00A25C11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0E4FE3" w14:paraId="08B3CD8D" w14:textId="77777777" w:rsidTr="00A25C11">
        <w:tc>
          <w:tcPr>
            <w:tcW w:w="3259" w:type="dxa"/>
            <w:vAlign w:val="center"/>
          </w:tcPr>
          <w:p w14:paraId="41AA9820" w14:textId="767F9AF3" w:rsidR="00F06B24" w:rsidRPr="000E4FE3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สัญญาขายไฟฟ้า</w:t>
            </w:r>
          </w:p>
        </w:tc>
        <w:tc>
          <w:tcPr>
            <w:tcW w:w="236" w:type="dxa"/>
          </w:tcPr>
          <w:p w14:paraId="489AD8D2" w14:textId="77777777" w:rsidR="00F06B24" w:rsidRPr="000E4FE3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</w:tcPr>
          <w:p w14:paraId="777CC58E" w14:textId="5BD8CF3A" w:rsidR="00F06B24" w:rsidRPr="000E4FE3" w:rsidRDefault="005D7CB7" w:rsidP="00A25C11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19.25</w:t>
            </w:r>
          </w:p>
        </w:tc>
      </w:tr>
    </w:tbl>
    <w:p w14:paraId="596ABDE7" w14:textId="77777777" w:rsidR="0063465F" w:rsidRPr="000E4FE3" w:rsidRDefault="0063465F" w:rsidP="00A25C11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13D66ED4" w14:textId="431C7030" w:rsidR="002448B6" w:rsidRPr="000E4FE3" w:rsidRDefault="00A25C11" w:rsidP="00A25C11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  <w:r w:rsidRPr="000E4FE3">
        <w:rPr>
          <w:rFonts w:ascii="AngsanaUPC" w:hAnsi="AngsanaUPC" w:cs="AngsanaUPC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0E4FE3">
        <w:rPr>
          <w:rFonts w:ascii="AngsanaUPC" w:hAnsi="AngsanaUPC" w:cs="AngsanaUPC"/>
          <w:sz w:val="28"/>
          <w:szCs w:val="28"/>
        </w:rPr>
        <w:t>3/2566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เมื่อวันที่ </w:t>
      </w:r>
      <w:r w:rsidRPr="000E4FE3">
        <w:rPr>
          <w:rFonts w:ascii="AngsanaUPC" w:hAnsi="AngsanaUPC" w:cs="AngsanaUPC"/>
          <w:sz w:val="28"/>
          <w:szCs w:val="28"/>
        </w:rPr>
        <w:t>10</w:t>
      </w:r>
      <w:r w:rsidRPr="000E4FE3">
        <w:rPr>
          <w:rFonts w:ascii="AngsanaUPC" w:hAnsi="AngsanaUPC" w:cs="AngsanaUPC" w:hint="cs"/>
          <w:sz w:val="28"/>
          <w:szCs w:val="28"/>
          <w:cs/>
        </w:rPr>
        <w:t xml:space="preserve"> มีนาคม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 </w:t>
      </w:r>
      <w:r w:rsidRPr="000E4FE3">
        <w:rPr>
          <w:rFonts w:ascii="AngsanaUPC" w:hAnsi="AngsanaUPC" w:cs="AngsanaUPC"/>
          <w:sz w:val="28"/>
          <w:szCs w:val="28"/>
        </w:rPr>
        <w:t>2566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มีมติอนุมัติให้บริษัท </w:t>
      </w:r>
      <w:r w:rsidRPr="000E4FE3">
        <w:rPr>
          <w:rFonts w:ascii="AngsanaUPC" w:hAnsi="AngsanaUPC" w:cs="AngsanaUPC" w:hint="cs"/>
          <w:sz w:val="28"/>
          <w:szCs w:val="28"/>
          <w:cs/>
        </w:rPr>
        <w:t xml:space="preserve">ฯ 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เข้าทำรายการซื้อหุ้นของ </w:t>
      </w:r>
      <w:r w:rsidRPr="000E4FE3">
        <w:rPr>
          <w:rFonts w:asciiTheme="majorBidi" w:hAnsiTheme="majorBidi"/>
          <w:color w:val="000000"/>
          <w:sz w:val="28"/>
          <w:szCs w:val="28"/>
          <w:cs/>
        </w:rPr>
        <w:t>บริษัท เดอะ เมกะ</w:t>
      </w:r>
      <w:r w:rsidRPr="000E4FE3">
        <w:rPr>
          <w:rFonts w:ascii="AngsanaUPC" w:hAnsi="AngsanaUPC" w:cs="AngsanaUPC"/>
          <w:sz w:val="28"/>
          <w:szCs w:val="28"/>
          <w:cs/>
        </w:rPr>
        <w:t>วัตต์ จำกัด</w:t>
      </w:r>
      <w:r w:rsidRPr="000E4FE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(“เมกะวัตต์”)  จำนวนไม่เกิน </w:t>
      </w:r>
      <w:r w:rsidRPr="000E4FE3">
        <w:rPr>
          <w:rFonts w:ascii="AngsanaUPC" w:hAnsi="AngsanaUPC" w:cs="AngsanaUPC"/>
          <w:sz w:val="28"/>
          <w:szCs w:val="28"/>
        </w:rPr>
        <w:t>4,</w:t>
      </w:r>
      <w:r w:rsidRPr="000E4FE3">
        <w:rPr>
          <w:rFonts w:ascii="AngsanaUPC" w:hAnsi="AngsanaUPC" w:cs="AngsanaUPC"/>
          <w:sz w:val="28"/>
          <w:szCs w:val="28"/>
          <w:cs/>
        </w:rPr>
        <w:t>960</w:t>
      </w:r>
      <w:r w:rsidRPr="000E4FE3">
        <w:rPr>
          <w:rFonts w:ascii="AngsanaUPC" w:hAnsi="AngsanaUPC" w:cs="AngsanaUPC"/>
          <w:sz w:val="28"/>
          <w:szCs w:val="28"/>
        </w:rPr>
        <w:t>,000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หุ้น จากผู้ถือหุ้นเดิมของ บริษัท เดอะ เมกะวัตต์ จำกัดต่อมาบริษัทฯ </w:t>
      </w:r>
      <w:r w:rsidRPr="000E4FE3">
        <w:rPr>
          <w:rFonts w:ascii="AngsanaUPC" w:hAnsi="AngsanaUPC" w:cs="AngsanaUPC" w:hint="cs"/>
          <w:sz w:val="28"/>
          <w:szCs w:val="28"/>
          <w:cs/>
        </w:rPr>
        <w:t>ได้ทำสัญญาซื้อขายหุ้น จำนวน</w:t>
      </w:r>
      <w:r w:rsidRPr="000E4FE3">
        <w:rPr>
          <w:rFonts w:ascii="AngsanaUPC" w:hAnsi="AngsanaUPC" w:cs="AngsanaUPC"/>
          <w:sz w:val="28"/>
          <w:szCs w:val="28"/>
        </w:rPr>
        <w:t xml:space="preserve"> 4,</w:t>
      </w:r>
      <w:r w:rsidRPr="000E4FE3">
        <w:rPr>
          <w:rFonts w:ascii="AngsanaUPC" w:hAnsi="AngsanaUPC" w:cs="AngsanaUPC"/>
          <w:sz w:val="28"/>
          <w:szCs w:val="28"/>
          <w:cs/>
        </w:rPr>
        <w:t>960</w:t>
      </w:r>
      <w:r w:rsidRPr="000E4FE3">
        <w:rPr>
          <w:rFonts w:ascii="AngsanaUPC" w:hAnsi="AngsanaUPC" w:cs="AngsanaUPC"/>
          <w:sz w:val="28"/>
          <w:szCs w:val="28"/>
        </w:rPr>
        <w:t>,000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หุ้น</w:t>
      </w:r>
      <w:r w:rsidRPr="000E4FE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ในราคาหุ้นละ </w:t>
      </w:r>
      <w:r w:rsidRPr="000E4FE3">
        <w:rPr>
          <w:rFonts w:ascii="AngsanaUPC" w:hAnsi="AngsanaUPC" w:cs="AngsanaUPC"/>
          <w:sz w:val="28"/>
          <w:szCs w:val="28"/>
        </w:rPr>
        <w:t>115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บาท คิดเป็นมูลค่ารวมทั้งสิ้น </w:t>
      </w:r>
      <w:r w:rsidRPr="000E4FE3">
        <w:rPr>
          <w:rFonts w:ascii="AngsanaUPC" w:hAnsi="AngsanaUPC" w:cs="AngsanaUPC"/>
          <w:sz w:val="28"/>
          <w:szCs w:val="28"/>
        </w:rPr>
        <w:t>570,</w:t>
      </w:r>
      <w:r w:rsidRPr="000E4FE3">
        <w:rPr>
          <w:rFonts w:ascii="AngsanaUPC" w:hAnsi="AngsanaUPC" w:cs="AngsanaUPC"/>
          <w:sz w:val="28"/>
          <w:szCs w:val="28"/>
          <w:cs/>
        </w:rPr>
        <w:t>400</w:t>
      </w:r>
      <w:r w:rsidRPr="000E4FE3">
        <w:rPr>
          <w:rFonts w:ascii="AngsanaUPC" w:hAnsi="AngsanaUPC" w:cs="AngsanaUPC"/>
          <w:sz w:val="28"/>
          <w:szCs w:val="28"/>
        </w:rPr>
        <w:t>,000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บาท</w:t>
      </w:r>
      <w:r w:rsidRPr="000E4FE3">
        <w:rPr>
          <w:rFonts w:ascii="TH SarabunPSK" w:hAnsi="TH SarabunPSK" w:cs="TH SarabunPSK"/>
          <w:cs/>
        </w:rPr>
        <w:t xml:space="preserve"> </w:t>
      </w:r>
      <w:r w:rsidRPr="000E4FE3">
        <w:rPr>
          <w:rFonts w:ascii="AngsanaUPC" w:hAnsi="AngsanaUPC" w:cs="AngsanaUPC" w:hint="cs"/>
          <w:sz w:val="28"/>
          <w:szCs w:val="28"/>
          <w:cs/>
        </w:rPr>
        <w:t xml:space="preserve">ทำให้ 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Pr="000E4FE3">
        <w:rPr>
          <w:rFonts w:ascii="AngsanaUPC" w:hAnsi="AngsanaUPC" w:cs="AngsanaUPC"/>
          <w:sz w:val="28"/>
          <w:szCs w:val="28"/>
        </w:rPr>
        <w:t>16,</w:t>
      </w:r>
      <w:r w:rsidRPr="000E4FE3">
        <w:rPr>
          <w:rFonts w:ascii="AngsanaUPC" w:hAnsi="AngsanaUPC" w:cs="AngsanaUPC"/>
          <w:sz w:val="28"/>
          <w:szCs w:val="28"/>
          <w:cs/>
        </w:rPr>
        <w:t>460</w:t>
      </w:r>
      <w:r w:rsidRPr="000E4FE3">
        <w:rPr>
          <w:rFonts w:ascii="AngsanaUPC" w:hAnsi="AngsanaUPC" w:cs="AngsanaUPC"/>
          <w:sz w:val="28"/>
          <w:szCs w:val="28"/>
        </w:rPr>
        <w:t>,000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หุ้น มูลค่าที่ตราไว้หุ้นละ </w:t>
      </w:r>
      <w:r w:rsidRPr="000E4FE3">
        <w:rPr>
          <w:rFonts w:ascii="AngsanaUPC" w:hAnsi="AngsanaUPC" w:cs="AngsanaUPC"/>
          <w:sz w:val="28"/>
          <w:szCs w:val="28"/>
        </w:rPr>
        <w:t>100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บาท รวมเป็นเงินลงทุน </w:t>
      </w:r>
      <w:r w:rsidRPr="000E4FE3">
        <w:rPr>
          <w:rFonts w:ascii="AngsanaUPC" w:hAnsi="AngsanaUPC" w:cs="AngsanaUPC"/>
          <w:sz w:val="28"/>
          <w:szCs w:val="28"/>
        </w:rPr>
        <w:t>1,</w:t>
      </w:r>
      <w:r w:rsidRPr="000E4FE3">
        <w:rPr>
          <w:rFonts w:ascii="AngsanaUPC" w:hAnsi="AngsanaUPC" w:cs="AngsanaUPC"/>
          <w:sz w:val="28"/>
          <w:szCs w:val="28"/>
          <w:cs/>
        </w:rPr>
        <w:t>720</w:t>
      </w:r>
      <w:r w:rsidRPr="000E4FE3">
        <w:rPr>
          <w:rFonts w:ascii="AngsanaUPC" w:hAnsi="AngsanaUPC" w:cs="AngsanaUPC"/>
          <w:sz w:val="28"/>
          <w:szCs w:val="28"/>
        </w:rPr>
        <w:t>,</w:t>
      </w:r>
      <w:r w:rsidRPr="000E4FE3">
        <w:rPr>
          <w:rFonts w:ascii="AngsanaUPC" w:hAnsi="AngsanaUPC" w:cs="AngsanaUPC"/>
          <w:sz w:val="28"/>
          <w:szCs w:val="28"/>
          <w:cs/>
        </w:rPr>
        <w:t>400</w:t>
      </w:r>
      <w:r w:rsidRPr="000E4FE3">
        <w:rPr>
          <w:rFonts w:ascii="AngsanaUPC" w:hAnsi="AngsanaUPC" w:cs="AngsanaUPC"/>
          <w:sz w:val="28"/>
          <w:szCs w:val="28"/>
        </w:rPr>
        <w:t>,000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บาท คิดเป็นสัดส่วนร้อยละ </w:t>
      </w:r>
      <w:r w:rsidRPr="000E4FE3">
        <w:rPr>
          <w:rFonts w:ascii="AngsanaUPC" w:hAnsi="AngsanaUPC" w:cs="AngsanaUPC"/>
          <w:sz w:val="28"/>
          <w:szCs w:val="28"/>
        </w:rPr>
        <w:t>70.16</w:t>
      </w:r>
      <w:r w:rsidRPr="000E4FE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และกำหนดวันรับโอนอำนาจควบคุมกิจการในวันที่ </w:t>
      </w:r>
      <w:r w:rsidRPr="000E4FE3">
        <w:rPr>
          <w:rFonts w:ascii="AngsanaUPC" w:hAnsi="AngsanaUPC" w:cs="AngsanaUPC"/>
          <w:sz w:val="28"/>
          <w:szCs w:val="28"/>
        </w:rPr>
        <w:t xml:space="preserve">31 </w:t>
      </w:r>
      <w:r w:rsidRPr="000E4FE3">
        <w:rPr>
          <w:rFonts w:ascii="AngsanaUPC" w:hAnsi="AngsanaUPC" w:cs="AngsanaUPC" w:hint="cs"/>
          <w:sz w:val="28"/>
          <w:szCs w:val="28"/>
          <w:cs/>
        </w:rPr>
        <w:t xml:space="preserve">พฤษภาคม </w:t>
      </w:r>
      <w:r w:rsidRPr="000E4FE3">
        <w:rPr>
          <w:rFonts w:ascii="AngsanaUPC" w:hAnsi="AngsanaUPC" w:cs="AngsanaUPC"/>
          <w:sz w:val="28"/>
          <w:szCs w:val="28"/>
        </w:rPr>
        <w:t>2566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ซึ่งเป็นวันที่ผู้ซื้อและผู้ขายได้ปฏิบัติการในสัญญาครบถ้วนแล้ว ดังนั้นการซื้อดังกล่าวเสร็จสมบูรณ์ การซื้อธุรกิจนี้เข้าเงื่อนไขตามมาตรฐานการรายงานทางการเงิน ฉบับที่ </w:t>
      </w:r>
      <w:r w:rsidRPr="000E4FE3">
        <w:rPr>
          <w:rFonts w:ascii="AngsanaUPC" w:hAnsi="AngsanaUPC" w:cs="AngsanaUPC"/>
          <w:sz w:val="28"/>
          <w:szCs w:val="28"/>
        </w:rPr>
        <w:t>3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เรื่อง การรวมธุรกิจซึ่งกำหนดให้บันทึกสินทรัพย์ที่ได้มาที่ระบุได้และหนี้สินที่รับมาด้วยมูลค่ายุติธรรม รวมถึงค่าความนิยม (ถ้ามี) บริษัทได้จ้างผู้ประเมินราคาอิสระ เพื่อหามูลค่ายุติธรรมของสินทรัพย์ที่ได้มาที่ระบุได้และหนี้สินที่รับมา ณ ปัจจุบันการประเมินราคาดังกล่าวยังไม่แล้วเสร็จ ดังนั้นบริษัทฯ จึงได้ประมาณการมูลค่าสินทรัพย์สุทธิที่ได้มาด้วยราคาตามบัญชี ณ วันซื้อ ซึ่งประมาณว่าใกล้เคียงกับมูลค่ายุติธรรม อย่างไรก็ตาม บริษัทฯ จะทบทวนการวัดมูลค่าของสินทรัพย์และหนี้สินสุทธิเหล่านี้ ตามที่กำหนดในมาตรฐานการรายงานทางการเงินฉบับที่ </w:t>
      </w:r>
      <w:r w:rsidRPr="000E4FE3">
        <w:rPr>
          <w:rFonts w:ascii="AngsanaUPC" w:hAnsi="AngsanaUPC" w:cs="AngsanaUPC"/>
          <w:sz w:val="28"/>
          <w:szCs w:val="28"/>
        </w:rPr>
        <w:t>3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ในช่วงระยะเวลาการวัดมูลค่าไม่เกิน </w:t>
      </w:r>
      <w:r w:rsidRPr="000E4FE3">
        <w:rPr>
          <w:rFonts w:ascii="AngsanaUPC" w:hAnsi="AngsanaUPC" w:cs="AngsanaUPC"/>
          <w:sz w:val="28"/>
          <w:szCs w:val="28"/>
        </w:rPr>
        <w:t>1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ปี นับจากวันที่ซื้อ หากมีข้อมูลใหม่ที่ได้รับเกี่ยวกับข้อเท็จจริงและสถานการณ์ที่มีอยู่ ณ วันที่ซื้อธุรกิจ ซึ่งทำให้ต้องปรับปรุงการรับรู้มูลค่าการปรับปรุงดังกล่าวจะถูกบันทึกเมื่อได้รับข้อมูลเพิ่มเติม</w:t>
      </w:r>
    </w:p>
    <w:p w14:paraId="62C93E74" w14:textId="77777777" w:rsidR="00B52D19" w:rsidRPr="000E4FE3" w:rsidRDefault="00B52D19" w:rsidP="00B52D19">
      <w:pPr>
        <w:ind w:left="426"/>
        <w:jc w:val="thaiDistribute"/>
        <w:rPr>
          <w:rFonts w:ascii="Angsana New" w:hAnsi="Angsana New"/>
          <w:sz w:val="14"/>
          <w:szCs w:val="14"/>
        </w:rPr>
      </w:pPr>
    </w:p>
    <w:p w14:paraId="01F0DCBF" w14:textId="10AD48A9" w:rsidR="00087D39" w:rsidRPr="000E4FE3" w:rsidRDefault="00B52D19" w:rsidP="00B52D19">
      <w:pPr>
        <w:tabs>
          <w:tab w:val="left" w:pos="720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  <w:r w:rsidRPr="000E4FE3">
        <w:rPr>
          <w:rFonts w:ascii="AngsanaUPC" w:hAnsi="AngsanaUPC" w:cs="AngsanaUPC" w:hint="cs"/>
          <w:sz w:val="28"/>
          <w:szCs w:val="28"/>
          <w:cs/>
        </w:rPr>
        <w:t>ณ วันซื้อข้อมูลของสิ่งตอบแทนทั้งหมดที่โอนให้แก่ผู้ซื้อสินทรัพย์ที่ได้มาที่ระบุได้และหนี้สินที่รับมามูลค่าที่รับรู้สำหรับมูลค่าของส่วนได้เสียที่ไม่มีอำนาจควบคุมในบริษัทของผู้ถูกซื้อและส่วนได้เสียในผู้ถูกซื้อที่บริษัทฯ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</w:t>
      </w:r>
      <w:r w:rsidRPr="000E4FE3">
        <w:rPr>
          <w:rFonts w:ascii="AngsanaUPC" w:hAnsi="AngsanaUPC" w:cs="AngsanaUPC" w:hint="cs"/>
          <w:sz w:val="28"/>
          <w:szCs w:val="28"/>
          <w:cs/>
        </w:rPr>
        <w:t>ถืออยู่ก่อนที่จะมีการรวมธุรกิจ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</w:t>
      </w:r>
      <w:r w:rsidRPr="000E4FE3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p w14:paraId="392C9639" w14:textId="21E43515" w:rsidR="00BA04D0" w:rsidRPr="000E4FE3" w:rsidRDefault="00BA04D0">
      <w:pPr>
        <w:rPr>
          <w:rFonts w:ascii="Angsana New" w:hAnsi="Angsana New"/>
          <w:sz w:val="14"/>
          <w:szCs w:val="14"/>
        </w:rPr>
      </w:pPr>
    </w:p>
    <w:tbl>
      <w:tblPr>
        <w:tblW w:w="9480" w:type="dxa"/>
        <w:tblInd w:w="540" w:type="dxa"/>
        <w:tblLook w:val="04A0" w:firstRow="1" w:lastRow="0" w:firstColumn="1" w:lastColumn="0" w:noHBand="0" w:noVBand="1"/>
      </w:tblPr>
      <w:tblGrid>
        <w:gridCol w:w="6840"/>
        <w:gridCol w:w="270"/>
        <w:gridCol w:w="2370"/>
      </w:tblGrid>
      <w:tr w:rsidR="00F167C7" w:rsidRPr="000E4FE3" w14:paraId="4006F51E" w14:textId="77777777" w:rsidTr="00336ECA">
        <w:trPr>
          <w:cantSplit/>
          <w:trHeight w:val="288"/>
          <w:tblHeader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2F63A" w14:textId="77777777" w:rsidR="00F167C7" w:rsidRPr="000E4FE3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D054F" w14:textId="77777777" w:rsidR="00F167C7" w:rsidRPr="000E4FE3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917374" w14:textId="77777777" w:rsidR="00F167C7" w:rsidRPr="000E4FE3" w:rsidRDefault="00F167C7" w:rsidP="00F167C7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พันบาท</w:t>
            </w:r>
          </w:p>
        </w:tc>
      </w:tr>
      <w:tr w:rsidR="00F167C7" w:rsidRPr="000E4FE3" w14:paraId="52E5175A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660C7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สิ่งตอบแทนในการซื้อ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BAD2D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5F6CFD" w14:textId="77777777" w:rsidR="00F167C7" w:rsidRPr="000E4FE3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เดอะ เมกะ</w:t>
            </w:r>
            <w:r w:rsidRPr="000E4FE3">
              <w:rPr>
                <w:rFonts w:ascii="AngsanaUPC" w:hAnsi="AngsanaUPC" w:cs="AngsanaUPC"/>
                <w:color w:val="000000"/>
                <w:sz w:val="26"/>
                <w:szCs w:val="26"/>
                <w:cs/>
              </w:rPr>
              <w:t>วัตต์ จำกัด</w:t>
            </w:r>
          </w:p>
        </w:tc>
      </w:tr>
      <w:tr w:rsidR="00B77E6F" w:rsidRPr="000E4FE3" w14:paraId="70185BAE" w14:textId="77777777" w:rsidTr="005B635C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B1AF" w14:textId="2CBEB82D" w:rsidR="00B77E6F" w:rsidRPr="000E4FE3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เงินสดจ่าย ณ วันซื้อ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6662F" w14:textId="77777777" w:rsidR="00B77E6F" w:rsidRPr="000E4FE3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9AEA39" w14:textId="3F84A07D" w:rsidR="00B77E6F" w:rsidRPr="000E4FE3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570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550</w:t>
            </w:r>
          </w:p>
        </w:tc>
      </w:tr>
      <w:tr w:rsidR="00B77E6F" w:rsidRPr="000E4FE3" w14:paraId="09859787" w14:textId="77777777" w:rsidTr="005B635C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ED051" w14:textId="47FB52B1" w:rsidR="00B77E6F" w:rsidRPr="000E4FE3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บวก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มูลค่ายุติธรรม ณ วันซื้อ ของเงินลงทุนในส่วนที่บริษัทถืออยู่ก่อนการรวมธุรกิจ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A80C0" w14:textId="77777777" w:rsidR="00B77E6F" w:rsidRPr="000E4FE3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8A30FA" w14:textId="4AA6DEA2" w:rsidR="00B77E6F" w:rsidRPr="000E4FE3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1,288,5</w:t>
            </w:r>
            <w:r w:rsidR="00336ECA" w:rsidRPr="000E4FE3">
              <w:rPr>
                <w:rFonts w:ascii="Angsana New" w:hAnsi="Angsana New"/>
                <w:color w:val="000000"/>
                <w:sz w:val="26"/>
                <w:szCs w:val="26"/>
              </w:rPr>
              <w:t>20</w:t>
            </w:r>
          </w:p>
        </w:tc>
      </w:tr>
      <w:tr w:rsidR="00B77E6F" w:rsidRPr="000E4FE3" w14:paraId="7DEEFA29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D2B53" w14:textId="13B3BE81" w:rsidR="00B77E6F" w:rsidRPr="000E4FE3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3E7B7" w14:textId="77777777" w:rsidR="00B77E6F" w:rsidRPr="000E4FE3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CD4C25" w14:textId="39C60EBE" w:rsidR="00B77E6F" w:rsidRPr="000E4FE3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790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687</w:t>
            </w:r>
          </w:p>
        </w:tc>
      </w:tr>
      <w:tr w:rsidR="00B77E6F" w:rsidRPr="000E4FE3" w14:paraId="0D95F145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3CF74" w14:textId="25D14014" w:rsidR="00B77E6F" w:rsidRPr="000E4FE3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รวมสิ่งตอบแทนที่โอนให้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A471D" w14:textId="77777777" w:rsidR="00B77E6F" w:rsidRPr="000E4FE3" w:rsidRDefault="00B77E6F" w:rsidP="00B77E6F">
            <w:pPr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729A8" w14:textId="34F08234" w:rsidR="00B77E6F" w:rsidRPr="000E4FE3" w:rsidRDefault="00B77E6F" w:rsidP="00B77E6F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649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75</w:t>
            </w:r>
            <w:r w:rsidRPr="000E4FE3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F167C7" w:rsidRPr="000E4FE3" w14:paraId="5A31A840" w14:textId="77777777" w:rsidTr="00BA04D0">
        <w:trPr>
          <w:cantSplit/>
          <w:trHeight w:val="10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20D48" w14:textId="77777777" w:rsidR="00F167C7" w:rsidRPr="000E4FE3" w:rsidRDefault="00F167C7" w:rsidP="00BA04D0">
            <w:pPr>
              <w:jc w:val="right"/>
              <w:rPr>
                <w:rFonts w:ascii="Angsana New" w:hAnsi="Angsana New"/>
                <w:color w:val="000000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472BA" w14:textId="77777777" w:rsidR="00F167C7" w:rsidRPr="000E4FE3" w:rsidRDefault="00F167C7" w:rsidP="00BA04D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20EE1" w14:textId="77777777" w:rsidR="00F167C7" w:rsidRPr="000E4FE3" w:rsidRDefault="00F167C7" w:rsidP="00BA04D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F167C7" w:rsidRPr="000E4FE3" w14:paraId="15723CDA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08946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F1D18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BF352" w14:textId="77777777" w:rsidR="00F167C7" w:rsidRPr="000E4FE3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7C7" w:rsidRPr="000E4FE3" w14:paraId="16621CB0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5232D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36717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6ACDB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20,089</w:t>
            </w:r>
          </w:p>
        </w:tc>
      </w:tr>
      <w:tr w:rsidR="00F167C7" w:rsidRPr="000E4FE3" w14:paraId="60383534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33838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0A399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0E398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83,106</w:t>
            </w:r>
          </w:p>
        </w:tc>
      </w:tr>
      <w:tr w:rsidR="00F167C7" w:rsidRPr="000E4FE3" w14:paraId="43953E7C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DF6D0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ลูกหนี้การค้าและลูกหนี้อื่นกิจการที่เกี่ยวข้อง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26B1F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44AC6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18,778</w:t>
            </w:r>
          </w:p>
        </w:tc>
      </w:tr>
      <w:tr w:rsidR="00F167C7" w:rsidRPr="000E4FE3" w14:paraId="78FEBD36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AE97F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เงินให้กู้ยืมระยะสั้นและดอกเบี้ยค้างรับแก่กิจการที่เกี่ยวข้องกัน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C8DCC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88ABA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5,000</w:t>
            </w:r>
          </w:p>
        </w:tc>
      </w:tr>
      <w:tr w:rsidR="00F167C7" w:rsidRPr="000E4FE3" w14:paraId="6B600E9B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DB0EF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lastRenderedPageBreak/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9A574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D2ACE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417,649</w:t>
            </w:r>
          </w:p>
        </w:tc>
      </w:tr>
      <w:tr w:rsidR="00F167C7" w:rsidRPr="000E4FE3" w14:paraId="2ECB593D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D2E1E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เงินฝากธนาคารที่ติดภาระค้ำประกัน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-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ระยะสั้น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1E9E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69EEB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47,531</w:t>
            </w:r>
          </w:p>
        </w:tc>
      </w:tr>
      <w:tr w:rsidR="00F167C7" w:rsidRPr="000E4FE3" w14:paraId="67D6D82F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5805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เงินจ่ายล่วงหน้าค่าโครงการ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C9001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D6E8C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33,341</w:t>
            </w:r>
          </w:p>
        </w:tc>
      </w:tr>
      <w:tr w:rsidR="00F167C7" w:rsidRPr="000E4FE3" w14:paraId="73353E40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06F6C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เงินประกันโครงการ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F4EBD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C6D97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6,124</w:t>
            </w:r>
          </w:p>
        </w:tc>
      </w:tr>
      <w:tr w:rsidR="00F167C7" w:rsidRPr="000E4FE3" w14:paraId="2F4694B4" w14:textId="77777777" w:rsidTr="0009477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1BF4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73F79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EAEB02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20,701</w:t>
            </w:r>
          </w:p>
        </w:tc>
      </w:tr>
      <w:tr w:rsidR="00F167C7" w:rsidRPr="000E4FE3" w14:paraId="662EA19D" w14:textId="77777777" w:rsidTr="0009477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38339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เงินลงทุนในบริษัทร่วม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E06A4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16864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5,629</w:t>
            </w:r>
          </w:p>
        </w:tc>
      </w:tr>
      <w:tr w:rsidR="00F167C7" w:rsidRPr="000E4FE3" w14:paraId="61CD6FC6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AE359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เงินจ่ายล่วงหน้าค่าเงินลงทุน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0829C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F53C5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623,578</w:t>
            </w:r>
          </w:p>
        </w:tc>
      </w:tr>
      <w:tr w:rsidR="00F167C7" w:rsidRPr="000E4FE3" w14:paraId="1974D02C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5FC83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4F18E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37E66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15,249</w:t>
            </w:r>
          </w:p>
        </w:tc>
      </w:tr>
      <w:tr w:rsidR="00F167C7" w:rsidRPr="000E4FE3" w14:paraId="6E44F4E2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2D58B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ที่ดิน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อาคารและอุปกรณ์-สุทธิ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6F9C2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84D2A" w14:textId="4B9C0178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1,880,75</w:t>
            </w:r>
            <w:r w:rsidR="00D75A70" w:rsidRPr="000E4FE3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</w:p>
        </w:tc>
      </w:tr>
      <w:tr w:rsidR="00F167C7" w:rsidRPr="000E4FE3" w14:paraId="5FEF3B4F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7DE2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สินทรัพย์รอการขาย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123A3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10A91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145,873</w:t>
            </w:r>
          </w:p>
        </w:tc>
      </w:tr>
      <w:tr w:rsidR="00F167C7" w:rsidRPr="000E4FE3" w14:paraId="4C47A3F3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32F58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C4785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0793C" w14:textId="2955CB15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2,72</w:t>
            </w:r>
            <w:r w:rsidR="00D75A70" w:rsidRPr="000E4FE3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</w:p>
        </w:tc>
      </w:tr>
      <w:tr w:rsidR="00F167C7" w:rsidRPr="000E4FE3" w14:paraId="6904E326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9811C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สิทธิในการดำเนินการผลิตและจำหน่ายไฟฟ้า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AF53A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E74D5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269,146</w:t>
            </w:r>
          </w:p>
        </w:tc>
      </w:tr>
      <w:tr w:rsidR="00F167C7" w:rsidRPr="000E4FE3" w14:paraId="45FBFB05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1D26E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28234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9E03A" w14:textId="0C971AB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2,63</w:t>
            </w:r>
            <w:r w:rsidR="00D75A70" w:rsidRPr="000E4FE3">
              <w:rPr>
                <w:rFonts w:ascii="Angsana New" w:hAnsi="Angsana New"/>
                <w:color w:val="000000"/>
                <w:sz w:val="26"/>
                <w:szCs w:val="26"/>
              </w:rPr>
              <w:t>6</w:t>
            </w:r>
          </w:p>
        </w:tc>
      </w:tr>
      <w:tr w:rsidR="00F167C7" w:rsidRPr="000E4FE3" w14:paraId="5937B641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9C282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รวมสินทรัพย์ที่ระบุได้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7F14F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135BF" w14:textId="18459EE7" w:rsidR="00F167C7" w:rsidRPr="000E4FE3" w:rsidRDefault="00D75A70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3,597,91</w:t>
            </w:r>
            <w:r w:rsidR="00163E16" w:rsidRPr="000E4FE3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</w:p>
        </w:tc>
      </w:tr>
      <w:tr w:rsidR="00F167C7" w:rsidRPr="000E4FE3" w14:paraId="57B4177E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BB99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หนี้สินที่ระบุได้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4AA35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293FD" w14:textId="77777777" w:rsidR="00F167C7" w:rsidRPr="000E4FE3" w:rsidRDefault="00F167C7" w:rsidP="00F167C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7C7" w:rsidRPr="000E4FE3" w14:paraId="48263F9E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61AA9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98FBA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B8D3D" w14:textId="5700769B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(220,19</w:t>
            </w:r>
            <w:r w:rsidR="00163E16" w:rsidRPr="000E4FE3">
              <w:rPr>
                <w:rFonts w:ascii="Angsana New" w:hAnsi="Angsana New"/>
                <w:color w:val="000000"/>
                <w:sz w:val="26"/>
                <w:szCs w:val="26"/>
              </w:rPr>
              <w:t>6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F167C7" w:rsidRPr="000E4FE3" w14:paraId="41E8F522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35DCC" w14:textId="6752A24C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เจ้าหนี้การค้าแล</w:t>
            </w:r>
            <w:r w:rsidR="001C4331"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ะเจ้า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หนี้อื่นกิจการที่เกี่ยวข้อง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24D4D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C55EB" w14:textId="02A62D39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(4,08</w:t>
            </w:r>
            <w:r w:rsidR="00163E16" w:rsidRPr="000E4FE3">
              <w:rPr>
                <w:rFonts w:ascii="Angsana New" w:hAnsi="Angsana New"/>
                <w:color w:val="000000"/>
                <w:sz w:val="26"/>
                <w:szCs w:val="26"/>
              </w:rPr>
              <w:t>8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F167C7" w:rsidRPr="000E4FE3" w14:paraId="1D36962D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0EE3F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เงินเบิกล่วงหน้าค่าโครงการ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0B903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65E90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(12,142)</w:t>
            </w:r>
          </w:p>
        </w:tc>
      </w:tr>
      <w:tr w:rsidR="00F167C7" w:rsidRPr="000E4FE3" w14:paraId="62D5AA93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C0A59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5D58A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E0DD6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(286,532)</w:t>
            </w:r>
          </w:p>
        </w:tc>
      </w:tr>
      <w:tr w:rsidR="00F167C7" w:rsidRPr="000E4FE3" w14:paraId="2D5AECDD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DAF75" w14:textId="17386A9E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</w:t>
            </w:r>
            <w:r w:rsidR="00D75A70"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ของหนี้สินตามสัญญาเช่า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0DE1D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5EABB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(1,605)</w:t>
            </w:r>
          </w:p>
        </w:tc>
      </w:tr>
      <w:tr w:rsidR="00F167C7" w:rsidRPr="000E4FE3" w14:paraId="3919CDF5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DA777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ส่วนของหนี้สินระยะยาวที่ถึงกำหนดชำระภายในหนึ่งปี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E3728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6B279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(204,392)</w:t>
            </w:r>
          </w:p>
        </w:tc>
      </w:tr>
      <w:tr w:rsidR="00F167C7" w:rsidRPr="000E4FE3" w14:paraId="3388FC3B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F0F8A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ภาษีเงินได้นิติบุคคลค้างจ่าย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3EB50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72F29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(5,386)</w:t>
            </w:r>
          </w:p>
        </w:tc>
      </w:tr>
      <w:tr w:rsidR="00F167C7" w:rsidRPr="000E4FE3" w14:paraId="208CFA48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13016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E8EDD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B8A14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(51,036)</w:t>
            </w:r>
          </w:p>
        </w:tc>
      </w:tr>
      <w:tr w:rsidR="00F167C7" w:rsidRPr="000E4FE3" w14:paraId="1C6BEBAF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A6DE7" w14:textId="10644BED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  <w:r w:rsidR="00D75A70"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71747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4C8E6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(1,210)</w:t>
            </w:r>
          </w:p>
        </w:tc>
      </w:tr>
      <w:tr w:rsidR="00F167C7" w:rsidRPr="000E4FE3" w14:paraId="5FFE585E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D6107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03C30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1AD9E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(1,583,589)</w:t>
            </w:r>
          </w:p>
        </w:tc>
      </w:tr>
      <w:tr w:rsidR="00F167C7" w:rsidRPr="000E4FE3" w14:paraId="7DE115C0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10369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CB740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EDF80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(1,239)</w:t>
            </w:r>
          </w:p>
        </w:tc>
      </w:tr>
      <w:tr w:rsidR="00F167C7" w:rsidRPr="000E4FE3" w14:paraId="3699EBE8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C684D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หนี้สินภาษีเงินได้รอตัดบัญชี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A2E0F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5D85B" w14:textId="77777777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(114,752)</w:t>
            </w:r>
          </w:p>
        </w:tc>
      </w:tr>
      <w:tr w:rsidR="00F167C7" w:rsidRPr="000E4FE3" w14:paraId="29E8D432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BFCBF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รวมหนี้สินที่ระบุได้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C0094" w14:textId="77777777" w:rsidR="00F167C7" w:rsidRPr="000E4FE3" w:rsidRDefault="00F167C7" w:rsidP="00F167C7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F1BC3" w14:textId="6E6446BF" w:rsidR="00F167C7" w:rsidRPr="000E4FE3" w:rsidRDefault="00F167C7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(2,486,16</w:t>
            </w:r>
            <w:r w:rsidR="00163E16" w:rsidRPr="000E4FE3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F167C7" w:rsidRPr="000E4FE3" w14:paraId="3DEA2155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3929" w14:textId="77777777" w:rsidR="00F167C7" w:rsidRPr="000E4FE3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สินทรัพย์และหนี้สินสุทธิที่ระบุได้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-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ที่ได้รับ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AC02B" w14:textId="77777777" w:rsidR="00F167C7" w:rsidRPr="000E4FE3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B2F7F" w14:textId="7DA8AF92" w:rsidR="00F167C7" w:rsidRPr="000E4FE3" w:rsidRDefault="00D75A70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1,111,744</w:t>
            </w:r>
          </w:p>
        </w:tc>
      </w:tr>
      <w:tr w:rsidR="00F167C7" w:rsidRPr="000E4FE3" w14:paraId="57B39AA1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E86E" w14:textId="77777777" w:rsidR="00F167C7" w:rsidRPr="000E4FE3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ค่าความนิยม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B301" w14:textId="77777777" w:rsidR="00F167C7" w:rsidRPr="000E4FE3" w:rsidRDefault="00F167C7" w:rsidP="00F167C7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F0EB2" w14:textId="3F49C83D" w:rsidR="00F167C7" w:rsidRPr="000E4FE3" w:rsidRDefault="00D75A70" w:rsidP="00F167C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1,538,013</w:t>
            </w:r>
          </w:p>
        </w:tc>
      </w:tr>
    </w:tbl>
    <w:p w14:paraId="03367039" w14:textId="77777777" w:rsidR="003D7D8B" w:rsidRPr="000E4FE3" w:rsidRDefault="003D7D8B" w:rsidP="00BA04D0">
      <w:pPr>
        <w:rPr>
          <w:rFonts w:ascii="Angsana New" w:hAnsi="Angsana New"/>
          <w:sz w:val="14"/>
          <w:szCs w:val="14"/>
        </w:rPr>
      </w:pPr>
    </w:p>
    <w:p w14:paraId="5D05E68D" w14:textId="77777777" w:rsidR="00336ECA" w:rsidRPr="000E4FE3" w:rsidRDefault="00336ECA" w:rsidP="00BA04D0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</w:p>
    <w:p w14:paraId="1ED1E41C" w14:textId="77777777" w:rsidR="00336ECA" w:rsidRPr="000E4FE3" w:rsidRDefault="00336ECA" w:rsidP="00BA04D0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</w:p>
    <w:p w14:paraId="3AAB35D5" w14:textId="77777777" w:rsidR="00336ECA" w:rsidRPr="000E4FE3" w:rsidRDefault="00336ECA" w:rsidP="00BA04D0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</w:p>
    <w:p w14:paraId="222158A3" w14:textId="77777777" w:rsidR="00336ECA" w:rsidRPr="000E4FE3" w:rsidRDefault="00336ECA" w:rsidP="00BA04D0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</w:p>
    <w:p w14:paraId="7AD21B00" w14:textId="77777777" w:rsidR="00336ECA" w:rsidRPr="000E4FE3" w:rsidRDefault="00336ECA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1B14B737" w14:textId="77777777" w:rsidR="00094770" w:rsidRPr="000E4FE3" w:rsidRDefault="00094770" w:rsidP="00094770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C6F29C4" w14:textId="77777777" w:rsidR="00336ECA" w:rsidRPr="000E4FE3" w:rsidRDefault="00336ECA" w:rsidP="00BA04D0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</w:p>
    <w:p w14:paraId="0BF3D1E8" w14:textId="6962C011" w:rsidR="00DD2EE2" w:rsidRPr="000E4FE3" w:rsidRDefault="001C10E3" w:rsidP="00BA04D0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color w:val="000000"/>
          <w:sz w:val="28"/>
          <w:szCs w:val="28"/>
        </w:rPr>
      </w:pPr>
      <w:r w:rsidRPr="000E4FE3">
        <w:rPr>
          <w:rFonts w:ascii="AngsanaUPC" w:hAnsi="AngsanaUPC" w:cs="AngsanaUPC"/>
          <w:sz w:val="28"/>
          <w:szCs w:val="28"/>
        </w:rPr>
        <w:lastRenderedPageBreak/>
        <w:t>3</w:t>
      </w:r>
      <w:r w:rsidR="003C2081" w:rsidRPr="000E4FE3">
        <w:rPr>
          <w:rFonts w:ascii="AngsanaUPC" w:hAnsi="AngsanaUPC" w:cs="AngsanaUPC"/>
          <w:sz w:val="28"/>
          <w:szCs w:val="28"/>
        </w:rPr>
        <w:t>.1</w:t>
      </w:r>
      <w:r w:rsidR="00163E16" w:rsidRPr="000E4FE3">
        <w:rPr>
          <w:rFonts w:ascii="AngsanaUPC" w:hAnsi="AngsanaUPC" w:cs="AngsanaUPC"/>
          <w:sz w:val="28"/>
          <w:szCs w:val="28"/>
        </w:rPr>
        <w:tab/>
      </w:r>
      <w:r w:rsidR="00163E16" w:rsidRPr="000E4FE3">
        <w:rPr>
          <w:rFonts w:ascii="AngsanaUPC" w:hAnsi="AngsanaUPC" w:cs="AngsanaUPC"/>
          <w:sz w:val="28"/>
          <w:szCs w:val="28"/>
          <w:cs/>
        </w:rPr>
        <w:t xml:space="preserve">ค่าความนิยม ณ วันที่ </w:t>
      </w:r>
      <w:r w:rsidR="00163E16" w:rsidRPr="000E4FE3">
        <w:rPr>
          <w:rFonts w:ascii="AngsanaUPC" w:hAnsi="AngsanaUPC" w:cs="AngsanaUPC"/>
          <w:sz w:val="28"/>
          <w:szCs w:val="28"/>
        </w:rPr>
        <w:t>31</w:t>
      </w:r>
      <w:r w:rsidR="00163E16" w:rsidRPr="000E4FE3">
        <w:rPr>
          <w:rFonts w:ascii="AngsanaUPC" w:hAnsi="AngsanaUPC" w:cs="AngsanaUPC" w:hint="cs"/>
          <w:sz w:val="28"/>
          <w:szCs w:val="28"/>
          <w:cs/>
        </w:rPr>
        <w:t xml:space="preserve"> มีนาคม </w:t>
      </w:r>
      <w:r w:rsidR="00163E16" w:rsidRPr="000E4FE3">
        <w:rPr>
          <w:rFonts w:ascii="AngsanaUPC" w:hAnsi="AngsanaUPC" w:cs="AngsanaUPC"/>
          <w:sz w:val="28"/>
          <w:szCs w:val="28"/>
        </w:rPr>
        <w:t>2567</w:t>
      </w:r>
      <w:r w:rsidR="00163E16" w:rsidRPr="000E4FE3">
        <w:rPr>
          <w:rFonts w:ascii="AngsanaUPC" w:hAnsi="AngsanaUPC" w:cs="AngsanaUPC" w:hint="cs"/>
          <w:sz w:val="28"/>
          <w:szCs w:val="28"/>
          <w:cs/>
        </w:rPr>
        <w:t xml:space="preserve"> และ </w:t>
      </w:r>
      <w:r w:rsidR="00163E16" w:rsidRPr="000E4FE3">
        <w:rPr>
          <w:rFonts w:ascii="AngsanaUPC" w:hAnsi="AngsanaUPC" w:cs="AngsanaUPC"/>
          <w:sz w:val="28"/>
          <w:szCs w:val="28"/>
        </w:rPr>
        <w:t>31</w:t>
      </w:r>
      <w:r w:rsidR="00163E16" w:rsidRPr="000E4FE3">
        <w:rPr>
          <w:rFonts w:ascii="AngsanaUPC" w:hAnsi="AngsanaUPC" w:cs="AngsanaUPC"/>
          <w:sz w:val="28"/>
          <w:szCs w:val="28"/>
          <w:cs/>
        </w:rPr>
        <w:t xml:space="preserve"> ธันวาคม </w:t>
      </w:r>
      <w:r w:rsidR="00163E16" w:rsidRPr="000E4FE3">
        <w:rPr>
          <w:rFonts w:ascii="AngsanaUPC" w:hAnsi="AngsanaUPC" w:cs="AngsanaUPC"/>
          <w:sz w:val="28"/>
          <w:szCs w:val="28"/>
        </w:rPr>
        <w:t>2566</w:t>
      </w:r>
      <w:r w:rsidR="00163E16" w:rsidRPr="000E4FE3">
        <w:rPr>
          <w:rFonts w:ascii="AngsanaUPC" w:hAnsi="AngsanaUPC" w:cs="AngsanaUPC"/>
          <w:sz w:val="28"/>
          <w:szCs w:val="28"/>
          <w:cs/>
        </w:rPr>
        <w:t xml:space="preserve"> </w:t>
      </w:r>
      <w:r w:rsidR="00BA04D0" w:rsidRPr="000E4FE3">
        <w:rPr>
          <w:rFonts w:ascii="AngsanaUPC" w:hAnsi="AngsanaUPC" w:cs="AngsanaUPC" w:hint="cs"/>
          <w:sz w:val="28"/>
          <w:szCs w:val="28"/>
          <w:cs/>
        </w:rPr>
        <w:t>เป็นค่านิยมของ</w:t>
      </w:r>
      <w:r w:rsidR="003C2081" w:rsidRPr="000E4FE3">
        <w:rPr>
          <w:rFonts w:ascii="Angsana New" w:hAnsi="Angsana New" w:hint="cs"/>
          <w:sz w:val="28"/>
          <w:szCs w:val="28"/>
          <w:cs/>
        </w:rPr>
        <w:t>กลุ่ม</w:t>
      </w:r>
      <w:r w:rsidR="003C2081" w:rsidRPr="000E4FE3">
        <w:rPr>
          <w:rFonts w:ascii="Angsana New" w:hAnsi="Angsana New"/>
          <w:color w:val="000000"/>
          <w:sz w:val="28"/>
          <w:szCs w:val="28"/>
          <w:cs/>
        </w:rPr>
        <w:t>บริษัท เดอะ เมกะ</w:t>
      </w:r>
      <w:r w:rsidR="003C2081" w:rsidRPr="000E4FE3">
        <w:rPr>
          <w:rFonts w:ascii="AngsanaUPC" w:hAnsi="AngsanaUPC" w:cs="AngsanaUPC"/>
          <w:color w:val="000000"/>
          <w:sz w:val="28"/>
          <w:szCs w:val="28"/>
          <w:cs/>
        </w:rPr>
        <w:t>วัตต์ จำกัด</w:t>
      </w:r>
    </w:p>
    <w:p w14:paraId="01C44433" w14:textId="77777777" w:rsidR="001C4331" w:rsidRPr="000E4FE3" w:rsidRDefault="001C4331" w:rsidP="00BA04D0">
      <w:pPr>
        <w:rPr>
          <w:rFonts w:ascii="Angsana New" w:hAnsi="Angsana New"/>
          <w:sz w:val="10"/>
          <w:szCs w:val="10"/>
        </w:rPr>
      </w:pPr>
    </w:p>
    <w:p w14:paraId="1F5CFA9C" w14:textId="56DD6421" w:rsidR="001C10E3" w:rsidRPr="000E4FE3" w:rsidRDefault="001C10E3" w:rsidP="00507726">
      <w:pPr>
        <w:tabs>
          <w:tab w:val="left" w:pos="720"/>
        </w:tabs>
        <w:ind w:left="955" w:right="-2" w:hanging="90"/>
        <w:jc w:val="thaiDistribute"/>
        <w:rPr>
          <w:rFonts w:ascii="AngsanaUPC" w:hAnsi="AngsanaUPC" w:cs="AngsanaUPC"/>
          <w:sz w:val="28"/>
          <w:szCs w:val="28"/>
        </w:rPr>
      </w:pPr>
      <w:r w:rsidRPr="000E4FE3">
        <w:rPr>
          <w:rFonts w:ascii="AngsanaUPC" w:hAnsi="AngsanaUPC" w:cs="AngsanaUPC"/>
          <w:sz w:val="28"/>
          <w:szCs w:val="28"/>
          <w:cs/>
        </w:rPr>
        <w:t>การเปลี่ยนแปลงของค่าความนิยม สำหรับ</w:t>
      </w:r>
      <w:r w:rsidR="00507726" w:rsidRPr="000E4FE3">
        <w:rPr>
          <w:rFonts w:ascii="AngsanaUPC" w:hAnsi="AngsanaUPC" w:cs="AngsanaUPC" w:hint="cs"/>
          <w:sz w:val="28"/>
          <w:szCs w:val="28"/>
          <w:cs/>
        </w:rPr>
        <w:t xml:space="preserve">งวดสามเดือนสิ้นสุดวันที่ </w:t>
      </w:r>
      <w:r w:rsidR="00507726" w:rsidRPr="000E4FE3">
        <w:rPr>
          <w:rFonts w:ascii="AngsanaUPC" w:hAnsi="AngsanaUPC" w:cs="AngsanaUPC"/>
          <w:sz w:val="28"/>
          <w:szCs w:val="28"/>
        </w:rPr>
        <w:t xml:space="preserve">31 </w:t>
      </w:r>
      <w:r w:rsidR="00507726" w:rsidRPr="000E4FE3">
        <w:rPr>
          <w:rFonts w:ascii="AngsanaUPC" w:hAnsi="AngsanaUPC" w:cs="AngsanaUPC" w:hint="cs"/>
          <w:sz w:val="28"/>
          <w:szCs w:val="28"/>
          <w:cs/>
        </w:rPr>
        <w:t xml:space="preserve">มีนาคม </w:t>
      </w:r>
      <w:r w:rsidR="00507726" w:rsidRPr="000E4FE3">
        <w:rPr>
          <w:rFonts w:ascii="AngsanaUPC" w:hAnsi="AngsanaUPC" w:cs="AngsanaUPC"/>
          <w:sz w:val="28"/>
          <w:szCs w:val="28"/>
        </w:rPr>
        <w:t xml:space="preserve">2567 </w:t>
      </w:r>
      <w:r w:rsidR="00507726" w:rsidRPr="000E4FE3">
        <w:rPr>
          <w:rFonts w:ascii="AngsanaUPC" w:hAnsi="AngsanaUPC" w:cs="AngsanaUPC" w:hint="cs"/>
          <w:sz w:val="28"/>
          <w:szCs w:val="28"/>
          <w:cs/>
        </w:rPr>
        <w:t>และสำหรับ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ปีสิ้นสุดวันที่ </w:t>
      </w:r>
      <w:r w:rsidR="00507726" w:rsidRPr="000E4FE3">
        <w:rPr>
          <w:rFonts w:ascii="AngsanaUPC" w:hAnsi="AngsanaUPC" w:cs="AngsanaUPC"/>
          <w:sz w:val="28"/>
          <w:szCs w:val="28"/>
        </w:rPr>
        <w:br/>
      </w:r>
      <w:r w:rsidRPr="000E4FE3">
        <w:rPr>
          <w:rFonts w:ascii="AngsanaUPC" w:hAnsi="AngsanaUPC" w:cs="AngsanaUPC"/>
          <w:sz w:val="28"/>
          <w:szCs w:val="28"/>
        </w:rPr>
        <w:t xml:space="preserve">31 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ธันวาคม </w:t>
      </w:r>
      <w:r w:rsidRPr="000E4FE3">
        <w:rPr>
          <w:rFonts w:ascii="AngsanaUPC" w:hAnsi="AngsanaUPC" w:cs="AngsanaUPC"/>
          <w:sz w:val="28"/>
          <w:szCs w:val="28"/>
        </w:rPr>
        <w:t xml:space="preserve">2566 </w:t>
      </w:r>
      <w:r w:rsidRPr="000E4FE3">
        <w:rPr>
          <w:rFonts w:ascii="AngsanaUPC" w:hAnsi="AngsanaUPC" w:cs="AngsanaUPC"/>
          <w:sz w:val="28"/>
          <w:szCs w:val="28"/>
          <w:cs/>
        </w:rPr>
        <w:t>มีดังนี้</w:t>
      </w:r>
    </w:p>
    <w:tbl>
      <w:tblPr>
        <w:tblStyle w:val="TableGrid"/>
        <w:tblW w:w="0" w:type="auto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5"/>
        <w:gridCol w:w="1701"/>
        <w:gridCol w:w="236"/>
        <w:gridCol w:w="1701"/>
      </w:tblGrid>
      <w:tr w:rsidR="00507726" w:rsidRPr="000E4FE3" w14:paraId="3593D7DD" w14:textId="77777777" w:rsidTr="005A0462">
        <w:trPr>
          <w:cantSplit/>
          <w:trHeight w:val="288"/>
        </w:trPr>
        <w:tc>
          <w:tcPr>
            <w:tcW w:w="4915" w:type="dxa"/>
          </w:tcPr>
          <w:p w14:paraId="4C842B1C" w14:textId="77777777" w:rsidR="00507726" w:rsidRPr="000E4FE3" w:rsidRDefault="00507726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14:paraId="0576B1E8" w14:textId="406776A9" w:rsidR="00507726" w:rsidRPr="000E4FE3" w:rsidRDefault="00507726" w:rsidP="009128CA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พันบาท</w:t>
            </w:r>
          </w:p>
        </w:tc>
      </w:tr>
      <w:tr w:rsidR="00507726" w:rsidRPr="000E4FE3" w14:paraId="788D2A28" w14:textId="77777777" w:rsidTr="00D05D23">
        <w:trPr>
          <w:cantSplit/>
          <w:trHeight w:val="288"/>
        </w:trPr>
        <w:tc>
          <w:tcPr>
            <w:tcW w:w="4915" w:type="dxa"/>
          </w:tcPr>
          <w:p w14:paraId="3416E849" w14:textId="77777777" w:rsidR="00507726" w:rsidRPr="000E4FE3" w:rsidRDefault="00507726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14:paraId="02A46A42" w14:textId="57054709" w:rsidR="00507726" w:rsidRPr="000E4FE3" w:rsidRDefault="00507726" w:rsidP="009128CA">
            <w:pPr>
              <w:tabs>
                <w:tab w:val="left" w:pos="720"/>
              </w:tabs>
              <w:ind w:right="-2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507726" w:rsidRPr="000E4FE3" w14:paraId="60B18718" w14:textId="77777777" w:rsidTr="00507726">
        <w:trPr>
          <w:cantSplit/>
          <w:trHeight w:val="288"/>
        </w:trPr>
        <w:tc>
          <w:tcPr>
            <w:tcW w:w="4915" w:type="dxa"/>
          </w:tcPr>
          <w:p w14:paraId="03CD172D" w14:textId="77777777" w:rsidR="00507726" w:rsidRPr="000E4FE3" w:rsidRDefault="00507726" w:rsidP="009128CA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1F9C" w14:textId="6BE92662" w:rsidR="00507726" w:rsidRPr="000E4FE3" w:rsidRDefault="00507726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hint="cs"/>
                <w:sz w:val="28"/>
                <w:szCs w:val="28"/>
                <w:cs/>
              </w:rPr>
              <w:t>31 มีนาคม 2567</w:t>
            </w:r>
          </w:p>
        </w:tc>
        <w:tc>
          <w:tcPr>
            <w:tcW w:w="236" w:type="dxa"/>
            <w:vAlign w:val="center"/>
          </w:tcPr>
          <w:p w14:paraId="73532E6F" w14:textId="2EACA956" w:rsidR="00507726" w:rsidRPr="000E4FE3" w:rsidRDefault="00507726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BD50" w14:textId="1B523FF6" w:rsidR="00507726" w:rsidRPr="000E4FE3" w:rsidRDefault="00507726" w:rsidP="00507726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31 ธันวาคม 2566</w:t>
            </w:r>
          </w:p>
        </w:tc>
      </w:tr>
      <w:tr w:rsidR="00507726" w:rsidRPr="000E4FE3" w14:paraId="4FDAB078" w14:textId="77777777" w:rsidTr="00507726">
        <w:trPr>
          <w:cantSplit/>
          <w:trHeight w:val="288"/>
        </w:trPr>
        <w:tc>
          <w:tcPr>
            <w:tcW w:w="4915" w:type="dxa"/>
          </w:tcPr>
          <w:p w14:paraId="15988641" w14:textId="459951AA" w:rsidR="00507726" w:rsidRPr="000E4FE3" w:rsidRDefault="00507726" w:rsidP="009128CA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/>
                <w:sz w:val="28"/>
                <w:szCs w:val="28"/>
                <w:cs/>
              </w:rPr>
              <w:t>ยอดคงเหลื</w:t>
            </w:r>
            <w:r w:rsidRPr="000E4FE3">
              <w:rPr>
                <w:rFonts w:asciiTheme="majorBidi" w:hAnsiTheme="majorBidi" w:hint="cs"/>
                <w:sz w:val="28"/>
                <w:szCs w:val="28"/>
                <w:cs/>
              </w:rPr>
              <w:t>อต้นงวด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AA129F8" w14:textId="0213D40C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1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537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708</w:t>
            </w:r>
          </w:p>
        </w:tc>
        <w:tc>
          <w:tcPr>
            <w:tcW w:w="236" w:type="dxa"/>
          </w:tcPr>
          <w:p w14:paraId="21C5E9C3" w14:textId="7A6E7591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1763199F" w14:textId="5929559A" w:rsidR="00507726" w:rsidRPr="000E4FE3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54,99</w:t>
            </w:r>
            <w:r w:rsidRPr="000E4FE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</w:t>
            </w:r>
          </w:p>
        </w:tc>
      </w:tr>
      <w:tr w:rsidR="00507726" w:rsidRPr="000E4FE3" w14:paraId="4C45878A" w14:textId="77777777" w:rsidTr="00507726">
        <w:trPr>
          <w:cantSplit/>
          <w:trHeight w:val="288"/>
        </w:trPr>
        <w:tc>
          <w:tcPr>
            <w:tcW w:w="4915" w:type="dxa"/>
          </w:tcPr>
          <w:p w14:paraId="13B0BEEB" w14:textId="77777777" w:rsidR="00507726" w:rsidRPr="000E4FE3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5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/>
                <w:sz w:val="28"/>
                <w:szCs w:val="28"/>
                <w:cs/>
              </w:rPr>
              <w:t>เพิ่มขึ้นจากการซื้อกลุ่มบริษัท เดอะ เมกะวัตต์</w:t>
            </w:r>
          </w:p>
        </w:tc>
        <w:tc>
          <w:tcPr>
            <w:tcW w:w="1701" w:type="dxa"/>
          </w:tcPr>
          <w:p w14:paraId="45C3D1BE" w14:textId="417535D7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2BCA3655" w14:textId="13D3F752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7E98F03E" w14:textId="40A59822" w:rsidR="00507726" w:rsidRPr="000E4FE3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1,538,01</w:t>
            </w:r>
            <w:r w:rsidRPr="000E4FE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3</w:t>
            </w:r>
          </w:p>
        </w:tc>
      </w:tr>
      <w:tr w:rsidR="00507726" w:rsidRPr="000E4FE3" w14:paraId="0B3E57B1" w14:textId="77777777" w:rsidTr="00507726">
        <w:trPr>
          <w:cantSplit/>
          <w:trHeight w:val="288"/>
        </w:trPr>
        <w:tc>
          <w:tcPr>
            <w:tcW w:w="4915" w:type="dxa"/>
          </w:tcPr>
          <w:p w14:paraId="226D8D48" w14:textId="77777777" w:rsidR="00507726" w:rsidRPr="000E4FE3" w:rsidRDefault="00507726" w:rsidP="009128CA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/>
                <w:sz w:val="28"/>
                <w:szCs w:val="28"/>
                <w:cs/>
              </w:rPr>
              <w:t>ลดลงจาก</w:t>
            </w:r>
          </w:p>
        </w:tc>
        <w:tc>
          <w:tcPr>
            <w:tcW w:w="1701" w:type="dxa"/>
          </w:tcPr>
          <w:p w14:paraId="5FCB1117" w14:textId="77777777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</w:tcPr>
          <w:p w14:paraId="30D3DCA3" w14:textId="04522E68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Align w:val="bottom"/>
          </w:tcPr>
          <w:p w14:paraId="5FD1B5F5" w14:textId="07931687" w:rsidR="00507726" w:rsidRPr="000E4FE3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</w:tr>
      <w:tr w:rsidR="00507726" w:rsidRPr="000E4FE3" w14:paraId="549E04B5" w14:textId="77777777" w:rsidTr="00507726">
        <w:trPr>
          <w:cantSplit/>
          <w:trHeight w:val="288"/>
        </w:trPr>
        <w:tc>
          <w:tcPr>
            <w:tcW w:w="4915" w:type="dxa"/>
          </w:tcPr>
          <w:p w14:paraId="71B6D30D" w14:textId="77777777" w:rsidR="00507726" w:rsidRPr="000E4FE3" w:rsidRDefault="00507726" w:rsidP="009128CA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การขายกลุ่มบริษัท บียอนด์ แคปปิตอล</w:t>
            </w:r>
          </w:p>
        </w:tc>
        <w:tc>
          <w:tcPr>
            <w:tcW w:w="1701" w:type="dxa"/>
          </w:tcPr>
          <w:p w14:paraId="2C5F23AC" w14:textId="489F54E4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5FC2C17A" w14:textId="0C5B79DF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0DCB8AF1" w14:textId="4AC41768" w:rsidR="00507726" w:rsidRPr="000E4FE3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(49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53</w:t>
            </w:r>
            <w:r w:rsidRPr="000E4FE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)</w:t>
            </w:r>
          </w:p>
        </w:tc>
      </w:tr>
      <w:tr w:rsidR="00507726" w:rsidRPr="000E4FE3" w14:paraId="103F6298" w14:textId="77777777" w:rsidTr="00507726">
        <w:trPr>
          <w:cantSplit/>
          <w:trHeight w:val="288"/>
        </w:trPr>
        <w:tc>
          <w:tcPr>
            <w:tcW w:w="4915" w:type="dxa"/>
          </w:tcPr>
          <w:p w14:paraId="4D2786B2" w14:textId="77777777" w:rsidR="00507726" w:rsidRPr="000E4FE3" w:rsidRDefault="00507726" w:rsidP="009128CA">
            <w:pPr>
              <w:pStyle w:val="ListParagraph"/>
              <w:ind w:left="256"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/>
                <w:sz w:val="28"/>
                <w:szCs w:val="28"/>
                <w:cs/>
              </w:rPr>
              <w:t xml:space="preserve">  </w:t>
            </w:r>
            <w:r w:rsidRPr="000E4FE3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Theme="majorBidi" w:hAnsiTheme="majorBidi"/>
                <w:sz w:val="28"/>
                <w:szCs w:val="28"/>
                <w:cs/>
              </w:rPr>
              <w:t>การขายบริษัทย่อยในกลุ่มของ เดอะ เมกะวัตต์</w:t>
            </w:r>
          </w:p>
        </w:tc>
        <w:tc>
          <w:tcPr>
            <w:tcW w:w="1701" w:type="dxa"/>
          </w:tcPr>
          <w:p w14:paraId="648A7B66" w14:textId="23889C3A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0F6F900E" w14:textId="58E85825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00672692" w14:textId="4D855736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(304)</w:t>
            </w:r>
          </w:p>
        </w:tc>
      </w:tr>
      <w:tr w:rsidR="00507726" w:rsidRPr="000E4FE3" w14:paraId="14A0C79B" w14:textId="77777777" w:rsidTr="00507726">
        <w:trPr>
          <w:cantSplit/>
          <w:trHeight w:val="288"/>
        </w:trPr>
        <w:tc>
          <w:tcPr>
            <w:tcW w:w="4915" w:type="dxa"/>
          </w:tcPr>
          <w:p w14:paraId="6AB6137F" w14:textId="77777777" w:rsidR="00507726" w:rsidRPr="000E4FE3" w:rsidRDefault="00507726" w:rsidP="009128CA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การด้อยค่า ค่าความนิยม กลุ่มบริษัท เทพฤทธา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A03A74" w14:textId="4ADE180A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0E4FE3">
              <w:rPr>
                <w:rFonts w:ascii="Angsana New" w:hAnsi="Angsana New" w:hint="cs"/>
                <w:spacing w:val="-6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236" w:type="dxa"/>
          </w:tcPr>
          <w:p w14:paraId="109B107E" w14:textId="2FACF0D7" w:rsidR="00507726" w:rsidRPr="000E4FE3" w:rsidRDefault="00507726" w:rsidP="009128CA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6616D2C5" w14:textId="45F62FF8" w:rsidR="00507726" w:rsidRPr="000E4FE3" w:rsidRDefault="0050772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(5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  <w:t>,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45</w:t>
            </w:r>
            <w:r w:rsidRPr="000E4FE3">
              <w:rPr>
                <w:rFonts w:ascii="Angsana New" w:hAnsi="Angsana New" w:hint="cs"/>
                <w:spacing w:val="-6"/>
                <w:sz w:val="28"/>
                <w:szCs w:val="28"/>
                <w:cs/>
                <w:lang w:val="en-GB"/>
              </w:rPr>
              <w:t>7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)</w:t>
            </w:r>
          </w:p>
        </w:tc>
      </w:tr>
      <w:tr w:rsidR="00507726" w:rsidRPr="000E4FE3" w14:paraId="73840C58" w14:textId="77777777" w:rsidTr="00507726">
        <w:trPr>
          <w:cantSplit/>
          <w:trHeight w:val="288"/>
        </w:trPr>
        <w:tc>
          <w:tcPr>
            <w:tcW w:w="4915" w:type="dxa"/>
            <w:vAlign w:val="bottom"/>
          </w:tcPr>
          <w:p w14:paraId="77163855" w14:textId="0B219C92" w:rsidR="00507726" w:rsidRPr="000E4FE3" w:rsidRDefault="00507726" w:rsidP="00507726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/>
                <w:sz w:val="28"/>
                <w:szCs w:val="28"/>
                <w:cs/>
              </w:rPr>
              <w:t>ยอดคงเหลือ</w:t>
            </w:r>
            <w:r w:rsidRPr="000E4FE3">
              <w:rPr>
                <w:rFonts w:asciiTheme="majorBidi" w:hAnsiTheme="majorBidi" w:hint="cs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5664A0D0" w14:textId="129BBCE0" w:rsidR="00507726" w:rsidRPr="000E4FE3" w:rsidRDefault="00507726" w:rsidP="00507726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1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537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708</w:t>
            </w:r>
          </w:p>
        </w:tc>
        <w:tc>
          <w:tcPr>
            <w:tcW w:w="236" w:type="dxa"/>
          </w:tcPr>
          <w:p w14:paraId="1B316EEF" w14:textId="55EF3F84" w:rsidR="00507726" w:rsidRPr="000E4FE3" w:rsidRDefault="00507726" w:rsidP="00507726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7C0978" w14:textId="27D46B9F" w:rsidR="00507726" w:rsidRPr="000E4FE3" w:rsidRDefault="00507726" w:rsidP="00507726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1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537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pacing w:val="-6"/>
                <w:sz w:val="28"/>
                <w:szCs w:val="28"/>
                <w:cs/>
              </w:rPr>
              <w:t>708</w:t>
            </w:r>
          </w:p>
        </w:tc>
      </w:tr>
    </w:tbl>
    <w:p w14:paraId="5D799DDB" w14:textId="77777777" w:rsidR="001C10E3" w:rsidRPr="000E4FE3" w:rsidRDefault="001C10E3" w:rsidP="00BA04D0">
      <w:pPr>
        <w:rPr>
          <w:rFonts w:ascii="Angsana New" w:hAnsi="Angsana New"/>
          <w:sz w:val="12"/>
          <w:szCs w:val="12"/>
        </w:rPr>
      </w:pPr>
    </w:p>
    <w:p w14:paraId="58D9135B" w14:textId="7B225486" w:rsidR="001C10E3" w:rsidRPr="000E4FE3" w:rsidRDefault="001C10E3" w:rsidP="001C10E3">
      <w:pPr>
        <w:tabs>
          <w:tab w:val="left" w:pos="720"/>
        </w:tabs>
        <w:ind w:left="900" w:right="-2"/>
        <w:jc w:val="thaiDistribute"/>
        <w:rPr>
          <w:rFonts w:ascii="AngsanaUPC" w:hAnsi="AngsanaUPC" w:cs="AngsanaUPC"/>
          <w:sz w:val="28"/>
          <w:szCs w:val="28"/>
        </w:rPr>
      </w:pPr>
      <w:r w:rsidRPr="000E4FE3">
        <w:rPr>
          <w:rFonts w:ascii="AngsanaUPC" w:hAnsi="AngsanaUPC" w:cs="AngsanaUPC"/>
          <w:sz w:val="28"/>
          <w:szCs w:val="28"/>
          <w:cs/>
        </w:rPr>
        <w:t xml:space="preserve">ไตรมาสที่ </w:t>
      </w:r>
      <w:r w:rsidR="00964CCF" w:rsidRPr="000E4FE3">
        <w:rPr>
          <w:rFonts w:ascii="AngsanaUPC" w:hAnsi="AngsanaUPC" w:cs="AngsanaUPC"/>
          <w:sz w:val="28"/>
          <w:szCs w:val="28"/>
        </w:rPr>
        <w:t>4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ปี </w:t>
      </w:r>
      <w:r w:rsidR="00964CCF" w:rsidRPr="000E4FE3">
        <w:rPr>
          <w:rFonts w:ascii="AngsanaUPC" w:hAnsi="AngsanaUPC" w:cs="AngsanaUPC"/>
          <w:sz w:val="28"/>
          <w:szCs w:val="28"/>
        </w:rPr>
        <w:t>2566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ฝ่ายบริหารได้ทบทวนสถานะของกลุ่มบริษัทที่ดำเนินธุรกิจน้ำดิบ (กลุ่มบริษัทน้ำ) ซึ่งประกอบด้วย บริษัท เทพฤทธา จำกัด และ บริษัท ธัญธาราชัย จำกัด พบว่ามีผลการดำเนินงานขาดทุนต่อเนื่อง ด้วยสถานการณ์น้ำแล้งต่อเนื่องจากผลของโลกร้อน ส่งผลให้น้ำซึ่งเป็นสินค้าหลักของกลุ่มมีคุณภาพไม่ได้มาตรฐานของกลุ่มบริษัทน้ำ ซึ่งฝ่ายจัดการได้ดำเนินการบำบัดน้ำอย่างต่อเนื่องแต่ยังไม่บรรลุตามมาตรฐานคุณภาพของกลุ่มบริษัทน้ำได้อย่างยั่งยืน ฝ่ายบริหารจึงพิจารณาและรับรู้ผลขาดทุนจากการด้อยค่าของค่าความนิยมของกลุ่มบริษัทน้ำ จำนวนเงิน </w:t>
      </w:r>
      <w:r w:rsidRPr="000E4FE3">
        <w:rPr>
          <w:rFonts w:ascii="AngsanaUPC" w:hAnsi="AngsanaUPC" w:cs="AngsanaUPC"/>
          <w:sz w:val="28"/>
          <w:szCs w:val="28"/>
        </w:rPr>
        <w:t>5.45</w:t>
      </w:r>
      <w:r w:rsidRPr="000E4FE3">
        <w:rPr>
          <w:rFonts w:ascii="AngsanaUPC" w:hAnsi="AngsanaUPC" w:cs="AngsanaUPC"/>
          <w:sz w:val="28"/>
          <w:szCs w:val="28"/>
          <w:cs/>
        </w:rPr>
        <w:t xml:space="preserve"> ล้านบาทในงบการเงินรวม</w:t>
      </w:r>
    </w:p>
    <w:p w14:paraId="5DCA7398" w14:textId="77777777" w:rsidR="001C10E3" w:rsidRPr="000E4FE3" w:rsidRDefault="001C10E3" w:rsidP="00BA04D0">
      <w:pPr>
        <w:rPr>
          <w:rFonts w:ascii="Angsana New" w:hAnsi="Angsana New"/>
          <w:sz w:val="12"/>
          <w:szCs w:val="12"/>
        </w:rPr>
      </w:pPr>
    </w:p>
    <w:p w14:paraId="785E3F79" w14:textId="5049CD92" w:rsidR="00671D6B" w:rsidRPr="000E4FE3" w:rsidRDefault="00671D6B" w:rsidP="006250C7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รายการบัญชีกับบุคคลหรือกิจการที่เกี่ยวข้องกัน</w:t>
      </w:r>
    </w:p>
    <w:p w14:paraId="52B5FE44" w14:textId="44F76C0D" w:rsidR="00671D6B" w:rsidRPr="000E4FE3" w:rsidRDefault="00671D6B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0E4FE3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บุคคลหรือกิจการที่เกี่ยวข้องกัน</w:t>
      </w:r>
      <w:r w:rsidRPr="000E4FE3">
        <w:rPr>
          <w:rFonts w:ascii="Angsana New" w:hAnsi="Angsana New"/>
          <w:color w:val="FFFFFF"/>
          <w:spacing w:val="-4"/>
          <w:sz w:val="28"/>
          <w:szCs w:val="28"/>
        </w:rPr>
        <w:t>_</w:t>
      </w:r>
      <w:r w:rsidRPr="000E4FE3">
        <w:rPr>
          <w:rFonts w:ascii="Angsana New" w:hAnsi="Angsana New"/>
          <w:spacing w:val="-4"/>
          <w:sz w:val="28"/>
          <w:szCs w:val="28"/>
          <w:cs/>
        </w:rPr>
        <w:t>หมายถึง บุคคลหรือกิจการที่อยู่ภายใต้การควบคุมของบริษัท หรือสามารถ</w:t>
      </w:r>
      <w:r w:rsidRPr="000E4FE3">
        <w:rPr>
          <w:rFonts w:ascii="Angsana New" w:hAnsi="Angsana New"/>
          <w:b/>
          <w:spacing w:val="-4"/>
          <w:sz w:val="28"/>
          <w:szCs w:val="28"/>
          <w:cs/>
        </w:rPr>
        <w:t>ควบคุมบริษัททั้งทางตรงและทางอ้อม หรือมีอิทธิพลอย่างเป็นสาระสำคัญในการตัดสินใจด้านการเงิน หรือการดำเนินงานของบริษัท</w:t>
      </w:r>
    </w:p>
    <w:p w14:paraId="5377ACA9" w14:textId="76E6DA79" w:rsidR="006A281E" w:rsidRPr="000E4FE3" w:rsidRDefault="006250C7" w:rsidP="006A281E">
      <w:pPr>
        <w:spacing w:before="120"/>
        <w:ind w:left="826" w:hanging="400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t>4</w:t>
      </w:r>
      <w:r w:rsidR="006A281E" w:rsidRPr="000E4FE3">
        <w:rPr>
          <w:rFonts w:ascii="Angsana New" w:hAnsi="Angsana New" w:hint="cs"/>
          <w:sz w:val="28"/>
          <w:szCs w:val="28"/>
          <w:cs/>
        </w:rPr>
        <w:t>.1</w:t>
      </w:r>
      <w:r w:rsidR="006A281E" w:rsidRPr="000E4FE3">
        <w:rPr>
          <w:rFonts w:ascii="Angsana New" w:hAnsi="Angsana New"/>
          <w:sz w:val="28"/>
          <w:szCs w:val="28"/>
          <w:cs/>
        </w:rPr>
        <w:tab/>
      </w:r>
      <w:r w:rsidR="006A281E" w:rsidRPr="000E4FE3">
        <w:rPr>
          <w:rFonts w:ascii="Angsana New" w:hAnsi="Angsana New" w:hint="cs"/>
          <w:sz w:val="28"/>
          <w:szCs w:val="28"/>
          <w:u w:val="single"/>
          <w:cs/>
        </w:rPr>
        <w:t>ลักษณะความสัมพันธ์</w:t>
      </w:r>
    </w:p>
    <w:tbl>
      <w:tblPr>
        <w:tblpPr w:leftFromText="180" w:rightFromText="180" w:vertAnchor="text" w:horzAnchor="margin" w:tblpX="861" w:tblpY="128"/>
        <w:tblW w:w="9356" w:type="dxa"/>
        <w:tblLayout w:type="fixed"/>
        <w:tblLook w:val="01E0" w:firstRow="1" w:lastRow="1" w:firstColumn="1" w:lastColumn="1" w:noHBand="0" w:noVBand="0"/>
      </w:tblPr>
      <w:tblGrid>
        <w:gridCol w:w="3969"/>
        <w:gridCol w:w="1559"/>
        <w:gridCol w:w="3828"/>
      </w:tblGrid>
      <w:tr w:rsidR="006A281E" w:rsidRPr="000E4FE3" w14:paraId="29359C60" w14:textId="77777777" w:rsidTr="006250C7">
        <w:trPr>
          <w:trHeight w:val="20"/>
          <w:tblHeader/>
        </w:trPr>
        <w:tc>
          <w:tcPr>
            <w:tcW w:w="3969" w:type="dxa"/>
            <w:vAlign w:val="bottom"/>
          </w:tcPr>
          <w:p w14:paraId="0DB46892" w14:textId="77777777" w:rsidR="006A281E" w:rsidRPr="000E4FE3" w:rsidRDefault="006A281E" w:rsidP="006250C7">
            <w:pP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D1C5B3D" w14:textId="77777777" w:rsidR="006A281E" w:rsidRPr="000E4FE3" w:rsidRDefault="006A281E" w:rsidP="006250C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ประเทศที่จัดตั้ง /</w:t>
            </w:r>
          </w:p>
        </w:tc>
        <w:tc>
          <w:tcPr>
            <w:tcW w:w="3828" w:type="dxa"/>
            <w:vAlign w:val="bottom"/>
          </w:tcPr>
          <w:p w14:paraId="23E527D3" w14:textId="77777777" w:rsidR="006A281E" w:rsidRPr="000E4FE3" w:rsidRDefault="006A281E" w:rsidP="006250C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A281E" w:rsidRPr="000E4FE3" w14:paraId="62F68E82" w14:textId="77777777" w:rsidTr="006250C7">
        <w:trPr>
          <w:trHeight w:val="20"/>
          <w:tblHeader/>
        </w:trPr>
        <w:tc>
          <w:tcPr>
            <w:tcW w:w="3969" w:type="dxa"/>
            <w:vAlign w:val="bottom"/>
          </w:tcPr>
          <w:p w14:paraId="08BCD6BC" w14:textId="77777777" w:rsidR="006A281E" w:rsidRPr="000E4FE3" w:rsidRDefault="006A281E" w:rsidP="006250C7">
            <w:pPr>
              <w:pBdr>
                <w:bottom w:val="single" w:sz="4" w:space="1" w:color="auto"/>
              </w:pBd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559" w:type="dxa"/>
            <w:vAlign w:val="bottom"/>
          </w:tcPr>
          <w:p w14:paraId="4F86A531" w14:textId="77777777" w:rsidR="006A281E" w:rsidRPr="000E4FE3" w:rsidRDefault="006A281E" w:rsidP="006250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สัญชาติ</w:t>
            </w:r>
          </w:p>
        </w:tc>
        <w:tc>
          <w:tcPr>
            <w:tcW w:w="3828" w:type="dxa"/>
            <w:vAlign w:val="bottom"/>
          </w:tcPr>
          <w:p w14:paraId="7B7C19CC" w14:textId="77777777" w:rsidR="006A281E" w:rsidRPr="000E4FE3" w:rsidRDefault="006A281E" w:rsidP="006250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6A281E" w:rsidRPr="000E4FE3" w14:paraId="290D9FF3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7C6048B" w14:textId="787FBF5E" w:rsidR="006A281E" w:rsidRPr="000E4FE3" w:rsidRDefault="006A281E" w:rsidP="006250C7">
            <w:pPr>
              <w:pStyle w:val="BodyText"/>
              <w:spacing w:before="100" w:beforeAutospacing="1" w:after="100" w:afterAutospacing="1"/>
              <w:ind w:left="-105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บียอนด์ แคปปิตอล จำกัด</w:t>
            </w:r>
            <w:r w:rsidR="00087D39" w:rsidRPr="000E4FE3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72A910E0" w14:textId="77777777" w:rsidR="006A281E" w:rsidRPr="000E4FE3" w:rsidRDefault="006A281E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    ประเทศไทย</w:t>
            </w:r>
          </w:p>
        </w:tc>
        <w:tc>
          <w:tcPr>
            <w:tcW w:w="3828" w:type="dxa"/>
            <w:vAlign w:val="center"/>
          </w:tcPr>
          <w:p w14:paraId="5AF94D0C" w14:textId="77777777" w:rsidR="006A281E" w:rsidRPr="000E4FE3" w:rsidRDefault="006A281E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260505" w:rsidRPr="000E4FE3" w14:paraId="4C2AEFB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C49CC08" w14:textId="57DD70BC" w:rsidR="00260505" w:rsidRPr="000E4FE3" w:rsidRDefault="00260505" w:rsidP="006250C7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โซลูชั่น</w:t>
            </w:r>
            <w:r w:rsidR="004F35AE" w:rsidRPr="000E4FE3">
              <w:rPr>
                <w:rFonts w:ascii="Angsana New" w:hAnsi="Angsana New" w:hint="cs"/>
                <w:sz w:val="28"/>
                <w:szCs w:val="28"/>
                <w:cs/>
              </w:rPr>
              <w:t>ส์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มอเตอร์ จำกัด</w:t>
            </w:r>
            <w:r w:rsidR="00087D39" w:rsidRPr="000E4FE3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6250695" w14:textId="31D9CF35" w:rsidR="00260505" w:rsidRPr="000E4FE3" w:rsidRDefault="00260505" w:rsidP="006250C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57A3408" w14:textId="02607FB8" w:rsidR="00260505" w:rsidRPr="000E4FE3" w:rsidRDefault="002A06ED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B3216" w:rsidRPr="000E4FE3" w14:paraId="14A0E653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CC9FDEE" w14:textId="087873D3" w:rsidR="00AB3216" w:rsidRPr="000E4FE3" w:rsidRDefault="00AB3216" w:rsidP="006250C7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559" w:type="dxa"/>
            <w:vAlign w:val="center"/>
          </w:tcPr>
          <w:p w14:paraId="6C1F86A0" w14:textId="5108A214" w:rsidR="00AB3216" w:rsidRPr="000E4FE3" w:rsidRDefault="00AB3216" w:rsidP="006250C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07C8903" w14:textId="79364C29" w:rsidR="00AB3216" w:rsidRPr="000E4FE3" w:rsidRDefault="00AB3216" w:rsidP="006250C7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0E4FE3" w14:paraId="6D94B7D0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BB3365F" w14:textId="64DB8E0E" w:rsidR="00336ECA" w:rsidRPr="000E4FE3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ธัญธาราชัย จำกัด</w:t>
            </w:r>
          </w:p>
        </w:tc>
        <w:tc>
          <w:tcPr>
            <w:tcW w:w="1559" w:type="dxa"/>
            <w:vAlign w:val="center"/>
          </w:tcPr>
          <w:p w14:paraId="1539AD4F" w14:textId="703B7702" w:rsidR="00336ECA" w:rsidRPr="000E4FE3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0BA7E86" w14:textId="5F82BB17" w:rsidR="00336ECA" w:rsidRPr="000E4FE3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0E4FE3" w14:paraId="00CFB45F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3332AA0" w14:textId="653AB23D" w:rsidR="00336ECA" w:rsidRPr="000E4FE3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บริหารสินทรัพย์ บียอนด์ แคปปิตอล จำกัด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CF741F3" w14:textId="18DCA18A" w:rsidR="00336ECA" w:rsidRPr="000E4FE3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4A9CAA4" w14:textId="109F3DF5" w:rsidR="00336ECA" w:rsidRPr="000E4FE3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0E4FE3" w14:paraId="79111398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491B93B" w14:textId="6D28EC7C" w:rsidR="00336ECA" w:rsidRPr="000E4FE3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559" w:type="dxa"/>
            <w:vAlign w:val="center"/>
          </w:tcPr>
          <w:p w14:paraId="657BC00F" w14:textId="560542F0" w:rsidR="00336ECA" w:rsidRPr="000E4FE3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783DF0E" w14:textId="22E5CEA0" w:rsidR="00336ECA" w:rsidRPr="000E4FE3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0E4FE3" w14:paraId="26E9D0FF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7CEE7989" w14:textId="65349701" w:rsidR="00336ECA" w:rsidRPr="000E4FE3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559" w:type="dxa"/>
          </w:tcPr>
          <w:p w14:paraId="63B9722E" w14:textId="2D91FB20" w:rsidR="00336ECA" w:rsidRPr="000E4FE3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5C5E40D3" w14:textId="545BB478" w:rsidR="00336ECA" w:rsidRPr="000E4FE3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0E4FE3" w14:paraId="7D9C7FC1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1741886" w14:textId="3586032B" w:rsidR="00336ECA" w:rsidRPr="000E4FE3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bookmarkStart w:id="1" w:name="_Hlk142958828"/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</w:t>
            </w:r>
            <w:r w:rsidR="008E4AA8" w:rsidRPr="000E4FE3">
              <w:rPr>
                <w:rFonts w:ascii="Angsana New" w:hAnsi="Angsana New" w:hint="cs"/>
                <w:sz w:val="28"/>
                <w:szCs w:val="28"/>
                <w:cs/>
              </w:rPr>
              <w:t>โน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เวชั่น พาวเวอร์ จำกัด</w:t>
            </w:r>
            <w:bookmarkEnd w:id="1"/>
          </w:p>
        </w:tc>
        <w:tc>
          <w:tcPr>
            <w:tcW w:w="1559" w:type="dxa"/>
            <w:vAlign w:val="center"/>
          </w:tcPr>
          <w:p w14:paraId="0DDDB07D" w14:textId="462099FF" w:rsidR="00336ECA" w:rsidRPr="000E4FE3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CC85CCB" w14:textId="6BC09357" w:rsidR="00336ECA" w:rsidRPr="000E4FE3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0E4FE3" w14:paraId="6AE182E1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322E83C8" w14:textId="55E16A4A" w:rsidR="00336ECA" w:rsidRPr="000E4FE3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โซล่าร์ ไอเจน จำกัด</w:t>
            </w:r>
          </w:p>
        </w:tc>
        <w:tc>
          <w:tcPr>
            <w:tcW w:w="1559" w:type="dxa"/>
            <w:vAlign w:val="center"/>
          </w:tcPr>
          <w:p w14:paraId="3D825E55" w14:textId="43B7721F" w:rsidR="00336ECA" w:rsidRPr="000E4FE3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D69B214" w14:textId="6FA1F5E9" w:rsidR="00336ECA" w:rsidRPr="000E4FE3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0E4FE3" w14:paraId="558F5B61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B04225A" w14:textId="3363E601" w:rsidR="00336ECA" w:rsidRPr="000E4FE3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เวิลด์ ไวร์ โปรเซสซิ่ง</w:t>
            </w:r>
          </w:p>
        </w:tc>
        <w:tc>
          <w:tcPr>
            <w:tcW w:w="1559" w:type="dxa"/>
            <w:vAlign w:val="bottom"/>
          </w:tcPr>
          <w:p w14:paraId="28A6B76E" w14:textId="1A7B7FAB" w:rsidR="00336ECA" w:rsidRPr="000E4FE3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1ED7BD8C" w14:textId="0EDD8BA8" w:rsidR="00336ECA" w:rsidRPr="000E4FE3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0E4FE3" w14:paraId="46A0A564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1E90829" w14:textId="3D3D585B" w:rsidR="00336ECA" w:rsidRPr="000E4FE3" w:rsidRDefault="00336ECA" w:rsidP="00336ECA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lastRenderedPageBreak/>
              <w:t>บริษัท พาวเวอร์ วัตต์ จำกัด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****</w:t>
            </w:r>
          </w:p>
        </w:tc>
        <w:tc>
          <w:tcPr>
            <w:tcW w:w="1559" w:type="dxa"/>
            <w:vAlign w:val="bottom"/>
          </w:tcPr>
          <w:p w14:paraId="53EAE77B" w14:textId="06B6DB48" w:rsidR="00336ECA" w:rsidRPr="000E4FE3" w:rsidRDefault="00336ECA" w:rsidP="00336ECA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75BF4AAC" w14:textId="30071D91" w:rsidR="00336ECA" w:rsidRPr="000E4FE3" w:rsidRDefault="00336ECA" w:rsidP="00336ECA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0E4FE3" w14:paraId="24E7EC34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77CE5F5F" w14:textId="54CDB8BF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Green energy credit Pte.</w:t>
            </w:r>
          </w:p>
        </w:tc>
        <w:tc>
          <w:tcPr>
            <w:tcW w:w="1559" w:type="dxa"/>
            <w:vAlign w:val="bottom"/>
          </w:tcPr>
          <w:p w14:paraId="432DC82E" w14:textId="1E40A597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ประเทศสิงค์โปร</w:t>
            </w:r>
          </w:p>
        </w:tc>
        <w:tc>
          <w:tcPr>
            <w:tcW w:w="3828" w:type="dxa"/>
            <w:vAlign w:val="bottom"/>
          </w:tcPr>
          <w:p w14:paraId="4E65728A" w14:textId="28366E08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0E4FE3" w14:paraId="346A9902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CD21AAA" w14:textId="1C06174C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559" w:type="dxa"/>
            <w:vAlign w:val="bottom"/>
          </w:tcPr>
          <w:p w14:paraId="6355CF30" w14:textId="30B88D5C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6DFA3FB3" w14:textId="3313D897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บริษัทร่วม (ทางอ้อม)</w:t>
            </w:r>
          </w:p>
        </w:tc>
      </w:tr>
      <w:tr w:rsidR="00B00069" w:rsidRPr="000E4FE3" w14:paraId="191ABD1B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5CC891F5" w14:textId="1A0E8547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บี โปร พร็อพเพอร์ตี้ จำกัด </w:t>
            </w:r>
          </w:p>
        </w:tc>
        <w:tc>
          <w:tcPr>
            <w:tcW w:w="1559" w:type="dxa"/>
            <w:vAlign w:val="center"/>
          </w:tcPr>
          <w:p w14:paraId="15943BAD" w14:textId="16E1247B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72C20A86" w14:textId="56412DFE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0E4FE3" w14:paraId="16CF7D06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08B6FF3E" w14:textId="76393315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แอสเซส พร้อพเพอร์ตี้ จำกัด</w:t>
            </w:r>
          </w:p>
        </w:tc>
        <w:tc>
          <w:tcPr>
            <w:tcW w:w="1559" w:type="dxa"/>
            <w:vAlign w:val="center"/>
          </w:tcPr>
          <w:p w14:paraId="6F6A9C34" w14:textId="1D8E42AA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7F756F2" w14:textId="75A041FB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0E4FE3" w14:paraId="2EF32D19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1D1E661A" w14:textId="3191A86A" w:rsidR="00B00069" w:rsidRPr="000E4FE3" w:rsidRDefault="009E062F" w:rsidP="009E062F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9E062F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559" w:type="dxa"/>
            <w:vAlign w:val="center"/>
          </w:tcPr>
          <w:p w14:paraId="323FAD24" w14:textId="20102C4D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FE212AC" w14:textId="27805207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0E4FE3" w14:paraId="29A9360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ABDF7E9" w14:textId="6D5A42CA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559" w:type="dxa"/>
            <w:vAlign w:val="center"/>
          </w:tcPr>
          <w:p w14:paraId="34DC55D3" w14:textId="77777777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3D551A1" w14:textId="074CE9CF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0E4FE3" w14:paraId="374AE57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5B8A6848" w14:textId="0D68628B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เวสท์เทค เอ็กซ์โพเนนเชียล จำกัด </w:t>
            </w:r>
            <w:r w:rsidRPr="000E4FE3">
              <w:rPr>
                <w:rFonts w:ascii="Angsana New" w:hAnsi="Angsana New"/>
                <w:sz w:val="28"/>
                <w:szCs w:val="28"/>
              </w:rPr>
              <w:t>**</w:t>
            </w:r>
          </w:p>
        </w:tc>
        <w:tc>
          <w:tcPr>
            <w:tcW w:w="1559" w:type="dxa"/>
            <w:vAlign w:val="center"/>
          </w:tcPr>
          <w:p w14:paraId="67CF85C5" w14:textId="77777777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F4BBAD3" w14:textId="4FEBFC99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0E4FE3" w14:paraId="69A13D89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13D817E0" w14:textId="50020500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559" w:type="dxa"/>
            <w:vAlign w:val="center"/>
          </w:tcPr>
          <w:p w14:paraId="6418A23F" w14:textId="77777777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0153BBB" w14:textId="77777777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ผู้ถือหุ้นในบริษัท</w:t>
            </w:r>
          </w:p>
        </w:tc>
      </w:tr>
      <w:tr w:rsidR="00B00069" w:rsidRPr="000E4FE3" w14:paraId="7D95982F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6244ED91" w14:textId="777D0A6E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ซีพีเอส ชิปปิ้งแอนด์โลจิสติกส์ จำกัด</w:t>
            </w:r>
            <w:r w:rsidRPr="000E4FE3">
              <w:rPr>
                <w:rFonts w:ascii="Angsana New" w:hAnsi="Angsana New"/>
                <w:sz w:val="28"/>
                <w:szCs w:val="28"/>
              </w:rPr>
              <w:t>*****</w:t>
            </w:r>
          </w:p>
        </w:tc>
        <w:tc>
          <w:tcPr>
            <w:tcW w:w="1559" w:type="dxa"/>
          </w:tcPr>
          <w:p w14:paraId="095AC9D7" w14:textId="0CFFB1DA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AFE01BD" w14:textId="77777777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B00069" w:rsidRPr="000E4FE3" w14:paraId="38CD056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5FC48CEF" w14:textId="6F4550CE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โคเบลโก้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มิลล์คอน สตีล จำกัด</w:t>
            </w:r>
          </w:p>
        </w:tc>
        <w:tc>
          <w:tcPr>
            <w:tcW w:w="1559" w:type="dxa"/>
          </w:tcPr>
          <w:p w14:paraId="125F8563" w14:textId="380F0490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58CE228" w14:textId="332ECEE5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0E4FE3" w14:paraId="20A825F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61ACAE4" w14:textId="784835EA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559" w:type="dxa"/>
          </w:tcPr>
          <w:p w14:paraId="4CE63DAE" w14:textId="1A77D1E8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37D92689" w14:textId="0B4AD61A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0E4FE3" w14:paraId="39A0870D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10D9F71" w14:textId="5426004A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ไทยพัฒนา พีอี ไพพ์ จำกัด</w:t>
            </w:r>
          </w:p>
        </w:tc>
        <w:tc>
          <w:tcPr>
            <w:tcW w:w="1559" w:type="dxa"/>
            <w:vAlign w:val="center"/>
          </w:tcPr>
          <w:p w14:paraId="32AAB387" w14:textId="1FACE241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9B61716" w14:textId="4556146F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โดยมีกรรมการร่วมกัน</w:t>
            </w:r>
          </w:p>
        </w:tc>
      </w:tr>
      <w:tr w:rsidR="00B00069" w:rsidRPr="000E4FE3" w14:paraId="3166125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611C944D" w14:textId="7C15F380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559" w:type="dxa"/>
            <w:vAlign w:val="center"/>
          </w:tcPr>
          <w:p w14:paraId="2072335A" w14:textId="2CADFC5C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828D451" w14:textId="2A2BC5FA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0E4FE3" w14:paraId="4B4C8C9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25C3F79" w14:textId="303EFF52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559" w:type="dxa"/>
            <w:vAlign w:val="center"/>
          </w:tcPr>
          <w:p w14:paraId="47FBD9A0" w14:textId="1AF298CB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3D8B2B5" w14:textId="6C56D598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0E4FE3" w14:paraId="4CA8C6A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4DEC015A" w14:textId="3EAB45F3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***</w:t>
            </w:r>
          </w:p>
        </w:tc>
        <w:tc>
          <w:tcPr>
            <w:tcW w:w="1559" w:type="dxa"/>
            <w:vAlign w:val="center"/>
          </w:tcPr>
          <w:p w14:paraId="71FCBCF9" w14:textId="67DC7365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7EA9026" w14:textId="5A4D16E3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0E4FE3" w14:paraId="117B674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1D4CEAF0" w14:textId="11BEA569" w:rsidR="00B00069" w:rsidRPr="000E4FE3" w:rsidRDefault="00B00069" w:rsidP="00B00069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ั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ท สยาม คอนเทนเนอร์ ยาร์ด จำกั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</w:p>
        </w:tc>
        <w:tc>
          <w:tcPr>
            <w:tcW w:w="1559" w:type="dxa"/>
            <w:vAlign w:val="center"/>
          </w:tcPr>
          <w:p w14:paraId="2ADDC4B8" w14:textId="0F43C6C1" w:rsidR="00B00069" w:rsidRPr="000E4FE3" w:rsidRDefault="00B00069" w:rsidP="00B00069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8D07DEB" w14:textId="5A73E73E" w:rsidR="00B00069" w:rsidRPr="000E4FE3" w:rsidRDefault="00B00069" w:rsidP="00B00069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</w:tbl>
    <w:p w14:paraId="3BFD1C07" w14:textId="1537FF62" w:rsidR="00087D39" w:rsidRPr="000E4FE3" w:rsidRDefault="00B106B7" w:rsidP="008640C4">
      <w:pPr>
        <w:pStyle w:val="ListParagraph"/>
        <w:tabs>
          <w:tab w:val="left" w:pos="720"/>
        </w:tabs>
        <w:ind w:left="990" w:hanging="283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5"/>
          <w:szCs w:val="25"/>
        </w:rPr>
        <w:tab/>
      </w:r>
      <w:r w:rsidRPr="000E4FE3">
        <w:rPr>
          <w:rFonts w:ascii="Angsana New" w:hAnsi="Angsana New"/>
          <w:sz w:val="28"/>
          <w:szCs w:val="28"/>
        </w:rPr>
        <w:tab/>
      </w:r>
      <w:r w:rsidR="00221400" w:rsidRPr="000E4FE3">
        <w:rPr>
          <w:rFonts w:ascii="Angsana New" w:hAnsi="Angsana New" w:hint="cs"/>
          <w:sz w:val="28"/>
          <w:szCs w:val="28"/>
          <w:cs/>
        </w:rPr>
        <w:t xml:space="preserve">* </w:t>
      </w:r>
      <w:r w:rsidR="00087D39" w:rsidRPr="000E4FE3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087D39" w:rsidRPr="000E4FE3">
        <w:rPr>
          <w:rFonts w:ascii="Angsana New" w:hAnsi="Angsana New"/>
          <w:sz w:val="28"/>
          <w:szCs w:val="28"/>
        </w:rPr>
        <w:t xml:space="preserve">31 </w:t>
      </w:r>
      <w:r w:rsidR="00087D39" w:rsidRPr="000E4FE3">
        <w:rPr>
          <w:rFonts w:ascii="Angsana New" w:hAnsi="Angsana New" w:hint="cs"/>
          <w:sz w:val="28"/>
          <w:szCs w:val="28"/>
          <w:cs/>
        </w:rPr>
        <w:t xml:space="preserve">พฤษาคม </w:t>
      </w:r>
      <w:r w:rsidR="002239E3" w:rsidRPr="000E4FE3">
        <w:rPr>
          <w:rFonts w:ascii="Angsana New" w:hAnsi="Angsana New"/>
          <w:sz w:val="28"/>
          <w:szCs w:val="28"/>
        </w:rPr>
        <w:t>2566</w:t>
      </w:r>
    </w:p>
    <w:p w14:paraId="73D33365" w14:textId="0867A973" w:rsidR="00D2196E" w:rsidRPr="000E4FE3" w:rsidRDefault="00D2196E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*</w:t>
      </w:r>
      <w:r w:rsidRPr="000E4FE3">
        <w:rPr>
          <w:rFonts w:ascii="Angsana New" w:hAnsi="Angsana New"/>
          <w:sz w:val="28"/>
          <w:szCs w:val="28"/>
        </w:rPr>
        <w:t xml:space="preserve">* </w:t>
      </w:r>
      <w:r w:rsidRPr="000E4FE3">
        <w:rPr>
          <w:rFonts w:ascii="Angsana New" w:hAnsi="Angsana New" w:hint="cs"/>
          <w:sz w:val="28"/>
          <w:szCs w:val="28"/>
          <w:cs/>
        </w:rPr>
        <w:t xml:space="preserve">ชื่อเดิม </w:t>
      </w:r>
      <w:r w:rsidRPr="000E4FE3">
        <w:rPr>
          <w:rFonts w:ascii="Angsana New" w:hAnsi="Angsana New"/>
          <w:sz w:val="28"/>
          <w:szCs w:val="28"/>
          <w:cs/>
        </w:rPr>
        <w:t>บริษัท ซันเทค รีไซเคิล แอนด์ ดีคาร์บอน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จำกัด</w:t>
      </w:r>
    </w:p>
    <w:p w14:paraId="1E1F2CCA" w14:textId="40A5DE03" w:rsidR="002239E3" w:rsidRPr="000E4FE3" w:rsidRDefault="002239E3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*** สิ้นสุดความสัมพันธ์ เมื่อ </w:t>
      </w:r>
      <w:r w:rsidRPr="000E4FE3">
        <w:rPr>
          <w:rFonts w:ascii="Angsana New" w:hAnsi="Angsana New"/>
          <w:sz w:val="28"/>
          <w:szCs w:val="28"/>
        </w:rPr>
        <w:t xml:space="preserve">07 </w:t>
      </w:r>
      <w:r w:rsidRPr="000E4FE3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0E4FE3">
        <w:rPr>
          <w:rFonts w:ascii="Angsana New" w:hAnsi="Angsana New"/>
          <w:sz w:val="28"/>
          <w:szCs w:val="28"/>
        </w:rPr>
        <w:t>2566</w:t>
      </w:r>
    </w:p>
    <w:p w14:paraId="1EBF9CB1" w14:textId="6A1AD85E" w:rsidR="00315547" w:rsidRPr="000E4FE3" w:rsidRDefault="00315547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**** สิ้นสุดความสัมพันธ์ เมื่อ </w:t>
      </w:r>
      <w:r w:rsidRPr="000E4FE3">
        <w:rPr>
          <w:rFonts w:ascii="Angsana New" w:hAnsi="Angsana New"/>
          <w:sz w:val="28"/>
          <w:szCs w:val="28"/>
        </w:rPr>
        <w:t xml:space="preserve">30 </w:t>
      </w:r>
      <w:r w:rsidRPr="000E4FE3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0E4FE3">
        <w:rPr>
          <w:rFonts w:ascii="Angsana New" w:hAnsi="Angsana New"/>
          <w:sz w:val="28"/>
          <w:szCs w:val="28"/>
        </w:rPr>
        <w:t>2566</w:t>
      </w:r>
    </w:p>
    <w:p w14:paraId="6BF6CC0E" w14:textId="36125F43" w:rsidR="001B5C9A" w:rsidRPr="000E4FE3" w:rsidRDefault="001B5C9A" w:rsidP="008640C4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</w:rPr>
        <w:t>*****</w:t>
      </w:r>
      <w:r w:rsidRPr="000E4FE3">
        <w:rPr>
          <w:rFonts w:ascii="Angsana New" w:hAnsi="Angsana New" w:hint="cs"/>
          <w:sz w:val="28"/>
          <w:szCs w:val="28"/>
          <w:cs/>
        </w:rPr>
        <w:t>สิ้นสุดความสัมพันธ์ เมื่อ</w:t>
      </w:r>
      <w:r w:rsidR="00361261" w:rsidRPr="000E4FE3">
        <w:rPr>
          <w:rFonts w:ascii="Angsana New" w:hAnsi="Angsana New" w:hint="cs"/>
          <w:sz w:val="28"/>
          <w:szCs w:val="28"/>
          <w:cs/>
        </w:rPr>
        <w:t xml:space="preserve"> 02 มกราคม 2567</w:t>
      </w:r>
    </w:p>
    <w:p w14:paraId="26E3F5C3" w14:textId="77777777" w:rsidR="008640C4" w:rsidRPr="000E4FE3" w:rsidRDefault="008640C4" w:rsidP="008640C4">
      <w:pPr>
        <w:rPr>
          <w:rFonts w:ascii="Angsana New" w:hAnsi="Angsana New"/>
          <w:sz w:val="12"/>
          <w:szCs w:val="12"/>
        </w:rPr>
      </w:pPr>
    </w:p>
    <w:p w14:paraId="0A41DC5F" w14:textId="77777777" w:rsidR="00B00069" w:rsidRPr="000E4FE3" w:rsidRDefault="00B00069" w:rsidP="008640C4">
      <w:pPr>
        <w:rPr>
          <w:rFonts w:ascii="Angsana New" w:hAnsi="Angsana New"/>
          <w:sz w:val="12"/>
          <w:szCs w:val="12"/>
        </w:rPr>
      </w:pPr>
    </w:p>
    <w:p w14:paraId="3157D213" w14:textId="49613615" w:rsidR="00AF2477" w:rsidRPr="000E4FE3" w:rsidRDefault="004A4DBC" w:rsidP="00373AE8">
      <w:pPr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 w:rsidRPr="000E4FE3">
        <w:rPr>
          <w:rFonts w:ascii="Angsana New" w:hAnsi="Angsana New"/>
          <w:sz w:val="28"/>
          <w:szCs w:val="28"/>
        </w:rPr>
        <w:t>4</w:t>
      </w:r>
      <w:r w:rsidR="00C75ABF" w:rsidRPr="000E4FE3">
        <w:rPr>
          <w:rFonts w:ascii="Angsana New" w:hAnsi="Angsana New"/>
          <w:sz w:val="28"/>
          <w:szCs w:val="28"/>
        </w:rPr>
        <w:t xml:space="preserve">.2 </w:t>
      </w:r>
      <w:r w:rsidR="00373AE8" w:rsidRPr="000E4FE3">
        <w:rPr>
          <w:rFonts w:ascii="Angsana New" w:hAnsi="Angsana New" w:hint="cs"/>
          <w:sz w:val="28"/>
          <w:szCs w:val="28"/>
          <w:cs/>
        </w:rPr>
        <w:t xml:space="preserve">   </w:t>
      </w:r>
      <w:r w:rsidR="00AF2477" w:rsidRPr="000E4FE3">
        <w:rPr>
          <w:rFonts w:ascii="Angsana New" w:hAnsi="Angsana New" w:hint="cs"/>
          <w:sz w:val="28"/>
          <w:szCs w:val="28"/>
          <w:u w:val="single"/>
          <w:cs/>
        </w:rPr>
        <w:t>นโยบายการกำหนดราคา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4303"/>
      </w:tblGrid>
      <w:tr w:rsidR="003E62F1" w:rsidRPr="000E4FE3" w14:paraId="724734D1" w14:textId="77777777" w:rsidTr="00FB01E0">
        <w:tc>
          <w:tcPr>
            <w:tcW w:w="4196" w:type="dxa"/>
          </w:tcPr>
          <w:p w14:paraId="1050B361" w14:textId="1101AA73" w:rsidR="003E62F1" w:rsidRPr="000E4FE3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jc w:val="distribute"/>
              <w:rPr>
                <w:rFonts w:ascii="Angsana New" w:hAnsi="Angsana New"/>
                <w:sz w:val="28"/>
                <w:szCs w:val="28"/>
                <w:cs/>
              </w:rPr>
            </w:pPr>
            <w:bookmarkStart w:id="2" w:name="_Hlk96604926"/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4303" w:type="dxa"/>
          </w:tcPr>
          <w:p w14:paraId="02FE5673" w14:textId="6074755C" w:rsidR="003E62F1" w:rsidRPr="000E4FE3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นโยบายกำหนดราคา</w:t>
            </w:r>
          </w:p>
        </w:tc>
      </w:tr>
      <w:tr w:rsidR="003E62F1" w:rsidRPr="000E4FE3" w14:paraId="560D02A5" w14:textId="77777777" w:rsidTr="00FB01E0">
        <w:tc>
          <w:tcPr>
            <w:tcW w:w="4196" w:type="dxa"/>
            <w:vAlign w:val="bottom"/>
          </w:tcPr>
          <w:p w14:paraId="30C23B3A" w14:textId="31214556" w:rsidR="003E62F1" w:rsidRPr="000E4FE3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44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4303" w:type="dxa"/>
            <w:vAlign w:val="center"/>
          </w:tcPr>
          <w:p w14:paraId="2666EFDF" w14:textId="2895AC59" w:rsidR="003E62F1" w:rsidRPr="000E4FE3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ตามราคาตลาด</w:t>
            </w:r>
          </w:p>
        </w:tc>
      </w:tr>
      <w:tr w:rsidR="009B642F" w:rsidRPr="000E4FE3" w14:paraId="650DBCF7" w14:textId="77777777" w:rsidTr="00FB01E0">
        <w:tc>
          <w:tcPr>
            <w:tcW w:w="4196" w:type="dxa"/>
            <w:vAlign w:val="bottom"/>
          </w:tcPr>
          <w:p w14:paraId="30DC6A27" w14:textId="6AC7BFFC" w:rsidR="009B642F" w:rsidRPr="000E4FE3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44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4303" w:type="dxa"/>
            <w:vAlign w:val="center"/>
          </w:tcPr>
          <w:p w14:paraId="12E13728" w14:textId="322B9109" w:rsidR="009B642F" w:rsidRPr="000E4FE3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="00683F07" w:rsidRPr="000E4FE3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0E4FE3" w14:paraId="4770D3FE" w14:textId="77777777" w:rsidTr="00FB01E0">
        <w:tc>
          <w:tcPr>
            <w:tcW w:w="4196" w:type="dxa"/>
            <w:vAlign w:val="bottom"/>
          </w:tcPr>
          <w:p w14:paraId="61A3FB40" w14:textId="4226FC18" w:rsidR="00683F07" w:rsidRPr="000E4FE3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44"/>
                <w:szCs w:val="28"/>
                <w:cs/>
              </w:rPr>
              <w:t>รายได้</w:t>
            </w:r>
            <w:r w:rsidR="00605F5A" w:rsidRPr="000E4FE3">
              <w:rPr>
                <w:rFonts w:ascii="Angsana New" w:hAnsi="Angsana New" w:hint="cs"/>
                <w:sz w:val="44"/>
                <w:szCs w:val="28"/>
                <w:cs/>
              </w:rPr>
              <w:t>ค่าบริหารจัดการ</w:t>
            </w:r>
          </w:p>
        </w:tc>
        <w:tc>
          <w:tcPr>
            <w:tcW w:w="4303" w:type="dxa"/>
            <w:vAlign w:val="center"/>
          </w:tcPr>
          <w:p w14:paraId="6AEAA961" w14:textId="501E7743" w:rsidR="00683F07" w:rsidRPr="000E4FE3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0E4FE3" w14:paraId="7A625979" w14:textId="77777777" w:rsidTr="00FB01E0">
        <w:tc>
          <w:tcPr>
            <w:tcW w:w="4196" w:type="dxa"/>
            <w:vAlign w:val="bottom"/>
          </w:tcPr>
          <w:p w14:paraId="4C2B5C77" w14:textId="614EA6E8" w:rsidR="00683F07" w:rsidRPr="000E4FE3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44"/>
                <w:szCs w:val="28"/>
                <w:cs/>
              </w:rPr>
              <w:t>ดอกเบี้ยรับ</w:t>
            </w:r>
          </w:p>
        </w:tc>
        <w:tc>
          <w:tcPr>
            <w:tcW w:w="4303" w:type="dxa"/>
            <w:vAlign w:val="center"/>
          </w:tcPr>
          <w:p w14:paraId="368729FB" w14:textId="3982814E" w:rsidR="00683F07" w:rsidRPr="000E4FE3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อัตราร้อยละ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1.0 </w:t>
            </w:r>
            <w:r w:rsidR="0059591E" w:rsidRPr="000E4FE3">
              <w:rPr>
                <w:rFonts w:ascii="Angsana New" w:hAnsi="Angsana New"/>
                <w:sz w:val="28"/>
                <w:szCs w:val="28"/>
              </w:rPr>
              <w:t>-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C2AEF" w:rsidRPr="000E4FE3">
              <w:rPr>
                <w:rFonts w:ascii="Angsana New" w:hAnsi="Angsana New" w:hint="cs"/>
                <w:sz w:val="28"/>
                <w:szCs w:val="28"/>
                <w:cs/>
              </w:rPr>
              <w:t>12</w:t>
            </w:r>
            <w:r w:rsidR="0059591E" w:rsidRPr="000E4FE3">
              <w:rPr>
                <w:rFonts w:ascii="Angsana New" w:hAnsi="Angsana New"/>
                <w:sz w:val="28"/>
                <w:szCs w:val="28"/>
              </w:rPr>
              <w:t>.0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ต่อปี</w:t>
            </w:r>
          </w:p>
        </w:tc>
      </w:tr>
      <w:tr w:rsidR="00683F07" w:rsidRPr="000E4FE3" w14:paraId="42CD10D3" w14:textId="77777777" w:rsidTr="00A32AC9">
        <w:tc>
          <w:tcPr>
            <w:tcW w:w="4196" w:type="dxa"/>
            <w:vAlign w:val="bottom"/>
          </w:tcPr>
          <w:p w14:paraId="2A0F6840" w14:textId="43C17FD5" w:rsidR="00683F07" w:rsidRPr="000E4FE3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44"/>
                <w:szCs w:val="28"/>
                <w:cs/>
              </w:rPr>
              <w:t>ค่าเช่า</w:t>
            </w:r>
            <w:r w:rsidR="006A281E" w:rsidRPr="000E4FE3">
              <w:rPr>
                <w:rFonts w:ascii="Angsana New" w:hAnsi="Angsana New" w:hint="cs"/>
                <w:sz w:val="44"/>
                <w:szCs w:val="28"/>
                <w:cs/>
              </w:rPr>
              <w:t>จ่าย</w:t>
            </w:r>
          </w:p>
        </w:tc>
        <w:tc>
          <w:tcPr>
            <w:tcW w:w="4303" w:type="dxa"/>
            <w:vAlign w:val="center"/>
          </w:tcPr>
          <w:p w14:paraId="2C1F2B4E" w14:textId="0DFF4527" w:rsidR="00683F07" w:rsidRPr="000E4FE3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bookmarkEnd w:id="2"/>
    </w:tbl>
    <w:p w14:paraId="43FD5187" w14:textId="77777777" w:rsidR="00704B8A" w:rsidRPr="000E4FE3" w:rsidRDefault="00704B8A" w:rsidP="0051597E">
      <w:pPr>
        <w:rPr>
          <w:rFonts w:ascii="Angsana New" w:hAnsi="Angsana New"/>
          <w:sz w:val="12"/>
          <w:szCs w:val="12"/>
        </w:rPr>
      </w:pPr>
    </w:p>
    <w:p w14:paraId="11FC2B13" w14:textId="77777777" w:rsidR="00336ECA" w:rsidRPr="000E4FE3" w:rsidRDefault="00336ECA" w:rsidP="00BE68E4">
      <w:pPr>
        <w:ind w:left="851" w:hanging="425"/>
        <w:rPr>
          <w:rFonts w:ascii="Angsana New" w:hAnsi="Angsana New"/>
          <w:sz w:val="28"/>
          <w:szCs w:val="28"/>
        </w:rPr>
      </w:pPr>
    </w:p>
    <w:p w14:paraId="21D2510C" w14:textId="77777777" w:rsidR="00336ECA" w:rsidRPr="000E4FE3" w:rsidRDefault="00336ECA" w:rsidP="00BE68E4">
      <w:pPr>
        <w:ind w:left="851" w:hanging="425"/>
        <w:rPr>
          <w:rFonts w:ascii="Angsana New" w:hAnsi="Angsana New"/>
          <w:sz w:val="28"/>
          <w:szCs w:val="28"/>
        </w:rPr>
      </w:pPr>
    </w:p>
    <w:p w14:paraId="5978DC91" w14:textId="77777777" w:rsidR="00336ECA" w:rsidRPr="000E4FE3" w:rsidRDefault="00336ECA" w:rsidP="00BE68E4">
      <w:pPr>
        <w:ind w:left="851" w:hanging="425"/>
        <w:rPr>
          <w:rFonts w:ascii="Angsana New" w:hAnsi="Angsana New"/>
          <w:sz w:val="28"/>
          <w:szCs w:val="28"/>
        </w:rPr>
      </w:pPr>
    </w:p>
    <w:p w14:paraId="3A90F03E" w14:textId="77777777" w:rsidR="00336ECA" w:rsidRPr="000E4FE3" w:rsidRDefault="00336ECA" w:rsidP="00BE68E4">
      <w:pPr>
        <w:ind w:left="851" w:hanging="425"/>
        <w:rPr>
          <w:rFonts w:ascii="Angsana New" w:hAnsi="Angsana New"/>
          <w:sz w:val="28"/>
          <w:szCs w:val="28"/>
        </w:rPr>
      </w:pPr>
    </w:p>
    <w:p w14:paraId="7BB789A6" w14:textId="530567A6" w:rsidR="00F704DC" w:rsidRPr="000E4FE3" w:rsidRDefault="004A4DBC" w:rsidP="00BE68E4">
      <w:pPr>
        <w:ind w:left="851" w:hanging="425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lastRenderedPageBreak/>
        <w:t>4</w:t>
      </w:r>
      <w:r w:rsidR="00373AE8" w:rsidRPr="000E4FE3">
        <w:rPr>
          <w:rFonts w:ascii="Angsana New" w:hAnsi="Angsana New"/>
          <w:sz w:val="28"/>
          <w:szCs w:val="28"/>
        </w:rPr>
        <w:t>.3</w:t>
      </w:r>
      <w:r w:rsidR="00373AE8" w:rsidRPr="000E4FE3">
        <w:rPr>
          <w:rFonts w:ascii="Angsana New" w:hAnsi="Angsana New" w:hint="cs"/>
          <w:sz w:val="28"/>
          <w:szCs w:val="28"/>
          <w:cs/>
        </w:rPr>
        <w:t xml:space="preserve">   </w:t>
      </w:r>
      <w:r w:rsidR="004967B1" w:rsidRPr="000E4FE3">
        <w:rPr>
          <w:rFonts w:ascii="Angsana New" w:hAnsi="Angsana New"/>
          <w:sz w:val="28"/>
          <w:szCs w:val="28"/>
          <w:cs/>
        </w:rPr>
        <w:t>รายการ</w:t>
      </w:r>
      <w:r w:rsidR="00E1199C" w:rsidRPr="000E4FE3">
        <w:rPr>
          <w:rFonts w:ascii="Angsana New" w:hAnsi="Angsana New" w:hint="cs"/>
          <w:sz w:val="28"/>
          <w:szCs w:val="28"/>
          <w:cs/>
        </w:rPr>
        <w:t>รายได้และค่าใช้จ่าย</w:t>
      </w:r>
      <w:r w:rsidR="004967B1" w:rsidRPr="000E4FE3">
        <w:rPr>
          <w:rFonts w:ascii="Angsana New" w:hAnsi="Angsana New"/>
          <w:sz w:val="28"/>
          <w:szCs w:val="28"/>
          <w:cs/>
        </w:rPr>
        <w:t>ที่สำคัญ</w:t>
      </w:r>
      <w:r w:rsidR="009F2D33" w:rsidRPr="000E4FE3">
        <w:rPr>
          <w:rFonts w:ascii="Angsana New" w:hAnsi="Angsana New"/>
          <w:sz w:val="28"/>
          <w:szCs w:val="28"/>
        </w:rPr>
        <w:t xml:space="preserve"> </w:t>
      </w:r>
      <w:r w:rsidR="004967B1" w:rsidRPr="000E4FE3">
        <w:rPr>
          <w:rFonts w:ascii="Angsana New" w:hAnsi="Angsana New"/>
          <w:sz w:val="28"/>
          <w:szCs w:val="28"/>
          <w:cs/>
        </w:rPr>
        <w:t>กับกิจการที่เกี่ยวข้องกัน</w:t>
      </w:r>
      <w:r w:rsidR="00F704DC" w:rsidRPr="000E4FE3">
        <w:rPr>
          <w:rFonts w:ascii="Angsana New" w:hAnsi="Angsana New"/>
          <w:sz w:val="28"/>
          <w:szCs w:val="28"/>
          <w:cs/>
        </w:rPr>
        <w:t>สำหรับ</w:t>
      </w:r>
      <w:r w:rsidR="007B2CDC" w:rsidRPr="000E4FE3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190169" w:rsidRPr="000E4FE3">
        <w:rPr>
          <w:rFonts w:ascii="Angsana New" w:hAnsi="Angsana New" w:hint="cs"/>
          <w:sz w:val="28"/>
          <w:szCs w:val="28"/>
          <w:cs/>
        </w:rPr>
        <w:t>สิ้</w:t>
      </w:r>
      <w:r w:rsidR="00F704DC" w:rsidRPr="000E4FE3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="002C66BE" w:rsidRPr="000E4FE3">
        <w:rPr>
          <w:rFonts w:ascii="Angsana New" w:hAnsi="Angsana New"/>
          <w:sz w:val="28"/>
          <w:szCs w:val="28"/>
        </w:rPr>
        <w:t>3</w:t>
      </w:r>
      <w:r w:rsidRPr="000E4FE3">
        <w:rPr>
          <w:rFonts w:ascii="Angsana New" w:hAnsi="Angsana New"/>
          <w:sz w:val="28"/>
          <w:szCs w:val="28"/>
        </w:rPr>
        <w:t>1</w:t>
      </w:r>
      <w:r w:rsidRPr="000E4FE3">
        <w:rPr>
          <w:rFonts w:ascii="Angsana New" w:hAnsi="Angsana New" w:hint="cs"/>
          <w:sz w:val="28"/>
          <w:szCs w:val="28"/>
          <w:cs/>
        </w:rPr>
        <w:t xml:space="preserve"> มีนาคม</w:t>
      </w:r>
      <w:r w:rsidR="002C66BE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F704DC" w:rsidRPr="000E4FE3">
        <w:rPr>
          <w:rFonts w:ascii="Angsana New" w:hAnsi="Angsana New"/>
          <w:sz w:val="28"/>
          <w:szCs w:val="28"/>
        </w:rPr>
        <w:t>256</w:t>
      </w:r>
      <w:r w:rsidRPr="000E4FE3">
        <w:rPr>
          <w:rFonts w:ascii="Angsana New" w:hAnsi="Angsana New"/>
          <w:sz w:val="28"/>
          <w:szCs w:val="28"/>
        </w:rPr>
        <w:t>7</w:t>
      </w:r>
      <w:r w:rsidR="00F704DC" w:rsidRPr="000E4FE3">
        <w:rPr>
          <w:rFonts w:ascii="Angsana New" w:hAnsi="Angsana New"/>
          <w:sz w:val="28"/>
          <w:szCs w:val="28"/>
          <w:cs/>
        </w:rPr>
        <w:t xml:space="preserve"> และ </w:t>
      </w:r>
      <w:r w:rsidR="00F704DC" w:rsidRPr="000E4FE3">
        <w:rPr>
          <w:rFonts w:ascii="Angsana New" w:hAnsi="Angsana New"/>
          <w:sz w:val="28"/>
          <w:szCs w:val="28"/>
        </w:rPr>
        <w:t>256</w:t>
      </w:r>
      <w:r w:rsidRPr="000E4FE3">
        <w:rPr>
          <w:rFonts w:ascii="Angsana New" w:hAnsi="Angsana New"/>
          <w:sz w:val="28"/>
          <w:szCs w:val="28"/>
        </w:rPr>
        <w:t>6</w:t>
      </w:r>
      <w:r w:rsidR="00F704DC" w:rsidRPr="000E4FE3">
        <w:rPr>
          <w:rFonts w:ascii="Angsana New" w:hAnsi="Angsana New"/>
          <w:sz w:val="28"/>
          <w:szCs w:val="28"/>
        </w:rPr>
        <w:t xml:space="preserve"> </w:t>
      </w:r>
      <w:r w:rsidR="00094770" w:rsidRPr="000E4FE3">
        <w:rPr>
          <w:rFonts w:ascii="Angsana New" w:hAnsi="Angsana New"/>
          <w:sz w:val="28"/>
          <w:szCs w:val="28"/>
        </w:rPr>
        <w:br/>
      </w:r>
      <w:r w:rsidR="00F704DC" w:rsidRPr="000E4FE3">
        <w:rPr>
          <w:rFonts w:ascii="Angsana New" w:hAnsi="Angsana New"/>
          <w:sz w:val="28"/>
          <w:szCs w:val="28"/>
          <w:cs/>
        </w:rPr>
        <w:t>มีดังนี้</w:t>
      </w:r>
      <w:r w:rsidR="00F704DC" w:rsidRPr="000E4FE3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085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165"/>
        <w:gridCol w:w="234"/>
        <w:gridCol w:w="1116"/>
        <w:gridCol w:w="234"/>
        <w:gridCol w:w="1116"/>
        <w:gridCol w:w="234"/>
        <w:gridCol w:w="1116"/>
      </w:tblGrid>
      <w:tr w:rsidR="0013428D" w:rsidRPr="000E4FE3" w14:paraId="6A63A5BF" w14:textId="77777777" w:rsidTr="00323E06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12B7D595" w14:textId="1D740EF4" w:rsidR="0013428D" w:rsidRPr="000E4FE3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vAlign w:val="center"/>
          </w:tcPr>
          <w:p w14:paraId="17EC96D8" w14:textId="3938BFCE" w:rsidR="0013428D" w:rsidRPr="000E4FE3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6C145A" w:rsidRPr="000E4FE3" w14:paraId="69705344" w14:textId="77777777" w:rsidTr="00323E06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310EADC" w14:textId="117A8969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94654" w14:textId="419557E3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3A9C01A6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0EAA" w14:textId="4840D641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524BF" w:rsidRPr="000E4FE3" w14:paraId="634EACF1" w14:textId="77777777" w:rsidTr="00E33A03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0F8720DE" w14:textId="77777777" w:rsidR="00D524BF" w:rsidRPr="000E4FE3" w:rsidRDefault="00D524BF" w:rsidP="0013428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21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3674D" w14:textId="6DDA3924" w:rsidR="00D524BF" w:rsidRPr="000E4FE3" w:rsidRDefault="00D524BF" w:rsidP="0013428D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6C145A" w:rsidRPr="000E4FE3" w14:paraId="77E3C5E4" w14:textId="77777777" w:rsidTr="00323E06">
        <w:trPr>
          <w:cantSplit/>
          <w:trHeight w:val="288"/>
          <w:tblHeader/>
        </w:trPr>
        <w:tc>
          <w:tcPr>
            <w:tcW w:w="3870" w:type="dxa"/>
            <w:vAlign w:val="center"/>
          </w:tcPr>
          <w:p w14:paraId="3C21FF1C" w14:textId="1738E7D0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4ACC" w14:textId="52695E04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0E4FE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053D2797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772B" w14:textId="0F50225F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0E4FE3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4" w:type="dxa"/>
            <w:vAlign w:val="center"/>
          </w:tcPr>
          <w:p w14:paraId="0FFC5FA7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E3187" w14:textId="7EBF947F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0E4FE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4FEEFA28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C2E0" w14:textId="14EA1665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BF3D34" w:rsidRPr="000E4FE3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C145A" w:rsidRPr="000E4FE3" w14:paraId="779A5F6D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0937350D" w14:textId="1534FC99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782BB6B5" w14:textId="7F44B095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400D39C3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566DB8FE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4A5EC93B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315AB7EC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04EAA43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64E6716D" w14:textId="77777777" w:rsidR="006C145A" w:rsidRPr="000E4FE3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3C3E0B" w:rsidRPr="000E4FE3" w14:paraId="5CAD2EBE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23FD72CA" w14:textId="7E414E48" w:rsidR="003C3E0B" w:rsidRPr="000E4FE3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165" w:type="dxa"/>
            <w:vAlign w:val="center"/>
          </w:tcPr>
          <w:p w14:paraId="784BD859" w14:textId="547D9BE9" w:rsidR="003C3E0B" w:rsidRPr="000E4FE3" w:rsidRDefault="00CF497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325</w:t>
            </w:r>
          </w:p>
        </w:tc>
        <w:tc>
          <w:tcPr>
            <w:tcW w:w="234" w:type="dxa"/>
            <w:vAlign w:val="center"/>
          </w:tcPr>
          <w:p w14:paraId="10B7C300" w14:textId="77777777" w:rsidR="003C3E0B" w:rsidRPr="000E4FE3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4C0836E" w14:textId="2F4EC1AF" w:rsidR="003C3E0B" w:rsidRPr="000E4FE3" w:rsidRDefault="00BF3D3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14,138</w:t>
            </w:r>
          </w:p>
        </w:tc>
        <w:tc>
          <w:tcPr>
            <w:tcW w:w="234" w:type="dxa"/>
            <w:vAlign w:val="center"/>
          </w:tcPr>
          <w:p w14:paraId="187F0827" w14:textId="77777777" w:rsidR="003C3E0B" w:rsidRPr="000E4FE3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C6876F0" w14:textId="181E682A" w:rsidR="003C3E0B" w:rsidRPr="000E4FE3" w:rsidRDefault="008A612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4,325</w:t>
            </w:r>
          </w:p>
        </w:tc>
        <w:tc>
          <w:tcPr>
            <w:tcW w:w="234" w:type="dxa"/>
            <w:vAlign w:val="center"/>
          </w:tcPr>
          <w:p w14:paraId="2EA7CCED" w14:textId="77777777" w:rsidR="003C3E0B" w:rsidRPr="000E4FE3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66D5D9C" w14:textId="556C6316" w:rsidR="003C3E0B" w:rsidRPr="000E4FE3" w:rsidRDefault="00BF3D3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12,910</w:t>
            </w:r>
          </w:p>
        </w:tc>
      </w:tr>
      <w:tr w:rsidR="003C3E0B" w:rsidRPr="000E4FE3" w14:paraId="4189F90C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4B31FC05" w14:textId="03E7E323" w:rsidR="003C3E0B" w:rsidRPr="000E4FE3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165" w:type="dxa"/>
            <w:vAlign w:val="center"/>
          </w:tcPr>
          <w:p w14:paraId="7AE71FA3" w14:textId="50BCE4FB" w:rsidR="003C3E0B" w:rsidRPr="000E4FE3" w:rsidRDefault="001B160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3,878</w:t>
            </w:r>
          </w:p>
        </w:tc>
        <w:tc>
          <w:tcPr>
            <w:tcW w:w="234" w:type="dxa"/>
            <w:vAlign w:val="center"/>
          </w:tcPr>
          <w:p w14:paraId="0FB5B0A5" w14:textId="77777777" w:rsidR="003C3E0B" w:rsidRPr="000E4FE3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8466A4E" w14:textId="0B0FC30B" w:rsidR="003C3E0B" w:rsidRPr="000E4FE3" w:rsidRDefault="00BF3D3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1,590</w:t>
            </w:r>
          </w:p>
        </w:tc>
        <w:tc>
          <w:tcPr>
            <w:tcW w:w="234" w:type="dxa"/>
            <w:vAlign w:val="center"/>
          </w:tcPr>
          <w:p w14:paraId="50690D4C" w14:textId="77777777" w:rsidR="003C3E0B" w:rsidRPr="000E4FE3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9300A14" w14:textId="21EE1A37" w:rsidR="003C3E0B" w:rsidRPr="000E4FE3" w:rsidRDefault="008A612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3,022</w:t>
            </w:r>
          </w:p>
        </w:tc>
        <w:tc>
          <w:tcPr>
            <w:tcW w:w="234" w:type="dxa"/>
            <w:vAlign w:val="center"/>
          </w:tcPr>
          <w:p w14:paraId="72FF8990" w14:textId="77777777" w:rsidR="003C3E0B" w:rsidRPr="000E4FE3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04D5385" w14:textId="10F322E4" w:rsidR="003C3E0B" w:rsidRPr="000E4FE3" w:rsidRDefault="00BF3D3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1,544</w:t>
            </w:r>
          </w:p>
        </w:tc>
      </w:tr>
      <w:tr w:rsidR="00BF3D34" w:rsidRPr="000E4FE3" w14:paraId="410EB776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46CF1CC9" w14:textId="431FCDCD" w:rsidR="00BF3D34" w:rsidRPr="000E4FE3" w:rsidRDefault="00B775CC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12903858" w14:textId="00E55AE5" w:rsidR="00BF3D34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1CE3BF8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FDF752F" w14:textId="2878CFFD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273</w:t>
            </w:r>
          </w:p>
        </w:tc>
        <w:tc>
          <w:tcPr>
            <w:tcW w:w="234" w:type="dxa"/>
            <w:vAlign w:val="center"/>
          </w:tcPr>
          <w:p w14:paraId="5A9F489D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BB1A63F" w14:textId="243BA98C" w:rsidR="00BF3D34" w:rsidRPr="000E4FE3" w:rsidRDefault="008A6129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943985A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13889E4" w14:textId="5A8E51A1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F3D34" w:rsidRPr="000E4FE3" w14:paraId="40EF9E01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5AC838BB" w14:textId="09F1D529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คอมพลีท ทรานสปอร์ต จำกัด</w:t>
            </w:r>
          </w:p>
        </w:tc>
        <w:tc>
          <w:tcPr>
            <w:tcW w:w="1165" w:type="dxa"/>
            <w:vAlign w:val="center"/>
          </w:tcPr>
          <w:p w14:paraId="4E353B98" w14:textId="09B0C3F1" w:rsidR="00BF3D34" w:rsidRPr="000E4FE3" w:rsidRDefault="00CF4976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B3C1201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A8B9DC1" w14:textId="5828566A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54</w:t>
            </w:r>
          </w:p>
        </w:tc>
        <w:tc>
          <w:tcPr>
            <w:tcW w:w="234" w:type="dxa"/>
            <w:vAlign w:val="center"/>
          </w:tcPr>
          <w:p w14:paraId="592FFCCF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102693E" w14:textId="0D02CDB1" w:rsidR="00BF3D34" w:rsidRPr="000E4FE3" w:rsidRDefault="008A6129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48C3368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19D0C5A" w14:textId="103A272A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F3D34" w:rsidRPr="000E4FE3" w14:paraId="6791BF0C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438D66E0" w14:textId="7F6A1719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165" w:type="dxa"/>
            <w:vAlign w:val="center"/>
          </w:tcPr>
          <w:p w14:paraId="22B08967" w14:textId="61F8CFC2" w:rsidR="00BF3D34" w:rsidRPr="000E4FE3" w:rsidRDefault="001B1605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7,643</w:t>
            </w:r>
          </w:p>
        </w:tc>
        <w:tc>
          <w:tcPr>
            <w:tcW w:w="234" w:type="dxa"/>
            <w:vAlign w:val="center"/>
          </w:tcPr>
          <w:p w14:paraId="6993E8B7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53AC70" w14:textId="739D4F80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4,985</w:t>
            </w:r>
          </w:p>
        </w:tc>
        <w:tc>
          <w:tcPr>
            <w:tcW w:w="234" w:type="dxa"/>
            <w:vAlign w:val="center"/>
          </w:tcPr>
          <w:p w14:paraId="270B3D79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5421D4D" w14:textId="754D5AB0" w:rsidR="00BF3D34" w:rsidRPr="000E4FE3" w:rsidRDefault="008A6129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5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171</w:t>
            </w:r>
          </w:p>
        </w:tc>
        <w:tc>
          <w:tcPr>
            <w:tcW w:w="234" w:type="dxa"/>
            <w:vAlign w:val="center"/>
          </w:tcPr>
          <w:p w14:paraId="046B04B8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8A0B022" w14:textId="6AAD2DD0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4,921</w:t>
            </w:r>
          </w:p>
        </w:tc>
      </w:tr>
      <w:tr w:rsidR="00BF3D34" w:rsidRPr="000E4FE3" w14:paraId="72D443A2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5D5B2020" w14:textId="701C534D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บิลค์ วัน กรุ๊ป จำกัด</w:t>
            </w:r>
          </w:p>
        </w:tc>
        <w:tc>
          <w:tcPr>
            <w:tcW w:w="1165" w:type="dxa"/>
            <w:vAlign w:val="center"/>
          </w:tcPr>
          <w:p w14:paraId="0BEC53A1" w14:textId="5D59BA76" w:rsidR="00BF3D34" w:rsidRPr="000E4FE3" w:rsidRDefault="00CF4976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450FF77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2651FA5" w14:textId="3566B75F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117</w:t>
            </w:r>
          </w:p>
        </w:tc>
        <w:tc>
          <w:tcPr>
            <w:tcW w:w="234" w:type="dxa"/>
            <w:vAlign w:val="center"/>
          </w:tcPr>
          <w:p w14:paraId="6C7BC53F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34AE697" w14:textId="3F99B95F" w:rsidR="00BF3D34" w:rsidRPr="000E4FE3" w:rsidRDefault="008A6129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B7D0D7D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77B5E10" w14:textId="10C3654C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F3D34" w:rsidRPr="000E4FE3" w14:paraId="0ECF7F63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5433840E" w14:textId="73B60066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vAlign w:val="center"/>
          </w:tcPr>
          <w:p w14:paraId="575DDDA2" w14:textId="56531D65" w:rsidR="00BF3D34" w:rsidRPr="000E4FE3" w:rsidRDefault="00CF4976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70C73CE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3C38B84" w14:textId="1CA11B23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128</w:t>
            </w:r>
          </w:p>
        </w:tc>
        <w:tc>
          <w:tcPr>
            <w:tcW w:w="234" w:type="dxa"/>
            <w:vAlign w:val="center"/>
          </w:tcPr>
          <w:p w14:paraId="3FCC0D16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1EDF6F" w14:textId="07694297" w:rsidR="00BF3D34" w:rsidRPr="000E4FE3" w:rsidRDefault="008A6129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56E6204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6B3123D" w14:textId="3311DB31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F3D34" w:rsidRPr="000E4FE3" w14:paraId="6B7536C8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03DB75AA" w14:textId="5F4FD857" w:rsidR="00BF3D34" w:rsidRPr="000E4FE3" w:rsidRDefault="00BF3D34" w:rsidP="00BF3D3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165" w:type="dxa"/>
            <w:vAlign w:val="center"/>
          </w:tcPr>
          <w:p w14:paraId="153D9F2D" w14:textId="4D9B82C2" w:rsidR="00BF3D34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8103F76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25F81F6" w14:textId="2C6235EC" w:rsidR="00BF3D34" w:rsidRPr="000E4FE3" w:rsidRDefault="00BF3D34" w:rsidP="00BF3D3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42</w:t>
            </w:r>
          </w:p>
        </w:tc>
        <w:tc>
          <w:tcPr>
            <w:tcW w:w="234" w:type="dxa"/>
            <w:vAlign w:val="center"/>
          </w:tcPr>
          <w:p w14:paraId="45098A04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A009884" w14:textId="6C2C3C7F" w:rsidR="00BF3D34" w:rsidRPr="000E4FE3" w:rsidRDefault="008A6129" w:rsidP="00BF3D3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3E7CA5C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E4AED10" w14:textId="4F12C4AF" w:rsidR="00BF3D34" w:rsidRPr="000E4FE3" w:rsidRDefault="00BF3D34" w:rsidP="00BF3D3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BF3D34" w:rsidRPr="000E4FE3" w14:paraId="5E76E201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4956A88B" w14:textId="3D290186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รวมรายได้จากการให้บริการ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8CC373" w14:textId="4AAC9A12" w:rsidR="00BF3D34" w:rsidRPr="000E4FE3" w:rsidRDefault="00CF4976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15,846</w:t>
            </w:r>
          </w:p>
        </w:tc>
        <w:tc>
          <w:tcPr>
            <w:tcW w:w="234" w:type="dxa"/>
            <w:vAlign w:val="center"/>
          </w:tcPr>
          <w:p w14:paraId="5F32DC48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399744" w14:textId="3A4A181E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21,327</w:t>
            </w:r>
          </w:p>
        </w:tc>
        <w:tc>
          <w:tcPr>
            <w:tcW w:w="234" w:type="dxa"/>
            <w:vAlign w:val="center"/>
          </w:tcPr>
          <w:p w14:paraId="656CCEC3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44FE7C" w14:textId="313047B5" w:rsidR="00BF3D34" w:rsidRPr="000E4FE3" w:rsidRDefault="008A6129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12,518</w:t>
            </w:r>
          </w:p>
        </w:tc>
        <w:tc>
          <w:tcPr>
            <w:tcW w:w="234" w:type="dxa"/>
            <w:vAlign w:val="center"/>
          </w:tcPr>
          <w:p w14:paraId="63E3A73F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F9411AD" w14:textId="013E7364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19,375</w:t>
            </w:r>
          </w:p>
        </w:tc>
      </w:tr>
      <w:tr w:rsidR="00BF3D34" w:rsidRPr="000E4FE3" w14:paraId="1828AF93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6F991F43" w14:textId="15EBEB9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ดอกเบี้ยรับ</w:t>
            </w: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60514A05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2991853F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4EB19D26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EE69DCA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403FFFD6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72468A15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172C4390" w14:textId="77777777" w:rsidR="00BF3D34" w:rsidRPr="000E4FE3" w:rsidRDefault="00BF3D34" w:rsidP="00BF3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BF3D34" w:rsidRPr="000E4FE3" w14:paraId="0C6D0088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69521914" w14:textId="499EFF74" w:rsidR="00BF3D34" w:rsidRPr="000E4FE3" w:rsidRDefault="003B35A5" w:rsidP="00BF3D3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  <w:vAlign w:val="center"/>
          </w:tcPr>
          <w:p w14:paraId="0D990F14" w14:textId="7C0FD87E" w:rsidR="00BF3D34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3E41A94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0DC6EF8" w14:textId="53DD6C3D" w:rsidR="00BF3D34" w:rsidRPr="000E4FE3" w:rsidRDefault="00BF3D34" w:rsidP="00BF3D3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399D358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F4DBA18" w14:textId="28FFDEE0" w:rsidR="00BF3D34" w:rsidRPr="000E4FE3" w:rsidRDefault="008A6129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3E936D5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4E97CFF" w14:textId="3E5A2812" w:rsidR="00BF3D34" w:rsidRPr="000E4FE3" w:rsidRDefault="003B35A5" w:rsidP="00BF3D3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2,799</w:t>
            </w:r>
          </w:p>
        </w:tc>
      </w:tr>
      <w:tr w:rsidR="003B35A5" w:rsidRPr="000E4FE3" w14:paraId="4F9A174D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3E9A8295" w14:textId="3C34E863" w:rsidR="003B35A5" w:rsidRPr="000E4FE3" w:rsidRDefault="003B35A5" w:rsidP="00BF3D3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เทพฤทธา</w:t>
            </w:r>
            <w:r w:rsidRPr="000E4FE3">
              <w:rPr>
                <w:rFonts w:ascii="Angsana New" w:hAnsi="Angsana New"/>
                <w:sz w:val="26"/>
                <w:szCs w:val="26"/>
              </w:rPr>
              <w:t> 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48906831" w14:textId="4BF188A0" w:rsidR="003B35A5" w:rsidRPr="000E4FE3" w:rsidRDefault="001B1605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6FA0660" w14:textId="77777777" w:rsidR="003B35A5" w:rsidRPr="000E4FE3" w:rsidRDefault="003B35A5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0D38444" w14:textId="54C3F69B" w:rsidR="003B35A5" w:rsidRPr="000E4FE3" w:rsidRDefault="003B35A5" w:rsidP="00BF3D3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D85F40D" w14:textId="77777777" w:rsidR="003B35A5" w:rsidRPr="000E4FE3" w:rsidRDefault="003B35A5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6F07E46" w14:textId="4AE8C6DF" w:rsidR="003B35A5" w:rsidRPr="000E4FE3" w:rsidRDefault="008A6129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2,862</w:t>
            </w:r>
          </w:p>
        </w:tc>
        <w:tc>
          <w:tcPr>
            <w:tcW w:w="234" w:type="dxa"/>
            <w:vAlign w:val="center"/>
          </w:tcPr>
          <w:p w14:paraId="13291E78" w14:textId="77777777" w:rsidR="003B35A5" w:rsidRPr="000E4FE3" w:rsidRDefault="003B35A5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B82AFAC" w14:textId="23C01F78" w:rsidR="003B35A5" w:rsidRPr="000E4FE3" w:rsidRDefault="003B35A5" w:rsidP="00BF3D3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F3D34" w:rsidRPr="000E4FE3" w14:paraId="7598F607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793C3FAF" w14:textId="2DEC74F9" w:rsidR="00BF3D34" w:rsidRPr="000E4FE3" w:rsidRDefault="00BF3D34" w:rsidP="00BF3D34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</w:t>
            </w:r>
            <w:r w:rsidR="008A6129" w:rsidRPr="000E4FE3">
              <w:rPr>
                <w:rFonts w:ascii="Angsana New" w:hAnsi="Angsana New" w:hint="cs"/>
                <w:sz w:val="26"/>
                <w:szCs w:val="26"/>
                <w:cs/>
              </w:rPr>
              <w:t>ั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ท สยาม คอนเทนเนอร์ ยาร์ด จำกัด</w:t>
            </w:r>
          </w:p>
        </w:tc>
        <w:tc>
          <w:tcPr>
            <w:tcW w:w="1165" w:type="dxa"/>
            <w:vAlign w:val="center"/>
          </w:tcPr>
          <w:p w14:paraId="1764234C" w14:textId="75436FE9" w:rsidR="00BF3D34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7AAE4DC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21ACC59" w14:textId="0530B8FF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315</w:t>
            </w:r>
          </w:p>
        </w:tc>
        <w:tc>
          <w:tcPr>
            <w:tcW w:w="234" w:type="dxa"/>
            <w:vAlign w:val="center"/>
          </w:tcPr>
          <w:p w14:paraId="091E5910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C4B6F7C" w14:textId="1754AB87" w:rsidR="00BF3D34" w:rsidRPr="000E4FE3" w:rsidRDefault="008A6129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500DC7D" w14:textId="77777777" w:rsidR="00BF3D34" w:rsidRPr="000E4FE3" w:rsidRDefault="00BF3D34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D176561" w14:textId="10C461DB" w:rsidR="00BF3D34" w:rsidRPr="000E4FE3" w:rsidRDefault="003B35A5" w:rsidP="00BF3D3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A6129" w:rsidRPr="000E4FE3" w14:paraId="79863D59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40A6E783" w14:textId="011B52E4" w:rsidR="008A6129" w:rsidRPr="000E4FE3" w:rsidRDefault="008A6129" w:rsidP="00BF3D3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  <w:vAlign w:val="center"/>
          </w:tcPr>
          <w:p w14:paraId="5E0C6C7F" w14:textId="7CF1F2B7" w:rsidR="008A6129" w:rsidRPr="000E4FE3" w:rsidRDefault="001B1605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DAB3129" w14:textId="77777777" w:rsidR="008A6129" w:rsidRPr="000E4FE3" w:rsidRDefault="008A6129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B89B062" w14:textId="74E3AF5B" w:rsidR="008A6129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C408C2B" w14:textId="77777777" w:rsidR="008A6129" w:rsidRPr="000E4FE3" w:rsidRDefault="008A6129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4E5564" w14:textId="1D5BB79E" w:rsidR="008A6129" w:rsidRPr="000E4FE3" w:rsidRDefault="008A6129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7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772</w:t>
            </w:r>
          </w:p>
        </w:tc>
        <w:tc>
          <w:tcPr>
            <w:tcW w:w="234" w:type="dxa"/>
            <w:vAlign w:val="center"/>
          </w:tcPr>
          <w:p w14:paraId="7F2EBC42" w14:textId="77777777" w:rsidR="008A6129" w:rsidRPr="000E4FE3" w:rsidRDefault="008A6129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EF93580" w14:textId="7201EE5B" w:rsidR="008A6129" w:rsidRPr="000E4FE3" w:rsidRDefault="008A6129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F4976" w:rsidRPr="000E4FE3" w14:paraId="6B439256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1023A067" w14:textId="4F87E8B0" w:rsidR="00CF4976" w:rsidRPr="000E4FE3" w:rsidRDefault="00CF4976" w:rsidP="00BF3D3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0E4FE3">
              <w:rPr>
                <w:rFonts w:ascii="Angsana New" w:hAnsi="Angsana New"/>
                <w:sz w:val="26"/>
                <w:szCs w:val="26"/>
              </w:rPr>
              <w:t> 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0E4FE3">
              <w:rPr>
                <w:rFonts w:ascii="Angsana New" w:hAnsi="Angsana New"/>
                <w:sz w:val="26"/>
                <w:szCs w:val="26"/>
              </w:rPr>
              <w:t> 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0E4FE3">
              <w:rPr>
                <w:rFonts w:ascii="Angsana New" w:hAnsi="Angsana New"/>
                <w:sz w:val="26"/>
                <w:szCs w:val="26"/>
              </w:rPr>
              <w:t> 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0E4FE3">
              <w:rPr>
                <w:rFonts w:ascii="Angsana New" w:hAnsi="Angsana New"/>
                <w:sz w:val="26"/>
                <w:szCs w:val="26"/>
              </w:rPr>
              <w:t> 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41CD53AE" w14:textId="1C6C268E" w:rsidR="00CF4976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116</w:t>
            </w:r>
          </w:p>
        </w:tc>
        <w:tc>
          <w:tcPr>
            <w:tcW w:w="234" w:type="dxa"/>
            <w:vAlign w:val="center"/>
          </w:tcPr>
          <w:p w14:paraId="7D0FFFE4" w14:textId="77777777" w:rsidR="00CF4976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9D8CB2E" w14:textId="7790463E" w:rsidR="00CF4976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CF79F91" w14:textId="77777777" w:rsidR="00CF4976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2B1612F" w14:textId="5DCB398E" w:rsidR="00CF4976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69EA03F1" w14:textId="77777777" w:rsidR="00CF4976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1A61369" w14:textId="586BF465" w:rsidR="00CF4976" w:rsidRPr="000E4FE3" w:rsidRDefault="00CF4976" w:rsidP="00BF3D3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0E4FE3" w14:paraId="5257EF95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71685744" w14:textId="29320894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รวมดอกเบี้ยรับ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E8B294" w14:textId="0DC41399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116</w:t>
            </w:r>
          </w:p>
        </w:tc>
        <w:tc>
          <w:tcPr>
            <w:tcW w:w="234" w:type="dxa"/>
            <w:vAlign w:val="center"/>
          </w:tcPr>
          <w:p w14:paraId="5C17C0BD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49FEDC" w14:textId="137985C1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315</w:t>
            </w:r>
          </w:p>
        </w:tc>
        <w:tc>
          <w:tcPr>
            <w:tcW w:w="234" w:type="dxa"/>
            <w:vAlign w:val="center"/>
          </w:tcPr>
          <w:p w14:paraId="2FC2FC7D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5D1496" w14:textId="63E20C62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10,634</w:t>
            </w:r>
          </w:p>
        </w:tc>
        <w:tc>
          <w:tcPr>
            <w:tcW w:w="234" w:type="dxa"/>
            <w:vAlign w:val="center"/>
          </w:tcPr>
          <w:p w14:paraId="1BEB9BC8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C4009A" w14:textId="2D8BC0FC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2,799</w:t>
            </w:r>
          </w:p>
        </w:tc>
      </w:tr>
      <w:tr w:rsidR="001B1605" w:rsidRPr="000E4FE3" w14:paraId="1A337A13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443AF33B" w14:textId="79882F65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165" w:type="dxa"/>
            <w:vAlign w:val="center"/>
          </w:tcPr>
          <w:p w14:paraId="2491F56D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E812C05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0C8271FE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35BDD44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764431D2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3138475E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5716A136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1B1605" w:rsidRPr="000E4FE3" w14:paraId="0660E027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601F01CA" w14:textId="28B4A70B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</w:p>
        </w:tc>
        <w:tc>
          <w:tcPr>
            <w:tcW w:w="1165" w:type="dxa"/>
            <w:vAlign w:val="center"/>
          </w:tcPr>
          <w:p w14:paraId="20948836" w14:textId="201A1735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D3A53AF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1A95922" w14:textId="65774781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8CD513C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7B22325" w14:textId="21B54C8F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7FB0CB2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522E2BA" w14:textId="7D17CD0C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450</w:t>
            </w:r>
          </w:p>
        </w:tc>
      </w:tr>
      <w:tr w:rsidR="001B1605" w:rsidRPr="000E4FE3" w14:paraId="631DDE20" w14:textId="77777777" w:rsidTr="001B1605">
        <w:trPr>
          <w:cantSplit/>
          <w:trHeight w:val="288"/>
        </w:trPr>
        <w:tc>
          <w:tcPr>
            <w:tcW w:w="3870" w:type="dxa"/>
            <w:vAlign w:val="center"/>
          </w:tcPr>
          <w:p w14:paraId="737A4BC3" w14:textId="1C45CC9E" w:rsidR="001B1605" w:rsidRPr="000E4FE3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165" w:type="dxa"/>
            <w:vAlign w:val="center"/>
          </w:tcPr>
          <w:p w14:paraId="35B975A5" w14:textId="23F91C81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6E313E2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07E8FE1" w14:textId="408BB18A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2628F38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A1D2126" w14:textId="0567656E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472</w:t>
            </w:r>
          </w:p>
        </w:tc>
        <w:tc>
          <w:tcPr>
            <w:tcW w:w="234" w:type="dxa"/>
            <w:vAlign w:val="center"/>
          </w:tcPr>
          <w:p w14:paraId="2A8D856C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44592D" w14:textId="6AAAD6C5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0E4FE3" w14:paraId="6FB224DB" w14:textId="77777777" w:rsidTr="001B1605">
        <w:trPr>
          <w:cantSplit/>
          <w:trHeight w:val="288"/>
        </w:trPr>
        <w:tc>
          <w:tcPr>
            <w:tcW w:w="3870" w:type="dxa"/>
            <w:vAlign w:val="center"/>
          </w:tcPr>
          <w:p w14:paraId="51A2EA5B" w14:textId="6A278DFE" w:rsidR="001B1605" w:rsidRPr="000E4FE3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สยาม โซล่าร์ เจนเนอเรชั่น จำกัด (มหาชน)</w:t>
            </w:r>
          </w:p>
        </w:tc>
        <w:tc>
          <w:tcPr>
            <w:tcW w:w="1165" w:type="dxa"/>
            <w:vAlign w:val="center"/>
          </w:tcPr>
          <w:p w14:paraId="720587E3" w14:textId="26C748F2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93AFFB5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770A07D" w14:textId="2BFF1667" w:rsidR="001B1605" w:rsidRPr="000E4FE3" w:rsidRDefault="001B1605" w:rsidP="001B160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6C9BE2A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4913A88" w14:textId="42D59ADD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234" w:type="dxa"/>
            <w:vAlign w:val="center"/>
          </w:tcPr>
          <w:p w14:paraId="127F551E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9F10DFB" w14:textId="152249B0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0E4FE3" w14:paraId="39A4EC40" w14:textId="77777777" w:rsidTr="001B1605">
        <w:trPr>
          <w:cantSplit/>
          <w:trHeight w:val="288"/>
        </w:trPr>
        <w:tc>
          <w:tcPr>
            <w:tcW w:w="3870" w:type="dxa"/>
            <w:vAlign w:val="center"/>
          </w:tcPr>
          <w:p w14:paraId="0B8348D4" w14:textId="11289C2D" w:rsidR="001B1605" w:rsidRPr="000E4FE3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468DA5BC" w14:textId="5DFC2072" w:rsidR="001B1605" w:rsidRPr="000E4FE3" w:rsidRDefault="001B1605" w:rsidP="001B160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4</w:t>
            </w:r>
          </w:p>
        </w:tc>
        <w:tc>
          <w:tcPr>
            <w:tcW w:w="234" w:type="dxa"/>
            <w:vAlign w:val="center"/>
          </w:tcPr>
          <w:p w14:paraId="431C0A65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25C78A27" w14:textId="3DBABA6A" w:rsidR="001B1605" w:rsidRPr="000E4FE3" w:rsidRDefault="00D524BF" w:rsidP="001B160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730BBC40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2441EB66" w14:textId="3F8E5B62" w:rsidR="001B1605" w:rsidRPr="000E4FE3" w:rsidRDefault="00D524BF" w:rsidP="001B160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0FF05D2F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13337F3C" w14:textId="5354A780" w:rsidR="001B1605" w:rsidRPr="000E4FE3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B1605" w:rsidRPr="000E4FE3" w14:paraId="7C44401D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6326F29E" w14:textId="75759B2F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รวมรายได้ค่าเช่าและค่าบริการ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3673A2" w14:textId="35DA38B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4" w:type="dxa"/>
            <w:vAlign w:val="center"/>
          </w:tcPr>
          <w:p w14:paraId="0BFEFEB2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7DBB45" w14:textId="740B2E8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2862049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91384E" w14:textId="52DDF696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922</w:t>
            </w:r>
          </w:p>
        </w:tc>
        <w:tc>
          <w:tcPr>
            <w:tcW w:w="234" w:type="dxa"/>
            <w:vAlign w:val="center"/>
          </w:tcPr>
          <w:p w14:paraId="5429F37C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6EC339" w14:textId="2DD32659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450</w:t>
            </w:r>
          </w:p>
        </w:tc>
      </w:tr>
      <w:tr w:rsidR="001B1605" w:rsidRPr="000E4FE3" w14:paraId="2E6FAA8C" w14:textId="77777777" w:rsidTr="008E4AA8">
        <w:trPr>
          <w:cantSplit/>
          <w:trHeight w:val="288"/>
        </w:trPr>
        <w:tc>
          <w:tcPr>
            <w:tcW w:w="3870" w:type="dxa"/>
            <w:vAlign w:val="center"/>
          </w:tcPr>
          <w:p w14:paraId="5B46CBC2" w14:textId="61EA16BE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165" w:type="dxa"/>
            <w:vAlign w:val="center"/>
          </w:tcPr>
          <w:p w14:paraId="4603C11F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9148E77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4AA3AA8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1990730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6B59334" w14:textId="558F7991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EDD18C5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30C002D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B1605" w:rsidRPr="000E4FE3" w14:paraId="33A2D2BF" w14:textId="77777777" w:rsidTr="008E4AA8">
        <w:trPr>
          <w:cantSplit/>
          <w:trHeight w:val="288"/>
        </w:trPr>
        <w:tc>
          <w:tcPr>
            <w:tcW w:w="3870" w:type="dxa"/>
            <w:vAlign w:val="center"/>
          </w:tcPr>
          <w:p w14:paraId="0414DDBE" w14:textId="6C777341" w:rsidR="001B1605" w:rsidRPr="000E4FE3" w:rsidRDefault="001B1605" w:rsidP="001B1605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ค่าใช้จ่ายเกี่ยวกับค่าเช่า</w:t>
            </w:r>
          </w:p>
        </w:tc>
        <w:tc>
          <w:tcPr>
            <w:tcW w:w="1165" w:type="dxa"/>
            <w:vAlign w:val="center"/>
          </w:tcPr>
          <w:p w14:paraId="2F8B6325" w14:textId="77777777" w:rsidR="001B1605" w:rsidRPr="000E4FE3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16740DC" w14:textId="77777777" w:rsidR="001B1605" w:rsidRPr="000E4FE3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12FF729" w14:textId="77777777" w:rsidR="001B1605" w:rsidRPr="000E4FE3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829C56C" w14:textId="77777777" w:rsidR="001B1605" w:rsidRPr="000E4FE3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5879ECC" w14:textId="77777777" w:rsidR="001B1605" w:rsidRPr="000E4FE3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EE3B46D" w14:textId="77777777" w:rsidR="001B1605" w:rsidRPr="000E4FE3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08D9BE7" w14:textId="77777777" w:rsidR="001B1605" w:rsidRPr="000E4FE3" w:rsidRDefault="001B1605" w:rsidP="001B160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B1605" w:rsidRPr="000E4FE3" w14:paraId="425EC7CE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4DE466AA" w14:textId="7A0A15EA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sz w:val="26"/>
                <w:szCs w:val="26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165" w:type="dxa"/>
            <w:vAlign w:val="center"/>
          </w:tcPr>
          <w:p w14:paraId="4E436A83" w14:textId="469E91F2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227</w:t>
            </w:r>
          </w:p>
        </w:tc>
        <w:tc>
          <w:tcPr>
            <w:tcW w:w="234" w:type="dxa"/>
            <w:vAlign w:val="center"/>
          </w:tcPr>
          <w:p w14:paraId="0B5A0CDE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8AC5BFF" w14:textId="67588082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246</w:t>
            </w:r>
          </w:p>
        </w:tc>
        <w:tc>
          <w:tcPr>
            <w:tcW w:w="234" w:type="dxa"/>
            <w:vAlign w:val="center"/>
          </w:tcPr>
          <w:p w14:paraId="2751F3B8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DFFA886" w14:textId="6801AA1A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227</w:t>
            </w:r>
          </w:p>
        </w:tc>
        <w:tc>
          <w:tcPr>
            <w:tcW w:w="234" w:type="dxa"/>
            <w:vAlign w:val="center"/>
          </w:tcPr>
          <w:p w14:paraId="23F0C585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6D63291" w14:textId="5CBC1B1C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246</w:t>
            </w:r>
          </w:p>
        </w:tc>
      </w:tr>
      <w:tr w:rsidR="001B1605" w:rsidRPr="000E4FE3" w14:paraId="0FD0713C" w14:textId="77777777" w:rsidTr="00CF4976">
        <w:trPr>
          <w:cantSplit/>
          <w:trHeight w:val="288"/>
        </w:trPr>
        <w:tc>
          <w:tcPr>
            <w:tcW w:w="3870" w:type="dxa"/>
            <w:vAlign w:val="center"/>
          </w:tcPr>
          <w:p w14:paraId="49240F97" w14:textId="09633710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sz w:val="26"/>
                <w:szCs w:val="26"/>
                <w:cs/>
              </w:rPr>
              <w:t>บริษัท โซลูชั่นส์ มอเตอร์ จำกกัด</w:t>
            </w:r>
          </w:p>
        </w:tc>
        <w:tc>
          <w:tcPr>
            <w:tcW w:w="1165" w:type="dxa"/>
            <w:vAlign w:val="center"/>
          </w:tcPr>
          <w:p w14:paraId="0776E0F6" w14:textId="7E332CF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6A0ED51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6BD4639" w14:textId="4946D9A3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763BADAE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A82D628" w14:textId="356E7974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85EB6BD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4955451" w14:textId="158A7114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979</w:t>
            </w:r>
          </w:p>
        </w:tc>
      </w:tr>
      <w:tr w:rsidR="001B1605" w:rsidRPr="000E4FE3" w14:paraId="79AAA9FC" w14:textId="77777777" w:rsidTr="00D524BF">
        <w:trPr>
          <w:cantSplit/>
          <w:trHeight w:val="288"/>
        </w:trPr>
        <w:tc>
          <w:tcPr>
            <w:tcW w:w="3870" w:type="dxa"/>
            <w:vAlign w:val="center"/>
          </w:tcPr>
          <w:p w14:paraId="30D4A0B8" w14:textId="2AF338DA" w:rsidR="001B1605" w:rsidRPr="000E4FE3" w:rsidRDefault="001B1605" w:rsidP="001B1605">
            <w:pPr>
              <w:rPr>
                <w:sz w:val="26"/>
                <w:szCs w:val="26"/>
                <w:cs/>
              </w:rPr>
            </w:pPr>
            <w:r w:rsidRPr="000E4FE3">
              <w:rPr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682683B0" w14:textId="1F55B858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425</w:t>
            </w:r>
          </w:p>
        </w:tc>
        <w:tc>
          <w:tcPr>
            <w:tcW w:w="234" w:type="dxa"/>
            <w:vAlign w:val="center"/>
          </w:tcPr>
          <w:p w14:paraId="2896F6C4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2859266" w14:textId="5C37F1C0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94E1AB0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64629E4A" w14:textId="69423461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65F5A3F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0315E2CE" w14:textId="2BE06114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0E4FE3" w14:paraId="3E50A961" w14:textId="77777777" w:rsidTr="00D524BF">
        <w:trPr>
          <w:cantSplit/>
          <w:trHeight w:val="288"/>
        </w:trPr>
        <w:tc>
          <w:tcPr>
            <w:tcW w:w="3870" w:type="dxa"/>
            <w:vAlign w:val="center"/>
          </w:tcPr>
          <w:p w14:paraId="0624F52B" w14:textId="4CC90D4E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รวมค่าใช้จ่ายเกี่ยวกับค่าเช่า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DE1D68" w14:textId="4408F0FA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652</w:t>
            </w:r>
          </w:p>
        </w:tc>
        <w:tc>
          <w:tcPr>
            <w:tcW w:w="234" w:type="dxa"/>
            <w:vAlign w:val="center"/>
          </w:tcPr>
          <w:p w14:paraId="2E1AEDC2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1FF02F" w14:textId="49D56A16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246</w:t>
            </w:r>
          </w:p>
        </w:tc>
        <w:tc>
          <w:tcPr>
            <w:tcW w:w="234" w:type="dxa"/>
            <w:vAlign w:val="center"/>
          </w:tcPr>
          <w:p w14:paraId="164E2A92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C3E14E" w14:textId="63685AC1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227</w:t>
            </w:r>
          </w:p>
        </w:tc>
        <w:tc>
          <w:tcPr>
            <w:tcW w:w="234" w:type="dxa"/>
            <w:vAlign w:val="center"/>
          </w:tcPr>
          <w:p w14:paraId="28A74501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EFEC5" w14:textId="61E875D4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1,225</w:t>
            </w:r>
          </w:p>
        </w:tc>
      </w:tr>
      <w:tr w:rsidR="00D524BF" w:rsidRPr="000E4FE3" w14:paraId="11374CDA" w14:textId="77777777" w:rsidTr="00B00069">
        <w:trPr>
          <w:cantSplit/>
          <w:trHeight w:val="288"/>
        </w:trPr>
        <w:tc>
          <w:tcPr>
            <w:tcW w:w="3870" w:type="dxa"/>
            <w:vAlign w:val="center"/>
          </w:tcPr>
          <w:p w14:paraId="414AC797" w14:textId="77777777" w:rsidR="00D524BF" w:rsidRPr="000E4FE3" w:rsidRDefault="00D524BF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vAlign w:val="center"/>
          </w:tcPr>
          <w:p w14:paraId="6CD7BA27" w14:textId="77777777" w:rsidR="00D524BF" w:rsidRPr="000E4FE3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2B0D6341" w14:textId="77777777" w:rsidR="00D524BF" w:rsidRPr="000E4FE3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3BA57C78" w14:textId="77777777" w:rsidR="00D524BF" w:rsidRPr="000E4FE3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56A4E8DA" w14:textId="77777777" w:rsidR="00D524BF" w:rsidRPr="000E4FE3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0F85C432" w14:textId="77777777" w:rsidR="00D524BF" w:rsidRPr="000E4FE3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9C47334" w14:textId="77777777" w:rsidR="00D524BF" w:rsidRPr="000E4FE3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14:paraId="20845ED8" w14:textId="77777777" w:rsidR="00D524BF" w:rsidRPr="000E4FE3" w:rsidRDefault="00D524BF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00069" w:rsidRPr="000E4FE3" w14:paraId="5CE384C8" w14:textId="77777777" w:rsidTr="00B00069">
        <w:trPr>
          <w:cantSplit/>
          <w:trHeight w:val="288"/>
        </w:trPr>
        <w:tc>
          <w:tcPr>
            <w:tcW w:w="3870" w:type="dxa"/>
            <w:vAlign w:val="center"/>
          </w:tcPr>
          <w:p w14:paraId="0417C2D4" w14:textId="77777777" w:rsidR="00B00069" w:rsidRPr="000E4FE3" w:rsidRDefault="00B00069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center"/>
          </w:tcPr>
          <w:p w14:paraId="1E99E59B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10A33B1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F6DD29C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4335852F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7434618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AE507BE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6F66FC22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00069" w:rsidRPr="000E4FE3" w14:paraId="790597AE" w14:textId="77777777" w:rsidTr="00B00069">
        <w:trPr>
          <w:cantSplit/>
          <w:trHeight w:val="288"/>
        </w:trPr>
        <w:tc>
          <w:tcPr>
            <w:tcW w:w="3870" w:type="dxa"/>
            <w:vAlign w:val="center"/>
          </w:tcPr>
          <w:p w14:paraId="01E63A3D" w14:textId="77777777" w:rsidR="00B00069" w:rsidRPr="000E4FE3" w:rsidRDefault="00B00069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center"/>
          </w:tcPr>
          <w:p w14:paraId="7854F4F2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E45F05C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0C22E15A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12BEAC6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CDA86CB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667203EB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F0D370C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00069" w:rsidRPr="000E4FE3" w14:paraId="26DBA60A" w14:textId="77777777" w:rsidTr="00B00069">
        <w:trPr>
          <w:cantSplit/>
          <w:trHeight w:val="288"/>
        </w:trPr>
        <w:tc>
          <w:tcPr>
            <w:tcW w:w="3870" w:type="dxa"/>
            <w:vAlign w:val="center"/>
          </w:tcPr>
          <w:p w14:paraId="4D104EDD" w14:textId="77777777" w:rsidR="00B00069" w:rsidRPr="000E4FE3" w:rsidRDefault="00B00069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center"/>
          </w:tcPr>
          <w:p w14:paraId="05AE638F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0E2E0E50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7E7D0BB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33F5C38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0C1925C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D1887DF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121558B" w14:textId="77777777" w:rsidR="00B00069" w:rsidRPr="000E4FE3" w:rsidRDefault="00B00069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B1605" w:rsidRPr="000E4FE3" w14:paraId="3EFA7DDB" w14:textId="77777777" w:rsidTr="00B00069">
        <w:trPr>
          <w:cantSplit/>
          <w:trHeight w:val="288"/>
        </w:trPr>
        <w:tc>
          <w:tcPr>
            <w:tcW w:w="3870" w:type="dxa"/>
            <w:vAlign w:val="center"/>
          </w:tcPr>
          <w:p w14:paraId="377EB19A" w14:textId="3FE2D36D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lastRenderedPageBreak/>
              <w:t>ดอกเบี้ยจ่าย</w:t>
            </w:r>
          </w:p>
        </w:tc>
        <w:tc>
          <w:tcPr>
            <w:tcW w:w="1165" w:type="dxa"/>
            <w:vAlign w:val="center"/>
          </w:tcPr>
          <w:p w14:paraId="12701FBD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727E5160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7304C728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19595054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6B77AB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" w:type="dxa"/>
            <w:vAlign w:val="center"/>
          </w:tcPr>
          <w:p w14:paraId="3FDA83BC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CFC8802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B1605" w:rsidRPr="000E4FE3" w14:paraId="21F1D7B0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1EE8175C" w14:textId="4CA61AF3" w:rsidR="001B1605" w:rsidRPr="000E4FE3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  <w:r w:rsidRPr="000E4FE3">
              <w:rPr>
                <w:rFonts w:ascii="Angsana New" w:hAnsi="Angsana New"/>
                <w:sz w:val="26"/>
                <w:szCs w:val="26"/>
              </w:rPr>
              <w:t> 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พาวเวอร์</w:t>
            </w:r>
            <w:r w:rsidRPr="000E4FE3">
              <w:rPr>
                <w:rFonts w:ascii="Angsana New" w:hAnsi="Angsana New"/>
                <w:sz w:val="26"/>
                <w:szCs w:val="26"/>
              </w:rPr>
              <w:t> 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เอ็ม</w:t>
            </w:r>
            <w:r w:rsidRPr="000E4FE3">
              <w:rPr>
                <w:rFonts w:ascii="Angsana New" w:hAnsi="Angsana New"/>
                <w:sz w:val="26"/>
                <w:szCs w:val="26"/>
              </w:rPr>
              <w:t> 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เอ็นจิเนียริ่ง</w:t>
            </w:r>
            <w:r w:rsidRPr="000E4FE3">
              <w:rPr>
                <w:rFonts w:ascii="Angsana New" w:hAnsi="Angsana New"/>
                <w:sz w:val="26"/>
                <w:szCs w:val="26"/>
              </w:rPr>
              <w:t> 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1165" w:type="dxa"/>
            <w:vAlign w:val="center"/>
          </w:tcPr>
          <w:p w14:paraId="48D4DFA8" w14:textId="619591A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2</w:t>
            </w:r>
          </w:p>
        </w:tc>
        <w:tc>
          <w:tcPr>
            <w:tcW w:w="234" w:type="dxa"/>
            <w:vAlign w:val="center"/>
          </w:tcPr>
          <w:p w14:paraId="2994FDD9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3DB267A" w14:textId="2906F965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95FFC73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1264915C" w14:textId="7FDB30CD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37293823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35B55A8" w14:textId="5411FDB5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0E4FE3" w14:paraId="610B5DAA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26496DE0" w14:textId="1B64A962" w:rsidR="001B1605" w:rsidRPr="000E4FE3" w:rsidRDefault="001B1605" w:rsidP="001B1605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165" w:type="dxa"/>
            <w:vAlign w:val="center"/>
          </w:tcPr>
          <w:p w14:paraId="6A08F91F" w14:textId="6F23C3D2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809</w:t>
            </w:r>
          </w:p>
        </w:tc>
        <w:tc>
          <w:tcPr>
            <w:tcW w:w="234" w:type="dxa"/>
            <w:vAlign w:val="center"/>
          </w:tcPr>
          <w:p w14:paraId="754A16CA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6593F3D" w14:textId="0B9A6AB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8DBEABE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47C93DDC" w14:textId="656E5078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0E56FBAA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A015AF6" w14:textId="513EFB18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0E4FE3" w14:paraId="6C21C75F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3CA868DA" w14:textId="7FC2C48D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6"/>
                <w:szCs w:val="26"/>
                <w:cs/>
              </w:rPr>
            </w:pPr>
            <w:r w:rsidRPr="000E4FE3">
              <w:rPr>
                <w:sz w:val="26"/>
                <w:szCs w:val="26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65" w:type="dxa"/>
            <w:vAlign w:val="center"/>
          </w:tcPr>
          <w:p w14:paraId="23CB45FE" w14:textId="7EADAC66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114</w:t>
            </w:r>
          </w:p>
        </w:tc>
        <w:tc>
          <w:tcPr>
            <w:tcW w:w="234" w:type="dxa"/>
            <w:vAlign w:val="center"/>
          </w:tcPr>
          <w:p w14:paraId="4848F019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12FCC38" w14:textId="730FDA1B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11BA51B8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33DDBD5C" w14:textId="7AE8C882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5CB65121" w14:textId="77777777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59534F9B" w14:textId="287675E8" w:rsidR="001B1605" w:rsidRPr="000E4FE3" w:rsidRDefault="001B1605" w:rsidP="001B160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0E4FE3" w14:paraId="16E07ADA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4F2663CF" w14:textId="440E64DA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รวมดอกเบี้ยจ่าย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CFE6FA" w14:textId="0C5EB9B5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925</w:t>
            </w:r>
          </w:p>
        </w:tc>
        <w:tc>
          <w:tcPr>
            <w:tcW w:w="234" w:type="dxa"/>
            <w:vAlign w:val="center"/>
          </w:tcPr>
          <w:p w14:paraId="58DCB213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A87804" w14:textId="422F37A4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4B11079F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5E3441" w14:textId="4F6116FD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4" w:type="dxa"/>
            <w:vAlign w:val="center"/>
          </w:tcPr>
          <w:p w14:paraId="2407851F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8AB221" w14:textId="63960B43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B1605" w:rsidRPr="000E4FE3" w14:paraId="6DB683F3" w14:textId="77777777" w:rsidTr="009B26A9">
        <w:trPr>
          <w:cantSplit/>
          <w:trHeight w:val="288"/>
        </w:trPr>
        <w:tc>
          <w:tcPr>
            <w:tcW w:w="3870" w:type="dxa"/>
            <w:vAlign w:val="center"/>
          </w:tcPr>
          <w:p w14:paraId="3CD5AF06" w14:textId="755AA774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ค่าตอบแทนผู้บริหารที่สำคัญ</w:t>
            </w:r>
          </w:p>
        </w:tc>
        <w:tc>
          <w:tcPr>
            <w:tcW w:w="1165" w:type="dxa"/>
            <w:vAlign w:val="center"/>
          </w:tcPr>
          <w:p w14:paraId="6CA84B00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F522654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5D952A92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3E8F1CDF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13537E31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51CD5DA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116" w:type="dxa"/>
            <w:vAlign w:val="center"/>
          </w:tcPr>
          <w:p w14:paraId="3E44BA94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1B1605" w:rsidRPr="000E4FE3" w14:paraId="4C5234E3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0DF0E65C" w14:textId="205E7AF2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ผลประโยชน์ระยะสั้นของพนักงาน</w:t>
            </w:r>
          </w:p>
        </w:tc>
        <w:tc>
          <w:tcPr>
            <w:tcW w:w="1165" w:type="dxa"/>
            <w:vAlign w:val="center"/>
          </w:tcPr>
          <w:p w14:paraId="6DC20C3E" w14:textId="0448E80E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2,364</w:t>
            </w:r>
          </w:p>
        </w:tc>
        <w:tc>
          <w:tcPr>
            <w:tcW w:w="234" w:type="dxa"/>
            <w:vAlign w:val="center"/>
          </w:tcPr>
          <w:p w14:paraId="485CA8E6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5C85B7E" w14:textId="6268467F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1,580</w:t>
            </w:r>
          </w:p>
        </w:tc>
        <w:tc>
          <w:tcPr>
            <w:tcW w:w="234" w:type="dxa"/>
            <w:vAlign w:val="center"/>
          </w:tcPr>
          <w:p w14:paraId="126AC5BF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530E31D" w14:textId="4DC4BABC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1,545</w:t>
            </w:r>
          </w:p>
        </w:tc>
        <w:tc>
          <w:tcPr>
            <w:tcW w:w="234" w:type="dxa"/>
            <w:vAlign w:val="center"/>
          </w:tcPr>
          <w:p w14:paraId="5F85A840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vAlign w:val="center"/>
          </w:tcPr>
          <w:p w14:paraId="25947B7D" w14:textId="0B977365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1,505</w:t>
            </w:r>
          </w:p>
        </w:tc>
      </w:tr>
      <w:tr w:rsidR="001B1605" w:rsidRPr="000E4FE3" w14:paraId="728CEA77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08C3D770" w14:textId="0A904C92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5C2C9789" w14:textId="23F11994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81</w:t>
            </w:r>
          </w:p>
        </w:tc>
        <w:tc>
          <w:tcPr>
            <w:tcW w:w="234" w:type="dxa"/>
            <w:vAlign w:val="center"/>
          </w:tcPr>
          <w:p w14:paraId="35BE5749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6227504D" w14:textId="2C214B54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234" w:type="dxa"/>
            <w:vAlign w:val="center"/>
          </w:tcPr>
          <w:p w14:paraId="19409070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5CF1D2D5" w14:textId="254BA9DE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34" w:type="dxa"/>
            <w:vAlign w:val="center"/>
          </w:tcPr>
          <w:p w14:paraId="44320D6B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4F39AC1E" w14:textId="4DCCC065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20</w:t>
            </w:r>
          </w:p>
        </w:tc>
      </w:tr>
      <w:tr w:rsidR="001B1605" w:rsidRPr="000E4FE3" w14:paraId="0F5578B9" w14:textId="77777777" w:rsidTr="00323E06">
        <w:trPr>
          <w:cantSplit/>
          <w:trHeight w:val="288"/>
        </w:trPr>
        <w:tc>
          <w:tcPr>
            <w:tcW w:w="3870" w:type="dxa"/>
            <w:vAlign w:val="center"/>
          </w:tcPr>
          <w:p w14:paraId="230BC2D4" w14:textId="5E993D99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รวมค่าตอบแทนผู้บริหารที่สำคัญ</w:t>
            </w: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3E1290" w14:textId="4C563583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2,445</w:t>
            </w:r>
          </w:p>
        </w:tc>
        <w:tc>
          <w:tcPr>
            <w:tcW w:w="234" w:type="dxa"/>
            <w:vAlign w:val="center"/>
          </w:tcPr>
          <w:p w14:paraId="095AE619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3A0101" w14:textId="31B6CAF8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1,600</w:t>
            </w:r>
          </w:p>
        </w:tc>
        <w:tc>
          <w:tcPr>
            <w:tcW w:w="234" w:type="dxa"/>
            <w:vAlign w:val="center"/>
          </w:tcPr>
          <w:p w14:paraId="6F457ED8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200B7E" w14:textId="4905A51F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1,566</w:t>
            </w:r>
          </w:p>
        </w:tc>
        <w:tc>
          <w:tcPr>
            <w:tcW w:w="234" w:type="dxa"/>
            <w:vAlign w:val="center"/>
          </w:tcPr>
          <w:p w14:paraId="6065D7AF" w14:textId="7777777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103887" w14:textId="63435FA7" w:rsidR="001B1605" w:rsidRPr="000E4FE3" w:rsidRDefault="001B1605" w:rsidP="001B1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1,525</w:t>
            </w:r>
          </w:p>
        </w:tc>
      </w:tr>
    </w:tbl>
    <w:p w14:paraId="53A91900" w14:textId="77777777" w:rsidR="00704B8A" w:rsidRPr="000E4FE3" w:rsidRDefault="00704B8A" w:rsidP="00BA2289">
      <w:pPr>
        <w:rPr>
          <w:rFonts w:ascii="Angsana New" w:hAnsi="Angsana New"/>
          <w:sz w:val="16"/>
          <w:szCs w:val="16"/>
          <w:u w:val="single"/>
        </w:rPr>
      </w:pPr>
    </w:p>
    <w:p w14:paraId="12358DF5" w14:textId="3CB78B89" w:rsidR="008B28D1" w:rsidRPr="000E4FE3" w:rsidRDefault="00C3407F" w:rsidP="00917B99">
      <w:pPr>
        <w:ind w:left="540" w:hanging="45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t>4.4</w:t>
      </w:r>
      <w:r w:rsidRPr="000E4FE3">
        <w:rPr>
          <w:rFonts w:ascii="Angsana New" w:hAnsi="Angsana New"/>
          <w:sz w:val="28"/>
          <w:szCs w:val="28"/>
        </w:rPr>
        <w:tab/>
      </w:r>
      <w:r w:rsidR="009F43C2" w:rsidRPr="000E4FE3">
        <w:rPr>
          <w:rFonts w:ascii="Angsana New" w:hAnsi="Angsana New" w:hint="cs"/>
          <w:sz w:val="28"/>
          <w:szCs w:val="28"/>
          <w:cs/>
        </w:rPr>
        <w:t>ลูกหนี้การค้าและลูกหนี้หมุนเวียนอื่นกิจการที่เกี่ยวข้องกัน</w:t>
      </w:r>
      <w:r w:rsidR="00084928" w:rsidRPr="000E4FE3">
        <w:rPr>
          <w:rFonts w:ascii="Angsana New" w:hAnsi="Angsana New" w:hint="cs"/>
          <w:sz w:val="28"/>
          <w:szCs w:val="28"/>
          <w:cs/>
        </w:rPr>
        <w:t xml:space="preserve"> ณ </w:t>
      </w:r>
      <w:r w:rsidR="00744554" w:rsidRPr="000E4FE3">
        <w:rPr>
          <w:rFonts w:ascii="Angsana New" w:hAnsi="Angsana New"/>
          <w:sz w:val="28"/>
          <w:szCs w:val="28"/>
          <w:cs/>
        </w:rPr>
        <w:t xml:space="preserve">วันที่ </w:t>
      </w:r>
      <w:r w:rsidRPr="000E4FE3">
        <w:rPr>
          <w:rFonts w:ascii="Angsana New" w:hAnsi="Angsana New"/>
          <w:sz w:val="28"/>
          <w:szCs w:val="28"/>
        </w:rPr>
        <w:t>31</w:t>
      </w:r>
      <w:r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  <w:r w:rsidR="00744554" w:rsidRPr="000E4FE3">
        <w:rPr>
          <w:rFonts w:ascii="Angsana New" w:hAnsi="Angsana New"/>
          <w:sz w:val="28"/>
          <w:szCs w:val="28"/>
          <w:cs/>
        </w:rPr>
        <w:t xml:space="preserve">และ </w:t>
      </w:r>
      <w:r w:rsidR="007C5444" w:rsidRPr="000E4FE3">
        <w:rPr>
          <w:rFonts w:ascii="Angsana New" w:hAnsi="Angsana New"/>
          <w:sz w:val="28"/>
          <w:szCs w:val="28"/>
        </w:rPr>
        <w:t xml:space="preserve">31 </w:t>
      </w:r>
      <w:r w:rsidR="007C5444" w:rsidRPr="000E4FE3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744554" w:rsidRPr="000E4FE3">
        <w:rPr>
          <w:rFonts w:ascii="Angsana New" w:hAnsi="Angsana New"/>
          <w:sz w:val="28"/>
          <w:szCs w:val="28"/>
        </w:rPr>
        <w:t>256</w:t>
      </w:r>
      <w:r w:rsidRPr="000E4FE3">
        <w:rPr>
          <w:rFonts w:ascii="Angsana New" w:hAnsi="Angsana New"/>
          <w:sz w:val="28"/>
          <w:szCs w:val="28"/>
        </w:rPr>
        <w:t>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5D68AD" w:rsidRPr="000E4FE3" w14:paraId="78704394" w14:textId="77777777" w:rsidTr="00EA145D">
        <w:trPr>
          <w:trHeight w:val="288"/>
          <w:tblHeader/>
        </w:trPr>
        <w:tc>
          <w:tcPr>
            <w:tcW w:w="3695" w:type="dxa"/>
            <w:vAlign w:val="center"/>
          </w:tcPr>
          <w:p w14:paraId="613F2F5B" w14:textId="77777777" w:rsidR="005D68AD" w:rsidRPr="000E4FE3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008B0B7" w14:textId="77777777" w:rsidR="005D68AD" w:rsidRPr="000E4FE3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5D68AD" w:rsidRPr="000E4FE3" w14:paraId="14DF0990" w14:textId="77777777" w:rsidTr="00EA145D">
        <w:trPr>
          <w:trHeight w:val="288"/>
          <w:tblHeader/>
        </w:trPr>
        <w:tc>
          <w:tcPr>
            <w:tcW w:w="3695" w:type="dxa"/>
            <w:vAlign w:val="center"/>
          </w:tcPr>
          <w:p w14:paraId="05DD8293" w14:textId="77777777" w:rsidR="005D68AD" w:rsidRPr="000E4FE3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6F3FB" w14:textId="77777777" w:rsidR="005D68AD" w:rsidRPr="000E4FE3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2AAEF6" w14:textId="77777777" w:rsidR="005D68AD" w:rsidRPr="000E4FE3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F7D9" w14:textId="77777777" w:rsidR="005D68AD" w:rsidRPr="000E4FE3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7F72" w:rsidRPr="000E4FE3" w14:paraId="19D85937" w14:textId="77777777" w:rsidTr="00A4286F">
        <w:trPr>
          <w:trHeight w:val="288"/>
          <w:tblHeader/>
        </w:trPr>
        <w:tc>
          <w:tcPr>
            <w:tcW w:w="3695" w:type="dxa"/>
            <w:vAlign w:val="center"/>
          </w:tcPr>
          <w:p w14:paraId="287CE981" w14:textId="2475F2E6" w:rsidR="00CF7F72" w:rsidRPr="000E4FE3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B16BF65" w14:textId="10348B7A" w:rsidR="00CF7F72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2B9751D" w14:textId="77777777" w:rsidR="00CF7F72" w:rsidRPr="000E4FE3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FCE90D4" w14:textId="316E81D6" w:rsidR="00CF7F72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97172A" w14:textId="77777777" w:rsidR="00CF7F72" w:rsidRPr="000E4FE3" w:rsidRDefault="00CF7F72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96093BA" w14:textId="7777BEC3" w:rsidR="00CF7F72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102EDE" w14:textId="77777777" w:rsidR="00CF7F72" w:rsidRPr="000E4FE3" w:rsidRDefault="00CF7F72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CE2F4DC" w14:textId="47DE3EBE" w:rsidR="00CF7F72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C3407F" w:rsidRPr="000E4FE3" w14:paraId="07F41721" w14:textId="77777777" w:rsidTr="00A4286F">
        <w:trPr>
          <w:trHeight w:val="288"/>
          <w:tblHeader/>
        </w:trPr>
        <w:tc>
          <w:tcPr>
            <w:tcW w:w="3695" w:type="dxa"/>
            <w:vAlign w:val="center"/>
          </w:tcPr>
          <w:p w14:paraId="3723B654" w14:textId="77777777" w:rsidR="00C3407F" w:rsidRPr="000E4FE3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0168716" w14:textId="495AA117" w:rsidR="00C3407F" w:rsidRPr="000E4FE3" w:rsidRDefault="00C3407F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B493747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2DA6201" w14:textId="790CCA43" w:rsidR="00C3407F" w:rsidRPr="000E4FE3" w:rsidRDefault="00C3407F" w:rsidP="00C3407F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7EEE9794" w14:textId="77777777" w:rsidR="00C3407F" w:rsidRPr="000E4FE3" w:rsidRDefault="00C3407F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239F317" w14:textId="333699E9" w:rsidR="00C3407F" w:rsidRPr="000E4FE3" w:rsidRDefault="00C3407F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42F899B" w14:textId="77777777" w:rsidR="00C3407F" w:rsidRPr="000E4FE3" w:rsidRDefault="00C3407F" w:rsidP="00C3407F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EBEC764" w14:textId="7AB85A08" w:rsidR="00C3407F" w:rsidRPr="000E4FE3" w:rsidRDefault="00C3407F" w:rsidP="00C3407F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3407F" w:rsidRPr="000E4FE3" w14:paraId="45BE57F4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12BA5DA5" w14:textId="26664621" w:rsidR="00C3407F" w:rsidRPr="000E4FE3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4.4 (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ก)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2A733B9" w14:textId="35FD63D1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37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891</w:t>
            </w:r>
          </w:p>
        </w:tc>
        <w:tc>
          <w:tcPr>
            <w:tcW w:w="238" w:type="dxa"/>
            <w:vAlign w:val="center"/>
          </w:tcPr>
          <w:p w14:paraId="3377FD33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D3961D3" w14:textId="3A0F4EDB" w:rsidR="00C3407F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30,823</w:t>
            </w:r>
          </w:p>
        </w:tc>
        <w:tc>
          <w:tcPr>
            <w:tcW w:w="238" w:type="dxa"/>
            <w:vAlign w:val="center"/>
          </w:tcPr>
          <w:p w14:paraId="3D6A9C64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DFE7FC5" w14:textId="04BD47DD" w:rsidR="00C3407F" w:rsidRPr="000E4FE3" w:rsidRDefault="00A4286F" w:rsidP="00C3407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26,118</w:t>
            </w:r>
          </w:p>
        </w:tc>
        <w:tc>
          <w:tcPr>
            <w:tcW w:w="238" w:type="dxa"/>
            <w:vAlign w:val="center"/>
          </w:tcPr>
          <w:p w14:paraId="6778816E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150A4323" w14:textId="493F0CAE" w:rsidR="00C3407F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18,171</w:t>
            </w:r>
          </w:p>
        </w:tc>
      </w:tr>
      <w:tr w:rsidR="00C3407F" w:rsidRPr="000E4FE3" w14:paraId="09A38EAB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1BE35CCA" w14:textId="734813A5" w:rsidR="00C3407F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4.4 (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ข)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C6B61A2" w14:textId="28D83B41" w:rsidR="00C3407F" w:rsidRPr="000E4FE3" w:rsidRDefault="009B26A9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434</w:t>
            </w:r>
          </w:p>
        </w:tc>
        <w:tc>
          <w:tcPr>
            <w:tcW w:w="238" w:type="dxa"/>
            <w:vAlign w:val="center"/>
          </w:tcPr>
          <w:p w14:paraId="3E8D8328" w14:textId="77777777" w:rsidR="00C3407F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5ED6062" w14:textId="6A6C4F51" w:rsidR="00C3407F" w:rsidRPr="000E4FE3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4,367</w:t>
            </w:r>
          </w:p>
        </w:tc>
        <w:tc>
          <w:tcPr>
            <w:tcW w:w="238" w:type="dxa"/>
            <w:vAlign w:val="center"/>
          </w:tcPr>
          <w:p w14:paraId="0E977B0D" w14:textId="77777777" w:rsidR="00C3407F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4586754" w14:textId="47E643A1" w:rsidR="00C3407F" w:rsidRPr="000E4FE3" w:rsidRDefault="001316D0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399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325</w:t>
            </w:r>
          </w:p>
        </w:tc>
        <w:tc>
          <w:tcPr>
            <w:tcW w:w="238" w:type="dxa"/>
            <w:vAlign w:val="center"/>
          </w:tcPr>
          <w:p w14:paraId="2E80F7E7" w14:textId="77777777" w:rsidR="00C3407F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4B33276" w14:textId="63CE32CA" w:rsidR="00C3407F" w:rsidRPr="000E4FE3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398,271</w:t>
            </w:r>
          </w:p>
        </w:tc>
      </w:tr>
      <w:tr w:rsidR="00C3407F" w:rsidRPr="000E4FE3" w14:paraId="0907C372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6406706D" w14:textId="19939594" w:rsidR="00C3407F" w:rsidRPr="000E4FE3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รวมลูกหนี้การค้าและลูกหนี้หมุนเวียนอื่น 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613E282" w14:textId="76D44AF6" w:rsidR="00C3407F" w:rsidRPr="000E4FE3" w:rsidRDefault="009B26A9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42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325</w:t>
            </w:r>
          </w:p>
        </w:tc>
        <w:tc>
          <w:tcPr>
            <w:tcW w:w="238" w:type="dxa"/>
            <w:vAlign w:val="center"/>
          </w:tcPr>
          <w:p w14:paraId="23E5780F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53BA154" w14:textId="0556CD82" w:rsidR="00C3407F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35,190</w:t>
            </w:r>
          </w:p>
        </w:tc>
        <w:tc>
          <w:tcPr>
            <w:tcW w:w="238" w:type="dxa"/>
            <w:vAlign w:val="center"/>
          </w:tcPr>
          <w:p w14:paraId="4BA8F11A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B364744" w14:textId="46E46EBE" w:rsidR="00C3407F" w:rsidRPr="000E4FE3" w:rsidRDefault="001316D0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425,443</w:t>
            </w:r>
          </w:p>
        </w:tc>
        <w:tc>
          <w:tcPr>
            <w:tcW w:w="238" w:type="dxa"/>
            <w:vAlign w:val="center"/>
          </w:tcPr>
          <w:p w14:paraId="5C58C6DB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4D1A084" w14:textId="61566DCD" w:rsidR="00C3407F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416,442</w:t>
            </w:r>
          </w:p>
        </w:tc>
      </w:tr>
      <w:tr w:rsidR="00C3407F" w:rsidRPr="000E4FE3" w14:paraId="323F3D7B" w14:textId="77777777" w:rsidTr="00A4286F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23D2D36" w14:textId="1E137A55" w:rsidR="00C3407F" w:rsidRPr="000E4FE3" w:rsidRDefault="00C3407F" w:rsidP="00C3407F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หัก 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C47B0" w14:textId="34042D32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C56EC6C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8E200" w14:textId="155B7C11" w:rsidR="00C3407F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8C2C9A8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F997" w14:textId="3CFE362A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079DB3D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94A5" w14:textId="4BBF4BE8" w:rsidR="00C3407F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3407F" w:rsidRPr="000E4FE3" w14:paraId="28734BA4" w14:textId="77777777" w:rsidTr="00A4286F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1F729EE3" w14:textId="37FDAAF0" w:rsidR="00C3407F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46206B" w14:textId="15CCEFB3" w:rsidR="00C3407F" w:rsidRPr="000E4FE3" w:rsidRDefault="00703C0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32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096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C5653F5" w14:textId="77777777" w:rsidR="00C3407F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FA27D" w14:textId="79D9C63B" w:rsidR="00C3407F" w:rsidRPr="000E4FE3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24,961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C697000" w14:textId="77777777" w:rsidR="00C3407F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FA7AA1" w14:textId="783C3659" w:rsidR="00C3407F" w:rsidRPr="000E4FE3" w:rsidRDefault="001316D0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425,443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3F4908" w14:textId="77777777" w:rsidR="00C3407F" w:rsidRPr="000E4FE3" w:rsidRDefault="00C3407F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E189E1" w14:textId="789882D8" w:rsidR="00C3407F" w:rsidRPr="000E4FE3" w:rsidRDefault="008C353D" w:rsidP="00C34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416,442</w:t>
            </w:r>
          </w:p>
        </w:tc>
      </w:tr>
      <w:tr w:rsidR="00C3407F" w:rsidRPr="000E4FE3" w14:paraId="51EFDF55" w14:textId="77777777" w:rsidTr="00A4286F">
        <w:trPr>
          <w:cantSplit/>
          <w:trHeight w:val="168"/>
        </w:trPr>
        <w:tc>
          <w:tcPr>
            <w:tcW w:w="3695" w:type="dxa"/>
            <w:vAlign w:val="center"/>
          </w:tcPr>
          <w:p w14:paraId="42CA9905" w14:textId="7759A6E8" w:rsidR="00C3407F" w:rsidRPr="000E4FE3" w:rsidRDefault="00C3407F" w:rsidP="008C353D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715D1B06" w14:textId="77777777" w:rsidR="00C3407F" w:rsidRPr="000E4FE3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BE29697" w14:textId="77777777" w:rsidR="00C3407F" w:rsidRPr="000E4FE3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5EB7D76D" w14:textId="77777777" w:rsidR="00C3407F" w:rsidRPr="000E4FE3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4DD04FC2" w14:textId="77777777" w:rsidR="00C3407F" w:rsidRPr="000E4FE3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4B90932D" w14:textId="77777777" w:rsidR="00C3407F" w:rsidRPr="000E4FE3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46B0D0D" w14:textId="77777777" w:rsidR="00C3407F" w:rsidRPr="000E4FE3" w:rsidRDefault="00C3407F" w:rsidP="008C353D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19E06E30" w14:textId="77777777" w:rsidR="00C3407F" w:rsidRPr="000E4FE3" w:rsidRDefault="00C3407F" w:rsidP="008C353D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8C353D" w:rsidRPr="000E4FE3" w14:paraId="4961629C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59861A7F" w14:textId="7D2D2500" w:rsidR="008C353D" w:rsidRPr="000E4FE3" w:rsidRDefault="008C353D" w:rsidP="00C3407F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</w:rPr>
              <w:t>4.4</w:t>
            </w: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(ก) ลูกหนี้การค้า</w:t>
            </w:r>
          </w:p>
        </w:tc>
        <w:tc>
          <w:tcPr>
            <w:tcW w:w="1331" w:type="dxa"/>
            <w:vAlign w:val="center"/>
          </w:tcPr>
          <w:p w14:paraId="08B35B19" w14:textId="77777777" w:rsidR="008C353D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3BA8334" w14:textId="77777777" w:rsidR="008C353D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54859C8" w14:textId="77777777" w:rsidR="008C353D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3A8F2BF" w14:textId="77777777" w:rsidR="008C353D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3755FDB" w14:textId="77777777" w:rsidR="008C353D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8EB1F91" w14:textId="77777777" w:rsidR="008C353D" w:rsidRPr="000E4FE3" w:rsidRDefault="008C353D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F26AA55" w14:textId="77777777" w:rsidR="008C353D" w:rsidRPr="000E4FE3" w:rsidRDefault="008C353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3407F" w:rsidRPr="000E4FE3" w14:paraId="7A88EE59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1CAEF7B9" w14:textId="08DAC673" w:rsidR="00C3407F" w:rsidRPr="000E4FE3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  <w:vAlign w:val="bottom"/>
          </w:tcPr>
          <w:p w14:paraId="7F623C0F" w14:textId="1DCB9BE4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10,199</w:t>
            </w:r>
          </w:p>
        </w:tc>
        <w:tc>
          <w:tcPr>
            <w:tcW w:w="238" w:type="dxa"/>
            <w:vAlign w:val="bottom"/>
          </w:tcPr>
          <w:p w14:paraId="76A71311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02936AB1" w14:textId="47CCDCB9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8,681</w:t>
            </w:r>
          </w:p>
        </w:tc>
        <w:tc>
          <w:tcPr>
            <w:tcW w:w="238" w:type="dxa"/>
            <w:vAlign w:val="bottom"/>
          </w:tcPr>
          <w:p w14:paraId="6C70B0FC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3A42A597" w14:textId="018F66A9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10,199</w:t>
            </w:r>
          </w:p>
        </w:tc>
        <w:tc>
          <w:tcPr>
            <w:tcW w:w="238" w:type="dxa"/>
            <w:vAlign w:val="bottom"/>
          </w:tcPr>
          <w:p w14:paraId="29D76DF2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8A19975" w14:textId="705EC853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8,008</w:t>
            </w:r>
          </w:p>
        </w:tc>
      </w:tr>
      <w:tr w:rsidR="00C3407F" w:rsidRPr="000E4FE3" w14:paraId="0A8F234C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52D27B77" w14:textId="5D184872" w:rsidR="00C3407F" w:rsidRPr="000E4FE3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331" w:type="dxa"/>
            <w:vAlign w:val="bottom"/>
          </w:tcPr>
          <w:p w14:paraId="6FD76F9A" w14:textId="06835CE5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5,437</w:t>
            </w:r>
          </w:p>
        </w:tc>
        <w:tc>
          <w:tcPr>
            <w:tcW w:w="238" w:type="dxa"/>
            <w:vAlign w:val="bottom"/>
          </w:tcPr>
          <w:p w14:paraId="36E14BF3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C2B7D6B" w14:textId="623984BA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2,759</w:t>
            </w:r>
          </w:p>
        </w:tc>
        <w:tc>
          <w:tcPr>
            <w:tcW w:w="238" w:type="dxa"/>
            <w:vAlign w:val="bottom"/>
          </w:tcPr>
          <w:p w14:paraId="2B777167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04635E4" w14:textId="6D44D1C1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4,781</w:t>
            </w:r>
          </w:p>
        </w:tc>
        <w:tc>
          <w:tcPr>
            <w:tcW w:w="238" w:type="dxa"/>
            <w:vAlign w:val="bottom"/>
          </w:tcPr>
          <w:p w14:paraId="408E2B84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9284FEE" w14:textId="55342F2A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2,759</w:t>
            </w:r>
          </w:p>
        </w:tc>
      </w:tr>
      <w:tr w:rsidR="00C3407F" w:rsidRPr="000E4FE3" w14:paraId="1D14D674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33517F76" w14:textId="38C93869" w:rsidR="00C3407F" w:rsidRPr="000E4FE3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31" w:type="dxa"/>
            <w:vAlign w:val="bottom"/>
          </w:tcPr>
          <w:p w14:paraId="5893A0FE" w14:textId="6E25DBAE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12,026</w:t>
            </w:r>
          </w:p>
        </w:tc>
        <w:tc>
          <w:tcPr>
            <w:tcW w:w="238" w:type="dxa"/>
            <w:vAlign w:val="bottom"/>
          </w:tcPr>
          <w:p w14:paraId="329402EC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340D89F" w14:textId="5603CE07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9,154</w:t>
            </w:r>
          </w:p>
        </w:tc>
        <w:tc>
          <w:tcPr>
            <w:tcW w:w="238" w:type="dxa"/>
            <w:vAlign w:val="bottom"/>
          </w:tcPr>
          <w:p w14:paraId="19C33124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04102C6" w14:textId="50EBF809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11,138</w:t>
            </w:r>
          </w:p>
        </w:tc>
        <w:tc>
          <w:tcPr>
            <w:tcW w:w="238" w:type="dxa"/>
            <w:vAlign w:val="bottom"/>
          </w:tcPr>
          <w:p w14:paraId="091457D3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C79F0B9" w14:textId="4027B539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7,404</w:t>
            </w:r>
          </w:p>
        </w:tc>
      </w:tr>
      <w:tr w:rsidR="00C3407F" w:rsidRPr="000E4FE3" w14:paraId="03FFC811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7BA384F5" w14:textId="580C4B60" w:rsidR="00C3407F" w:rsidRPr="000E4FE3" w:rsidRDefault="00C3407F" w:rsidP="00AA1601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บริษัท สมาร์ท กรีน เอ็นเนอร์จี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B30AFC7" w14:textId="5B67B7AC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10,229</w:t>
            </w:r>
          </w:p>
        </w:tc>
        <w:tc>
          <w:tcPr>
            <w:tcW w:w="238" w:type="dxa"/>
            <w:vAlign w:val="bottom"/>
          </w:tcPr>
          <w:p w14:paraId="25D43A0A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59C355D1" w14:textId="712C0A74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10,229</w:t>
            </w:r>
          </w:p>
        </w:tc>
        <w:tc>
          <w:tcPr>
            <w:tcW w:w="238" w:type="dxa"/>
            <w:vAlign w:val="bottom"/>
          </w:tcPr>
          <w:p w14:paraId="35C01801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565B97A" w14:textId="34FE333A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4A89525D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112999D9" w14:textId="4E6023D2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3407F" w:rsidRPr="000E4FE3" w14:paraId="4DD5502D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75411681" w14:textId="6FE96F58" w:rsidR="00C3407F" w:rsidRPr="000E4FE3" w:rsidRDefault="00C3407F" w:rsidP="00AA1601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D093B9D" w14:textId="4B824E55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37,891</w:t>
            </w:r>
          </w:p>
        </w:tc>
        <w:tc>
          <w:tcPr>
            <w:tcW w:w="238" w:type="dxa"/>
            <w:vAlign w:val="bottom"/>
          </w:tcPr>
          <w:p w14:paraId="4640CD7A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F179A30" w14:textId="3072530A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30,823</w:t>
            </w:r>
          </w:p>
        </w:tc>
        <w:tc>
          <w:tcPr>
            <w:tcW w:w="238" w:type="dxa"/>
            <w:vAlign w:val="bottom"/>
          </w:tcPr>
          <w:p w14:paraId="0782E740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3EE447D" w14:textId="58770F3B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26,118</w:t>
            </w:r>
          </w:p>
        </w:tc>
        <w:tc>
          <w:tcPr>
            <w:tcW w:w="238" w:type="dxa"/>
            <w:vAlign w:val="bottom"/>
          </w:tcPr>
          <w:p w14:paraId="26C638C4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1D7C8A60" w14:textId="74972F5D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18,171</w:t>
            </w:r>
          </w:p>
        </w:tc>
      </w:tr>
      <w:tr w:rsidR="00C3407F" w:rsidRPr="000E4FE3" w14:paraId="0B75EC1A" w14:textId="77777777" w:rsidTr="001B5C9A">
        <w:trPr>
          <w:cantSplit/>
          <w:trHeight w:val="288"/>
        </w:trPr>
        <w:tc>
          <w:tcPr>
            <w:tcW w:w="3695" w:type="dxa"/>
            <w:vAlign w:val="center"/>
          </w:tcPr>
          <w:p w14:paraId="0D1647CE" w14:textId="27C82C72" w:rsidR="00C3407F" w:rsidRPr="000E4FE3" w:rsidRDefault="00C3407F" w:rsidP="00AA1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0" w:firstLine="7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หัก:ค่าเผื่อผลขาดทุนด้านเครดิตที่คาดว่าจะเกิดขึ้น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CD65B5" w14:textId="746CB110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vAlign w:val="center"/>
          </w:tcPr>
          <w:p w14:paraId="24C38940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C753470" w14:textId="3046DF79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vAlign w:val="center"/>
          </w:tcPr>
          <w:p w14:paraId="3769A4E0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AE6E656" w14:textId="004D06D3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71F5D97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563682" w14:textId="6700ECA8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3407F" w:rsidRPr="000E4FE3" w14:paraId="508562AF" w14:textId="77777777" w:rsidTr="001B5C9A">
        <w:trPr>
          <w:cantSplit/>
          <w:trHeight w:val="288"/>
        </w:trPr>
        <w:tc>
          <w:tcPr>
            <w:tcW w:w="3695" w:type="dxa"/>
            <w:vAlign w:val="center"/>
          </w:tcPr>
          <w:p w14:paraId="4FA9D3C3" w14:textId="4B6660CE" w:rsidR="00C3407F" w:rsidRPr="000E4FE3" w:rsidRDefault="00C3407F" w:rsidP="00AA1601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2DCA3D" w14:textId="3CB1FFEC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27,662</w:t>
            </w:r>
          </w:p>
        </w:tc>
        <w:tc>
          <w:tcPr>
            <w:tcW w:w="238" w:type="dxa"/>
            <w:vAlign w:val="center"/>
          </w:tcPr>
          <w:p w14:paraId="14B45D4E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C3653" w14:textId="704DDDEB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20,594</w:t>
            </w:r>
          </w:p>
        </w:tc>
        <w:tc>
          <w:tcPr>
            <w:tcW w:w="238" w:type="dxa"/>
            <w:vAlign w:val="bottom"/>
          </w:tcPr>
          <w:p w14:paraId="606D08CF" w14:textId="77777777" w:rsidR="00C3407F" w:rsidRPr="000E4FE3" w:rsidRDefault="00C3407F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7D44D" w14:textId="109D5EDD" w:rsidR="00C3407F" w:rsidRPr="000E4FE3" w:rsidRDefault="00322BE8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26,118</w:t>
            </w:r>
          </w:p>
        </w:tc>
        <w:tc>
          <w:tcPr>
            <w:tcW w:w="238" w:type="dxa"/>
            <w:vAlign w:val="bottom"/>
          </w:tcPr>
          <w:p w14:paraId="2B98656A" w14:textId="77777777" w:rsidR="00C3407F" w:rsidRPr="000E4FE3" w:rsidRDefault="00C3407F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6C60" w14:textId="390977D5" w:rsidR="00C3407F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18,171</w:t>
            </w:r>
          </w:p>
        </w:tc>
      </w:tr>
      <w:tr w:rsidR="00EA145D" w:rsidRPr="000E4FE3" w14:paraId="58414A2B" w14:textId="77777777" w:rsidTr="005B635C">
        <w:trPr>
          <w:cantSplit/>
          <w:trHeight w:val="288"/>
        </w:trPr>
        <w:tc>
          <w:tcPr>
            <w:tcW w:w="3695" w:type="dxa"/>
            <w:vAlign w:val="center"/>
          </w:tcPr>
          <w:p w14:paraId="697D5AE7" w14:textId="230C864C" w:rsidR="00EA145D" w:rsidRPr="000E4FE3" w:rsidRDefault="00EA145D" w:rsidP="00EA145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</w:rPr>
              <w:t>4.4 (</w:t>
            </w: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ข) ลูกหนี้หมุนเวียนอื่น</w:t>
            </w:r>
          </w:p>
        </w:tc>
        <w:tc>
          <w:tcPr>
            <w:tcW w:w="1331" w:type="dxa"/>
            <w:vAlign w:val="center"/>
          </w:tcPr>
          <w:p w14:paraId="091530BB" w14:textId="77777777" w:rsidR="00EA145D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CFB1D20" w14:textId="77777777" w:rsidR="00EA145D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990807" w14:textId="77777777" w:rsidR="00EA145D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D5BF3F" w14:textId="77777777" w:rsidR="00EA145D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016B166" w14:textId="77777777" w:rsidR="00EA145D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A063E8" w14:textId="77777777" w:rsidR="00EA145D" w:rsidRPr="000E4FE3" w:rsidRDefault="00EA145D" w:rsidP="00C3407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1258A8E" w14:textId="77777777" w:rsidR="00EA145D" w:rsidRPr="000E4FE3" w:rsidRDefault="00EA145D" w:rsidP="00C3407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A145D" w:rsidRPr="000E4FE3" w14:paraId="474B9359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7D180B23" w14:textId="5641EB00" w:rsidR="00EA145D" w:rsidRPr="000E4FE3" w:rsidRDefault="00EA145D" w:rsidP="00EA145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1E703BAC" w14:textId="60ED4BAC" w:rsidR="00EA145D" w:rsidRPr="000E4FE3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2ADF5FF" w14:textId="77777777" w:rsidR="00EA145D" w:rsidRPr="000E4FE3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6C32089" w14:textId="616E5630" w:rsidR="00EA145D" w:rsidRPr="000E4FE3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6C40D00" w14:textId="77777777" w:rsidR="00EA145D" w:rsidRPr="000E4FE3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A337BC4" w14:textId="06F789CE" w:rsidR="00EA145D" w:rsidRPr="000E4FE3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41FBB9C" w14:textId="77777777" w:rsidR="00EA145D" w:rsidRPr="000E4FE3" w:rsidRDefault="00EA145D" w:rsidP="00EA145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06D2C5D" w14:textId="341E3C2E" w:rsidR="00EA145D" w:rsidRPr="000E4FE3" w:rsidRDefault="00EA145D" w:rsidP="00EA145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2173C" w:rsidRPr="000E4FE3" w14:paraId="210CB4D8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0E17ED38" w14:textId="39E149A0" w:rsidR="00C2173C" w:rsidRPr="000E4FE3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  <w:vAlign w:val="center"/>
          </w:tcPr>
          <w:p w14:paraId="46F44546" w14:textId="1EF65818" w:rsidR="00C2173C" w:rsidRPr="000E4FE3" w:rsidRDefault="00A4286F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241276A8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35ED7E8" w14:textId="6A8DBC6C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8" w:type="dxa"/>
            <w:vAlign w:val="center"/>
          </w:tcPr>
          <w:p w14:paraId="188DC70F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21A53F5" w14:textId="3D57BDC5" w:rsidR="00C2173C" w:rsidRPr="000E4FE3" w:rsidRDefault="00A4286F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71398C0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5D7C0CF" w14:textId="3C3764AE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9B26A9" w:rsidRPr="000E4FE3" w14:paraId="03F93422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537C8A67" w14:textId="5AFE950A" w:rsidR="009B26A9" w:rsidRPr="000E4FE3" w:rsidRDefault="009B26A9" w:rsidP="009B26A9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มิลล์คอนบูรพา จำกัด</w:t>
            </w:r>
          </w:p>
        </w:tc>
        <w:tc>
          <w:tcPr>
            <w:tcW w:w="1331" w:type="dxa"/>
            <w:vAlign w:val="center"/>
          </w:tcPr>
          <w:p w14:paraId="6BD66CE7" w14:textId="491A90CF" w:rsidR="009B26A9" w:rsidRPr="000E4FE3" w:rsidRDefault="009B26A9" w:rsidP="009B26A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71</w:t>
            </w:r>
          </w:p>
        </w:tc>
        <w:tc>
          <w:tcPr>
            <w:tcW w:w="238" w:type="dxa"/>
            <w:vAlign w:val="center"/>
          </w:tcPr>
          <w:p w14:paraId="1C1CD1CE" w14:textId="77777777" w:rsidR="009B26A9" w:rsidRPr="000E4FE3" w:rsidRDefault="009B26A9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A9974B" w14:textId="0D9D56DD" w:rsidR="009B26A9" w:rsidRPr="000E4FE3" w:rsidRDefault="009B26A9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3D1DC85A" w14:textId="77777777" w:rsidR="009B26A9" w:rsidRPr="000E4FE3" w:rsidRDefault="009B26A9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A9BEFB3" w14:textId="28FE31D3" w:rsidR="009B26A9" w:rsidRPr="000E4FE3" w:rsidRDefault="001316D0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71</w:t>
            </w:r>
          </w:p>
        </w:tc>
        <w:tc>
          <w:tcPr>
            <w:tcW w:w="238" w:type="dxa"/>
            <w:vAlign w:val="center"/>
          </w:tcPr>
          <w:p w14:paraId="0B47790D" w14:textId="77777777" w:rsidR="009B26A9" w:rsidRPr="000E4FE3" w:rsidRDefault="009B26A9" w:rsidP="009B26A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FFBA517" w14:textId="4BE9B15B" w:rsidR="009B26A9" w:rsidRPr="000E4FE3" w:rsidRDefault="009B26A9" w:rsidP="009B26A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2173C" w:rsidRPr="000E4FE3" w14:paraId="285CD220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7D962031" w14:textId="12D244D0" w:rsidR="00C2173C" w:rsidRPr="000E4FE3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035DF29D" w14:textId="4A51C20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38" w:type="dxa"/>
            <w:vAlign w:val="center"/>
          </w:tcPr>
          <w:p w14:paraId="4631196C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4A91A66" w14:textId="56E3B61B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238" w:type="dxa"/>
            <w:vAlign w:val="center"/>
          </w:tcPr>
          <w:p w14:paraId="4666B6E9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D83EC26" w14:textId="6A17FC31" w:rsidR="00C2173C" w:rsidRPr="000E4FE3" w:rsidRDefault="00A4286F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9075008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8964835" w14:textId="2ACAFDB6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C2173C" w:rsidRPr="000E4FE3" w14:paraId="5E590760" w14:textId="77777777" w:rsidTr="00E62242">
        <w:trPr>
          <w:cantSplit/>
          <w:trHeight w:val="288"/>
        </w:trPr>
        <w:tc>
          <w:tcPr>
            <w:tcW w:w="3695" w:type="dxa"/>
            <w:vAlign w:val="center"/>
          </w:tcPr>
          <w:p w14:paraId="7E367222" w14:textId="75F80137" w:rsidR="00C2173C" w:rsidRPr="000E4FE3" w:rsidRDefault="00C2173C" w:rsidP="00C2173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เดอะเมะกะวัตต์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9C572E6" w14:textId="6EF344F0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76D58E6F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9C630F5" w14:textId="05A89849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35111ED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82992BB" w14:textId="4DB80EBD" w:rsidR="00C2173C" w:rsidRPr="000E4FE3" w:rsidRDefault="001316D0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238" w:type="dxa"/>
            <w:vAlign w:val="center"/>
          </w:tcPr>
          <w:p w14:paraId="0DEEDD6A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FB0D7F1" w14:textId="4F0CE79A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2173C" w:rsidRPr="000E4FE3" w14:paraId="241928D4" w14:textId="77777777" w:rsidTr="00E62242">
        <w:trPr>
          <w:cantSplit/>
          <w:trHeight w:val="288"/>
        </w:trPr>
        <w:tc>
          <w:tcPr>
            <w:tcW w:w="3695" w:type="dxa"/>
            <w:vAlign w:val="center"/>
          </w:tcPr>
          <w:p w14:paraId="774692A6" w14:textId="27A69031" w:rsidR="00C2173C" w:rsidRPr="000E4FE3" w:rsidRDefault="00C2173C" w:rsidP="00C2173C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รวมรายได้ค้างรับ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4D380" w14:textId="6DA2970E" w:rsidR="00C2173C" w:rsidRPr="000E4FE3" w:rsidRDefault="009B26A9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92</w:t>
            </w:r>
          </w:p>
        </w:tc>
        <w:tc>
          <w:tcPr>
            <w:tcW w:w="238" w:type="dxa"/>
            <w:vAlign w:val="center"/>
          </w:tcPr>
          <w:p w14:paraId="41E2D69A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FAA83" w14:textId="2B04C3BE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38" w:type="dxa"/>
            <w:vAlign w:val="center"/>
          </w:tcPr>
          <w:p w14:paraId="294D31E4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FCA8D" w14:textId="15CD4E5D" w:rsidR="00C2173C" w:rsidRPr="000E4FE3" w:rsidRDefault="001316D0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101</w:t>
            </w:r>
          </w:p>
        </w:tc>
        <w:tc>
          <w:tcPr>
            <w:tcW w:w="238" w:type="dxa"/>
            <w:vAlign w:val="center"/>
          </w:tcPr>
          <w:p w14:paraId="6E8A4B14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1F86" w14:textId="257D1CB4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</w:t>
            </w:r>
          </w:p>
        </w:tc>
      </w:tr>
      <w:tr w:rsidR="00C2173C" w:rsidRPr="000E4FE3" w14:paraId="47054F72" w14:textId="77777777" w:rsidTr="00E62242">
        <w:trPr>
          <w:cantSplit/>
          <w:trHeight w:val="288"/>
        </w:trPr>
        <w:tc>
          <w:tcPr>
            <w:tcW w:w="3695" w:type="dxa"/>
            <w:vAlign w:val="center"/>
          </w:tcPr>
          <w:p w14:paraId="75E9A29A" w14:textId="1CBBB8FD" w:rsidR="00C2173C" w:rsidRPr="000E4FE3" w:rsidRDefault="00C2173C" w:rsidP="00C2173C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lastRenderedPageBreak/>
              <w:t>ลูกหนี้อื่น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F0FE981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7DC192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377D15C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6A78FAA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53F2D0C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3AFF95A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0FDE34A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2173C" w:rsidRPr="000E4FE3" w14:paraId="24FEC438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6E5C756A" w14:textId="7155429D" w:rsidR="00C2173C" w:rsidRPr="000E4FE3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6C114729" w14:textId="4E74CAF9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327</w:t>
            </w:r>
          </w:p>
        </w:tc>
        <w:tc>
          <w:tcPr>
            <w:tcW w:w="238" w:type="dxa"/>
            <w:vAlign w:val="center"/>
          </w:tcPr>
          <w:p w14:paraId="6DE3E036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A1D5C3F" w14:textId="5B0E8AD1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4,327</w:t>
            </w:r>
          </w:p>
        </w:tc>
        <w:tc>
          <w:tcPr>
            <w:tcW w:w="238" w:type="dxa"/>
            <w:vAlign w:val="center"/>
          </w:tcPr>
          <w:p w14:paraId="3368B4A1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2E652DD" w14:textId="39F6FEAB" w:rsidR="00C2173C" w:rsidRPr="000E4FE3" w:rsidRDefault="00A4286F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905C1F9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CEF578F" w14:textId="4A9D579B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2173C" w:rsidRPr="000E4FE3" w14:paraId="599AA21E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20792752" w14:textId="17CA37F1" w:rsidR="00C2173C" w:rsidRPr="000E4FE3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center"/>
          </w:tcPr>
          <w:p w14:paraId="62E6482F" w14:textId="6E95535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15</w:t>
            </w:r>
          </w:p>
        </w:tc>
        <w:tc>
          <w:tcPr>
            <w:tcW w:w="238" w:type="dxa"/>
            <w:vAlign w:val="center"/>
          </w:tcPr>
          <w:p w14:paraId="376C1348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82C93B0" w14:textId="2D39A4B9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38" w:type="dxa"/>
            <w:vAlign w:val="center"/>
          </w:tcPr>
          <w:p w14:paraId="712A9B4E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4ED69" w14:textId="5394C44E" w:rsidR="00C2173C" w:rsidRPr="000E4FE3" w:rsidRDefault="00A4286F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E64822E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0E2D88E" w14:textId="1136C34E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2173C" w:rsidRPr="000E4FE3" w14:paraId="495AB51C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0D9AA5B1" w14:textId="3BA3208D" w:rsidR="00C2173C" w:rsidRPr="000E4FE3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บี แอสเซล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00D329E2" w14:textId="71AB21AB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FFA6784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4621770" w14:textId="177124CD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229D285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97DFFF2" w14:textId="6474AE50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210,764</w:t>
            </w:r>
          </w:p>
        </w:tc>
        <w:tc>
          <w:tcPr>
            <w:tcW w:w="238" w:type="dxa"/>
            <w:vAlign w:val="center"/>
          </w:tcPr>
          <w:p w14:paraId="51D0D9A1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439D2D9" w14:textId="27B0752B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210,764</w:t>
            </w:r>
          </w:p>
        </w:tc>
      </w:tr>
      <w:tr w:rsidR="00C2173C" w:rsidRPr="000E4FE3" w14:paraId="0562FDD6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3290F6D9" w14:textId="24D055CE" w:rsidR="00C2173C" w:rsidRPr="000E4FE3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บี โปร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7E5ABB9E" w14:textId="4D37A112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9DCA5F7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0D7E174" w14:textId="6FE3DEF9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4F0E833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08A3D2" w14:textId="6B502061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42,925</w:t>
            </w:r>
          </w:p>
        </w:tc>
        <w:tc>
          <w:tcPr>
            <w:tcW w:w="238" w:type="dxa"/>
            <w:vAlign w:val="center"/>
          </w:tcPr>
          <w:p w14:paraId="5B81B170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9810329" w14:textId="1B190421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42,925</w:t>
            </w:r>
          </w:p>
        </w:tc>
      </w:tr>
      <w:tr w:rsidR="00C2173C" w:rsidRPr="000E4FE3" w14:paraId="45A647D0" w14:textId="77777777" w:rsidTr="001316D0">
        <w:trPr>
          <w:cantSplit/>
          <w:trHeight w:val="288"/>
        </w:trPr>
        <w:tc>
          <w:tcPr>
            <w:tcW w:w="3695" w:type="dxa"/>
            <w:vAlign w:val="center"/>
          </w:tcPr>
          <w:p w14:paraId="23485AC3" w14:textId="13B00CF1" w:rsidR="00C2173C" w:rsidRPr="000E4FE3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บี พร้อม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29CEBA31" w14:textId="6A2B046E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AC9AAFC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5B186CD" w14:textId="13EDDF6F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68D26B0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011FAF8" w14:textId="7BF729F6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92,540</w:t>
            </w:r>
          </w:p>
        </w:tc>
        <w:tc>
          <w:tcPr>
            <w:tcW w:w="238" w:type="dxa"/>
            <w:vAlign w:val="center"/>
          </w:tcPr>
          <w:p w14:paraId="1CD5A515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B2AD7D1" w14:textId="3E3599EF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92,540</w:t>
            </w:r>
          </w:p>
        </w:tc>
      </w:tr>
      <w:tr w:rsidR="00C2173C" w:rsidRPr="000E4FE3" w14:paraId="22D8B9F2" w14:textId="77777777" w:rsidTr="001316D0">
        <w:trPr>
          <w:cantSplit/>
          <w:trHeight w:val="288"/>
        </w:trPr>
        <w:tc>
          <w:tcPr>
            <w:tcW w:w="3695" w:type="dxa"/>
            <w:vAlign w:val="center"/>
          </w:tcPr>
          <w:p w14:paraId="58AD7332" w14:textId="4432D8F0" w:rsidR="00C2173C" w:rsidRPr="000E4FE3" w:rsidRDefault="00C2173C" w:rsidP="00C2173C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Green energy credit Pte.</w:t>
            </w:r>
          </w:p>
        </w:tc>
        <w:tc>
          <w:tcPr>
            <w:tcW w:w="1331" w:type="dxa"/>
            <w:vAlign w:val="center"/>
          </w:tcPr>
          <w:p w14:paraId="11293748" w14:textId="0F55E873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53A9121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2DEA63B" w14:textId="27A16B3C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29C2065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378F1" w14:textId="60086EF2" w:rsidR="00C2173C" w:rsidRPr="000E4FE3" w:rsidRDefault="00E62242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52,031</w:t>
            </w:r>
          </w:p>
        </w:tc>
        <w:tc>
          <w:tcPr>
            <w:tcW w:w="238" w:type="dxa"/>
            <w:vAlign w:val="center"/>
          </w:tcPr>
          <w:p w14:paraId="56937C82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31C6196" w14:textId="584C74B6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52,031</w:t>
            </w:r>
          </w:p>
        </w:tc>
      </w:tr>
      <w:tr w:rsidR="001316D0" w:rsidRPr="000E4FE3" w14:paraId="38079121" w14:textId="77777777" w:rsidTr="001316D0">
        <w:trPr>
          <w:cantSplit/>
          <w:trHeight w:val="288"/>
        </w:trPr>
        <w:tc>
          <w:tcPr>
            <w:tcW w:w="3695" w:type="dxa"/>
            <w:vAlign w:val="center"/>
          </w:tcPr>
          <w:p w14:paraId="42CFF42E" w14:textId="1FE20286" w:rsidR="001316D0" w:rsidRPr="000E4FE3" w:rsidRDefault="001316D0" w:rsidP="001316D0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vAlign w:val="center"/>
          </w:tcPr>
          <w:p w14:paraId="3ED7694B" w14:textId="287A5108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8EF4141" w14:textId="77777777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DA740BE" w14:textId="06A3AB70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46B829A" w14:textId="77777777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B7E3605" w14:textId="7922317C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482</w:t>
            </w:r>
          </w:p>
        </w:tc>
        <w:tc>
          <w:tcPr>
            <w:tcW w:w="238" w:type="dxa"/>
            <w:vAlign w:val="center"/>
          </w:tcPr>
          <w:p w14:paraId="73EB431E" w14:textId="77777777" w:rsidR="001316D0" w:rsidRPr="000E4FE3" w:rsidRDefault="001316D0" w:rsidP="001316D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37AC5EB" w14:textId="7F17781F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316D0" w:rsidRPr="000E4FE3" w14:paraId="34921876" w14:textId="77777777" w:rsidTr="001316D0">
        <w:trPr>
          <w:cantSplit/>
          <w:trHeight w:val="288"/>
        </w:trPr>
        <w:tc>
          <w:tcPr>
            <w:tcW w:w="3695" w:type="dxa"/>
            <w:vAlign w:val="center"/>
          </w:tcPr>
          <w:p w14:paraId="4FD11D0E" w14:textId="7B81F39E" w:rsidR="001316D0" w:rsidRPr="000E4FE3" w:rsidRDefault="001316D0" w:rsidP="001316D0">
            <w:pPr>
              <w:tabs>
                <w:tab w:val="clear" w:pos="3515"/>
                <w:tab w:val="left" w:pos="3486"/>
              </w:tabs>
              <w:ind w:firstLine="160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  <w:cs/>
              </w:rPr>
              <w:t>บริษัท สยามโซ่ล่าร์ เจนเนอเรชั่น จำกัด (มหาชน)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4547E53" w14:textId="77836417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87F00A1" w14:textId="77777777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B480F76" w14:textId="4FF49C83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685D5B8" w14:textId="77777777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764C1FE" w14:textId="5AFFE04E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482</w:t>
            </w:r>
          </w:p>
        </w:tc>
        <w:tc>
          <w:tcPr>
            <w:tcW w:w="238" w:type="dxa"/>
            <w:vAlign w:val="center"/>
          </w:tcPr>
          <w:p w14:paraId="7F73186B" w14:textId="77777777" w:rsidR="001316D0" w:rsidRPr="000E4FE3" w:rsidRDefault="001316D0" w:rsidP="001316D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7D7CB754" w14:textId="42683047" w:rsidR="001316D0" w:rsidRPr="000E4FE3" w:rsidRDefault="001316D0" w:rsidP="001316D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2173C" w:rsidRPr="000E4FE3" w14:paraId="6A19ADC5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17B9AA9E" w14:textId="6B6ADA3B" w:rsidR="00C2173C" w:rsidRPr="000E4FE3" w:rsidRDefault="00C2173C" w:rsidP="00C2173C">
            <w:pPr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32619" w14:textId="0E99496A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4,342</w:t>
            </w:r>
          </w:p>
        </w:tc>
        <w:tc>
          <w:tcPr>
            <w:tcW w:w="238" w:type="dxa"/>
            <w:vAlign w:val="center"/>
          </w:tcPr>
          <w:p w14:paraId="6769577C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E180C" w14:textId="73D26BA9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4,342</w:t>
            </w:r>
          </w:p>
        </w:tc>
        <w:tc>
          <w:tcPr>
            <w:tcW w:w="238" w:type="dxa"/>
            <w:vAlign w:val="center"/>
          </w:tcPr>
          <w:p w14:paraId="01FD62B3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01470" w14:textId="61E71072" w:rsidR="00C2173C" w:rsidRPr="000E4FE3" w:rsidRDefault="00E62242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399,224</w:t>
            </w:r>
          </w:p>
        </w:tc>
        <w:tc>
          <w:tcPr>
            <w:tcW w:w="238" w:type="dxa"/>
            <w:vAlign w:val="center"/>
          </w:tcPr>
          <w:p w14:paraId="13DCFB5D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3CDC4" w14:textId="7F401C76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398,260</w:t>
            </w:r>
          </w:p>
        </w:tc>
      </w:tr>
      <w:tr w:rsidR="00C2173C" w:rsidRPr="000E4FE3" w14:paraId="4E65DB91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29042FF8" w14:textId="7D42F64D" w:rsidR="00C2173C" w:rsidRPr="000E4FE3" w:rsidRDefault="00C2173C" w:rsidP="00C2173C">
            <w:pPr>
              <w:ind w:firstLine="70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รวมลูกหนี้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B0FEE2" w14:textId="093E0129" w:rsidR="00C2173C" w:rsidRPr="000E4FE3" w:rsidRDefault="009B26A9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4,434</w:t>
            </w:r>
          </w:p>
        </w:tc>
        <w:tc>
          <w:tcPr>
            <w:tcW w:w="238" w:type="dxa"/>
            <w:vAlign w:val="center"/>
          </w:tcPr>
          <w:p w14:paraId="412EEA03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D43AA0" w14:textId="5500A34F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4,367</w:t>
            </w:r>
          </w:p>
        </w:tc>
        <w:tc>
          <w:tcPr>
            <w:tcW w:w="238" w:type="dxa"/>
            <w:vAlign w:val="center"/>
          </w:tcPr>
          <w:p w14:paraId="4BD9D52E" w14:textId="77777777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D4235E" w14:textId="05C7C104" w:rsidR="00C2173C" w:rsidRPr="000E4FE3" w:rsidRDefault="00A4286F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399,3</w:t>
            </w:r>
            <w:r w:rsidR="00E62242" w:rsidRPr="000E4FE3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38" w:type="dxa"/>
            <w:vAlign w:val="center"/>
          </w:tcPr>
          <w:p w14:paraId="2B5DCF4D" w14:textId="77777777" w:rsidR="00C2173C" w:rsidRPr="000E4FE3" w:rsidRDefault="00C2173C" w:rsidP="00C2173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E68414" w14:textId="70373341" w:rsidR="00C2173C" w:rsidRPr="000E4FE3" w:rsidRDefault="00C2173C" w:rsidP="00C2173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398,271</w:t>
            </w:r>
          </w:p>
        </w:tc>
      </w:tr>
    </w:tbl>
    <w:p w14:paraId="765A5EA9" w14:textId="77777777" w:rsidR="004C004B" w:rsidRPr="000E4FE3" w:rsidRDefault="004C004B" w:rsidP="00EA145D">
      <w:pPr>
        <w:jc w:val="thaiDistribute"/>
        <w:rPr>
          <w:rFonts w:ascii="Angsana New" w:hAnsi="Angsana New"/>
          <w:spacing w:val="3"/>
          <w:sz w:val="16"/>
          <w:szCs w:val="16"/>
          <w:cs/>
        </w:rPr>
      </w:pPr>
    </w:p>
    <w:p w14:paraId="489A4374" w14:textId="350454C2" w:rsidR="0071213F" w:rsidRPr="000E4FE3" w:rsidRDefault="00EA145D" w:rsidP="00917B99">
      <w:pPr>
        <w:ind w:left="540" w:hanging="45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t>4.5</w:t>
      </w:r>
      <w:r w:rsidRPr="000E4FE3">
        <w:rPr>
          <w:rFonts w:ascii="Angsana New" w:hAnsi="Angsana New"/>
          <w:sz w:val="28"/>
          <w:szCs w:val="28"/>
        </w:rPr>
        <w:tab/>
      </w:r>
      <w:r w:rsidR="00BF20B5" w:rsidRPr="000E4FE3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</w:t>
      </w:r>
      <w:r w:rsidR="00400B9E" w:rsidRPr="000E4FE3">
        <w:rPr>
          <w:rFonts w:ascii="Angsana New" w:hAnsi="Angsana New" w:hint="cs"/>
          <w:sz w:val="28"/>
          <w:szCs w:val="28"/>
          <w:cs/>
        </w:rPr>
        <w:t>แก่</w:t>
      </w:r>
      <w:r w:rsidR="001D7CD6" w:rsidRPr="000E4FE3">
        <w:rPr>
          <w:rFonts w:ascii="Angsana New" w:hAnsi="Angsana New" w:hint="cs"/>
          <w:sz w:val="28"/>
          <w:szCs w:val="28"/>
          <w:cs/>
        </w:rPr>
        <w:t>กิจการ</w:t>
      </w:r>
      <w:r w:rsidR="0071213F" w:rsidRPr="000E4FE3">
        <w:rPr>
          <w:rFonts w:ascii="Angsana New" w:hAnsi="Angsana New" w:hint="cs"/>
          <w:sz w:val="28"/>
          <w:szCs w:val="28"/>
          <w:cs/>
        </w:rPr>
        <w:t>ที่เกี่ยวข้องกัน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917B99" w:rsidRPr="000E4FE3" w14:paraId="66D7D514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DBE91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6ED46FF4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917B99" w:rsidRPr="000E4FE3" w14:paraId="2BA4825B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11660C6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2CBF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408AA8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42A39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17B99" w:rsidRPr="000E4FE3" w14:paraId="55B7FD69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6129B8FE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8AAE39C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EEA8A65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6CC43C5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550B8CD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4CE8151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143C908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3084121F" w14:textId="77777777" w:rsidR="00917B99" w:rsidRPr="000E4FE3" w:rsidRDefault="00917B99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17B99" w:rsidRPr="000E4FE3" w14:paraId="7CB07393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1904C" w14:textId="77777777" w:rsidR="00917B99" w:rsidRPr="000E4FE3" w:rsidRDefault="00917B99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B895D59" w14:textId="77777777" w:rsidR="00917B99" w:rsidRPr="000E4FE3" w:rsidRDefault="00917B99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7FCED979" w14:textId="77777777" w:rsidR="00917B99" w:rsidRPr="000E4FE3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D79F55D" w14:textId="77777777" w:rsidR="00917B99" w:rsidRPr="000E4FE3" w:rsidRDefault="00917B99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0AC6B4C0" w14:textId="77777777" w:rsidR="00917B99" w:rsidRPr="000E4FE3" w:rsidRDefault="00917B99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410D390" w14:textId="77777777" w:rsidR="00917B99" w:rsidRPr="000E4FE3" w:rsidRDefault="00917B99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490FC6E" w14:textId="77777777" w:rsidR="00917B99" w:rsidRPr="000E4FE3" w:rsidRDefault="00917B99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930B585" w14:textId="77777777" w:rsidR="00917B99" w:rsidRPr="000E4FE3" w:rsidRDefault="00917B99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917B99" w:rsidRPr="000E4FE3" w14:paraId="51025E2B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3B650FF8" w14:textId="6DE9182F" w:rsidR="00917B99" w:rsidRPr="000E4FE3" w:rsidRDefault="00917B99" w:rsidP="009128CA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F227F8D" w14:textId="77777777" w:rsidR="00917B99" w:rsidRPr="000E4FE3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5984119F" w14:textId="77777777" w:rsidR="00917B99" w:rsidRPr="000E4FE3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AA4F2F4" w14:textId="1AB1F7EE" w:rsidR="00917B99" w:rsidRPr="000E4FE3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5094D96" w14:textId="77777777" w:rsidR="00917B99" w:rsidRPr="000E4FE3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0F25041" w14:textId="77777777" w:rsidR="00917B99" w:rsidRPr="000E4FE3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AFDA281" w14:textId="77777777" w:rsidR="00917B99" w:rsidRPr="000E4FE3" w:rsidRDefault="00917B99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F502759" w14:textId="663F050F" w:rsidR="00917B99" w:rsidRPr="000E4FE3" w:rsidRDefault="00917B99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22BE8" w:rsidRPr="000E4FE3" w14:paraId="333F8B6B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6EAD1729" w14:textId="0936CABA" w:rsidR="00322BE8" w:rsidRPr="000E4FE3" w:rsidRDefault="00322BE8" w:rsidP="00322BE8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="00E62242" w:rsidRPr="000E4FE3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015E7696" w14:textId="464AC21E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1FF8012E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520D65" w14:textId="2A354048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ED885D7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935664" w14:textId="776333E8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264,174</w:t>
            </w:r>
          </w:p>
        </w:tc>
        <w:tc>
          <w:tcPr>
            <w:tcW w:w="238" w:type="dxa"/>
            <w:vAlign w:val="center"/>
          </w:tcPr>
          <w:p w14:paraId="26663536" w14:textId="77777777" w:rsidR="00322BE8" w:rsidRPr="000E4FE3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A142E43" w14:textId="52CBF895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261,67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22BE8" w:rsidRPr="000E4FE3" w14:paraId="5B43C38B" w14:textId="77777777" w:rsidTr="00785934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62E3737B" w14:textId="5877C074" w:rsidR="00322BE8" w:rsidRPr="000E4FE3" w:rsidRDefault="00322BE8" w:rsidP="00322BE8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22A0C" w14:textId="3D05C600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BA3EB91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11861" w14:textId="57EFE62B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B612113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E9598" w14:textId="487C211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12,413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3FDAAD6" w14:textId="77777777" w:rsidR="00322BE8" w:rsidRPr="000E4FE3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F7337" w14:textId="7C790274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5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</w:tr>
      <w:tr w:rsidR="00322BE8" w:rsidRPr="000E4FE3" w14:paraId="0A7B3BBE" w14:textId="77777777" w:rsidTr="00785934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1B19F09" w14:textId="33B8721B" w:rsidR="00322BE8" w:rsidRPr="000E4FE3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EF98F" w14:textId="2189C452" w:rsidR="00322BE8" w:rsidRPr="000E4FE3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3289BE4" w14:textId="77777777" w:rsidR="00322BE8" w:rsidRPr="000E4FE3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17BD3" w14:textId="295DF290" w:rsidR="00322BE8" w:rsidRPr="000E4FE3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628538E" w14:textId="77777777" w:rsidR="00322BE8" w:rsidRPr="000E4FE3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A127A" w14:textId="40900667" w:rsidR="00322BE8" w:rsidRPr="000E4FE3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276,587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743AC63" w14:textId="77777777" w:rsidR="00322BE8" w:rsidRPr="000E4FE3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9122E" w14:textId="030677F9" w:rsidR="00322BE8" w:rsidRPr="000E4FE3" w:rsidRDefault="00322BE8" w:rsidP="00322B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266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23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F533AB" w:rsidRPr="000E4FE3" w14:paraId="7BAE3481" w14:textId="77777777" w:rsidTr="00785934">
        <w:trPr>
          <w:cantSplit/>
          <w:trHeight w:val="168"/>
        </w:trPr>
        <w:tc>
          <w:tcPr>
            <w:tcW w:w="3695" w:type="dxa"/>
            <w:vAlign w:val="center"/>
          </w:tcPr>
          <w:p w14:paraId="34AF9103" w14:textId="77777777" w:rsidR="00F533AB" w:rsidRPr="000E4FE3" w:rsidRDefault="00F533AB" w:rsidP="00F533AB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E5AE147" w14:textId="77777777" w:rsidR="00F533AB" w:rsidRPr="000E4FE3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F813BAF" w14:textId="77777777" w:rsidR="00F533AB" w:rsidRPr="000E4FE3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BDB68B6" w14:textId="77777777" w:rsidR="00F533AB" w:rsidRPr="000E4FE3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5B4CFA89" w14:textId="77777777" w:rsidR="00F533AB" w:rsidRPr="000E4FE3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33453AE" w14:textId="77777777" w:rsidR="00F533AB" w:rsidRPr="000E4FE3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797B01FD" w14:textId="77777777" w:rsidR="00F533AB" w:rsidRPr="000E4FE3" w:rsidRDefault="00F533AB" w:rsidP="00F533AB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F08478F" w14:textId="77777777" w:rsidR="00F533AB" w:rsidRPr="000E4FE3" w:rsidRDefault="00F533AB" w:rsidP="00F533AB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22BE8" w:rsidRPr="000E4FE3" w14:paraId="3FDE495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652126EE" w14:textId="6244936C" w:rsidR="00322BE8" w:rsidRPr="000E4FE3" w:rsidRDefault="00322BE8" w:rsidP="00322BE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E4FE3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center"/>
          </w:tcPr>
          <w:p w14:paraId="43DF7238" w14:textId="6EC02542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2DAE8D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98E39C0" w14:textId="674F781F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04A7590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38CBDA1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9537254" w14:textId="77777777" w:rsidR="00322BE8" w:rsidRPr="000E4FE3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155B3C5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22BE8" w:rsidRPr="000E4FE3" w14:paraId="7472CD67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4DB027A2" w14:textId="17019D48" w:rsidR="00322BE8" w:rsidRPr="000E4FE3" w:rsidRDefault="00E62242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79ED3EF3" w14:textId="34D47BDC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D94ECF6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553566E" w14:textId="2A0C410A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927BB97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4544CA0" w14:textId="6280191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10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500</w:t>
            </w:r>
          </w:p>
        </w:tc>
        <w:tc>
          <w:tcPr>
            <w:tcW w:w="238" w:type="dxa"/>
            <w:vAlign w:val="bottom"/>
          </w:tcPr>
          <w:p w14:paraId="510C5583" w14:textId="77777777" w:rsidR="00322BE8" w:rsidRPr="000E4FE3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139760D" w14:textId="5E5D0C5C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10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080</w:t>
            </w:r>
          </w:p>
        </w:tc>
      </w:tr>
      <w:tr w:rsidR="00322BE8" w:rsidRPr="000E4FE3" w14:paraId="57F3F321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733ECBD8" w14:textId="50795946" w:rsidR="00322BE8" w:rsidRPr="000E4FE3" w:rsidRDefault="00322BE8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B1F1F2B" w14:textId="56A08182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3FB9EA6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701FA9A" w14:textId="3327F8A5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1F7DDE8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D08DFB4" w14:textId="76100E75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16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835</w:t>
            </w:r>
          </w:p>
        </w:tc>
        <w:tc>
          <w:tcPr>
            <w:tcW w:w="238" w:type="dxa"/>
            <w:vAlign w:val="bottom"/>
          </w:tcPr>
          <w:p w14:paraId="487ACEBD" w14:textId="77777777" w:rsidR="00322BE8" w:rsidRPr="000E4FE3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2A59F40A" w14:textId="3AA4695D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15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147</w:t>
            </w:r>
          </w:p>
        </w:tc>
      </w:tr>
      <w:tr w:rsidR="00322BE8" w:rsidRPr="000E4FE3" w14:paraId="20D88EAC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44C32E7A" w14:textId="5A62B75B" w:rsidR="00322BE8" w:rsidRPr="000E4FE3" w:rsidRDefault="00322BE8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AD0F8" w14:textId="6695493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B8F7AFA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DD490" w14:textId="1F7AADE1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2806902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9639E" w14:textId="1744F100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27,335</w:t>
            </w:r>
          </w:p>
        </w:tc>
        <w:tc>
          <w:tcPr>
            <w:tcW w:w="238" w:type="dxa"/>
            <w:vAlign w:val="bottom"/>
          </w:tcPr>
          <w:p w14:paraId="717F81D5" w14:textId="77777777" w:rsidR="00322BE8" w:rsidRPr="000E4FE3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A4B5A0" w14:textId="0E6BD599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25,227</w:t>
            </w:r>
          </w:p>
        </w:tc>
      </w:tr>
      <w:tr w:rsidR="00DA43AD" w:rsidRPr="000E4FE3" w14:paraId="31B078B8" w14:textId="77777777" w:rsidTr="00E62242">
        <w:trPr>
          <w:cantSplit/>
          <w:trHeight w:val="161"/>
        </w:trPr>
        <w:tc>
          <w:tcPr>
            <w:tcW w:w="3695" w:type="dxa"/>
            <w:vAlign w:val="center"/>
          </w:tcPr>
          <w:p w14:paraId="2EE62444" w14:textId="3866D590" w:rsidR="00DA43AD" w:rsidRPr="000E4FE3" w:rsidRDefault="00DA43AD" w:rsidP="00DA43AD">
            <w:pPr>
              <w:spacing w:line="240" w:lineRule="auto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E0A1EFE" w14:textId="77777777" w:rsidR="00DA43AD" w:rsidRPr="000E4FE3" w:rsidRDefault="00DA43AD" w:rsidP="00DA43AD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7553CB64" w14:textId="77777777" w:rsidR="00DA43AD" w:rsidRPr="000E4FE3" w:rsidRDefault="00DA43AD" w:rsidP="00DA43AD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AAEA25B" w14:textId="64875F7B" w:rsidR="00DA43AD" w:rsidRPr="000E4FE3" w:rsidRDefault="00DA43AD" w:rsidP="00DA43AD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08974D9C" w14:textId="77777777" w:rsidR="00DA43AD" w:rsidRPr="000E4FE3" w:rsidRDefault="00DA43AD" w:rsidP="00DA43AD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F891744" w14:textId="77777777" w:rsidR="00DA43AD" w:rsidRPr="000E4FE3" w:rsidRDefault="00DA43AD" w:rsidP="00DA43AD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394E4B05" w14:textId="77777777" w:rsidR="00DA43AD" w:rsidRPr="000E4FE3" w:rsidRDefault="00DA43AD" w:rsidP="00DA43AD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0BA0C4F4" w14:textId="19942CCC" w:rsidR="00DA43AD" w:rsidRPr="000E4FE3" w:rsidRDefault="00DA43AD" w:rsidP="00DA43AD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DA43AD" w:rsidRPr="000E4FE3" w14:paraId="3389990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5A13E789" w14:textId="337B0AE4" w:rsidR="00DA43AD" w:rsidRPr="000E4FE3" w:rsidRDefault="00D242C8" w:rsidP="00DA43A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31" w:type="dxa"/>
            <w:vAlign w:val="bottom"/>
          </w:tcPr>
          <w:p w14:paraId="48A6518E" w14:textId="77777777" w:rsidR="00DA43AD" w:rsidRPr="000E4FE3" w:rsidRDefault="00DA43AD" w:rsidP="00DA43A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F9385CF" w14:textId="77777777" w:rsidR="00DA43AD" w:rsidRPr="000E4FE3" w:rsidRDefault="00DA43AD" w:rsidP="00DA43A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49812C24" w14:textId="32A1B46F" w:rsidR="00DA43AD" w:rsidRPr="000E4FE3" w:rsidRDefault="00DA43AD" w:rsidP="00DA43A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7B874807" w14:textId="77777777" w:rsidR="00DA43AD" w:rsidRPr="000E4FE3" w:rsidRDefault="00DA43AD" w:rsidP="00DA43A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FE3246A" w14:textId="77777777" w:rsidR="00DA43AD" w:rsidRPr="000E4FE3" w:rsidRDefault="00DA43AD" w:rsidP="00DA43A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7F8B154" w14:textId="77777777" w:rsidR="00DA43AD" w:rsidRPr="000E4FE3" w:rsidRDefault="00DA43AD" w:rsidP="00DA43A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AB7AD8C" w14:textId="5C1BD405" w:rsidR="00DA43AD" w:rsidRPr="000E4FE3" w:rsidRDefault="00DA43AD" w:rsidP="00DA43A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22BE8" w:rsidRPr="000E4FE3" w14:paraId="0672F9DE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40C02165" w14:textId="5351C78F" w:rsidR="00322BE8" w:rsidRPr="000E4FE3" w:rsidRDefault="00E62242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25CDEB98" w14:textId="40986DBA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10,660</w:t>
            </w:r>
          </w:p>
        </w:tc>
        <w:tc>
          <w:tcPr>
            <w:tcW w:w="238" w:type="dxa"/>
            <w:vAlign w:val="bottom"/>
          </w:tcPr>
          <w:p w14:paraId="67D40021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4B15F0FE" w14:textId="7C7FF811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11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160</w:t>
            </w:r>
          </w:p>
        </w:tc>
        <w:tc>
          <w:tcPr>
            <w:tcW w:w="238" w:type="dxa"/>
            <w:vAlign w:val="bottom"/>
          </w:tcPr>
          <w:p w14:paraId="23CB158B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1064419" w14:textId="0DA115CF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86F3B51" w14:textId="77777777" w:rsidR="00322BE8" w:rsidRPr="000E4FE3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E4349CC" w14:textId="6E4E1BB9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22BE8" w:rsidRPr="000E4FE3" w14:paraId="6A2B4FE6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03E87C90" w14:textId="2022422A" w:rsidR="00322BE8" w:rsidRPr="000E4FE3" w:rsidRDefault="00322BE8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08FF5BA9" w14:textId="31494DDF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214</w:t>
            </w:r>
          </w:p>
        </w:tc>
        <w:tc>
          <w:tcPr>
            <w:tcW w:w="238" w:type="dxa"/>
            <w:vAlign w:val="bottom"/>
          </w:tcPr>
          <w:p w14:paraId="476C107A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7C0E6FF" w14:textId="545C90BF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98</w:t>
            </w:r>
          </w:p>
        </w:tc>
        <w:tc>
          <w:tcPr>
            <w:tcW w:w="238" w:type="dxa"/>
            <w:vAlign w:val="bottom"/>
          </w:tcPr>
          <w:p w14:paraId="5E6A93D6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39B6525B" w14:textId="77CE7146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2825031" w14:textId="77777777" w:rsidR="00322BE8" w:rsidRPr="000E4FE3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C4B2730" w14:textId="458A8004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22BE8" w:rsidRPr="000E4FE3" w14:paraId="06BF0DBC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1AA52750" w14:textId="5D5109AA" w:rsidR="00322BE8" w:rsidRPr="000E4FE3" w:rsidRDefault="00322BE8" w:rsidP="00322B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E1EC19" w14:textId="4BF2EE01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10,874</w:t>
            </w:r>
          </w:p>
        </w:tc>
        <w:tc>
          <w:tcPr>
            <w:tcW w:w="238" w:type="dxa"/>
            <w:vAlign w:val="bottom"/>
          </w:tcPr>
          <w:p w14:paraId="122B523A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FE3810" w14:textId="1B5A3273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11,258</w:t>
            </w:r>
          </w:p>
        </w:tc>
        <w:tc>
          <w:tcPr>
            <w:tcW w:w="238" w:type="dxa"/>
            <w:vAlign w:val="bottom"/>
          </w:tcPr>
          <w:p w14:paraId="0DB9921C" w14:textId="77777777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26FCE9" w14:textId="45DC8AC8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9C14E16" w14:textId="77777777" w:rsidR="00322BE8" w:rsidRPr="000E4FE3" w:rsidRDefault="00322BE8" w:rsidP="00322B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DD7ADB" w14:textId="6D5E0460" w:rsidR="00322BE8" w:rsidRPr="000E4FE3" w:rsidRDefault="00322BE8" w:rsidP="00322B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D242C8" w:rsidRPr="000E4FE3" w14:paraId="273FA4EB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6A7EA79B" w14:textId="38E9A711" w:rsidR="00D242C8" w:rsidRPr="000E4FE3" w:rsidRDefault="00D242C8" w:rsidP="00D242C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เงินให้กู้ยืมระยะสั้นและดอกเบี้ยค้างรับ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    แก่กิจการที่เกี่ยวข้องกัน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F0DBFF" w14:textId="4B94B9C4" w:rsidR="00D242C8" w:rsidRPr="000E4FE3" w:rsidRDefault="00322BE8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10,874</w:t>
            </w:r>
          </w:p>
        </w:tc>
        <w:tc>
          <w:tcPr>
            <w:tcW w:w="238" w:type="dxa"/>
            <w:vAlign w:val="bottom"/>
          </w:tcPr>
          <w:p w14:paraId="0E3494B0" w14:textId="77777777" w:rsidR="00D242C8" w:rsidRPr="000E4FE3" w:rsidRDefault="00D242C8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25651F" w14:textId="77777777" w:rsidR="00D242C8" w:rsidRPr="000E4FE3" w:rsidRDefault="00D242C8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238EF9E" w14:textId="44EF6A1B" w:rsidR="00D242C8" w:rsidRPr="000E4FE3" w:rsidRDefault="00D242C8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11,258</w:t>
            </w:r>
          </w:p>
        </w:tc>
        <w:tc>
          <w:tcPr>
            <w:tcW w:w="238" w:type="dxa"/>
            <w:vAlign w:val="bottom"/>
          </w:tcPr>
          <w:p w14:paraId="2D4D4569" w14:textId="77777777" w:rsidR="00D242C8" w:rsidRPr="000E4FE3" w:rsidRDefault="00D242C8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6C8BCA" w14:textId="26FB5360" w:rsidR="00D242C8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303,922</w:t>
            </w:r>
          </w:p>
        </w:tc>
        <w:tc>
          <w:tcPr>
            <w:tcW w:w="238" w:type="dxa"/>
            <w:vAlign w:val="bottom"/>
          </w:tcPr>
          <w:p w14:paraId="473B722A" w14:textId="77777777" w:rsidR="00D242C8" w:rsidRPr="000E4FE3" w:rsidRDefault="00D242C8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380951" w14:textId="77777777" w:rsidR="00D242C8" w:rsidRPr="000E4FE3" w:rsidRDefault="00D242C8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4E978E6C" w14:textId="438AB800" w:rsidR="00D242C8" w:rsidRPr="000E4FE3" w:rsidRDefault="00D242C8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291,461</w:t>
            </w:r>
          </w:p>
        </w:tc>
      </w:tr>
    </w:tbl>
    <w:p w14:paraId="378246EB" w14:textId="37F67B06" w:rsidR="004C004B" w:rsidRPr="000E4FE3" w:rsidRDefault="004C004B" w:rsidP="00FF7B4E">
      <w:pPr>
        <w:rPr>
          <w:rFonts w:ascii="Angsana New" w:hAnsi="Angsana New"/>
          <w:spacing w:val="3"/>
          <w:sz w:val="12"/>
          <w:szCs w:val="12"/>
        </w:rPr>
      </w:pPr>
    </w:p>
    <w:p w14:paraId="75191F51" w14:textId="77777777" w:rsidR="00B00069" w:rsidRPr="000E4FE3" w:rsidRDefault="00B00069" w:rsidP="00785934">
      <w:pPr>
        <w:ind w:left="540" w:hanging="450"/>
        <w:rPr>
          <w:rFonts w:ascii="Angsana New" w:hAnsi="Angsana New"/>
          <w:sz w:val="28"/>
          <w:szCs w:val="28"/>
        </w:rPr>
      </w:pPr>
    </w:p>
    <w:p w14:paraId="37120CD9" w14:textId="77777777" w:rsidR="00B00069" w:rsidRPr="000E4FE3" w:rsidRDefault="00B00069" w:rsidP="00785934">
      <w:pPr>
        <w:ind w:left="540" w:hanging="450"/>
        <w:rPr>
          <w:rFonts w:ascii="Angsana New" w:hAnsi="Angsana New"/>
          <w:sz w:val="28"/>
          <w:szCs w:val="28"/>
        </w:rPr>
      </w:pPr>
    </w:p>
    <w:p w14:paraId="3B973EE8" w14:textId="77777777" w:rsidR="00B00069" w:rsidRPr="000E4FE3" w:rsidRDefault="00B00069" w:rsidP="00785934">
      <w:pPr>
        <w:ind w:left="540" w:hanging="450"/>
        <w:rPr>
          <w:rFonts w:ascii="Angsana New" w:hAnsi="Angsana New"/>
          <w:sz w:val="28"/>
          <w:szCs w:val="28"/>
        </w:rPr>
      </w:pPr>
    </w:p>
    <w:p w14:paraId="7DE8B0E8" w14:textId="320B4314" w:rsidR="00BF20B5" w:rsidRPr="000E4FE3" w:rsidRDefault="00785934" w:rsidP="00785934">
      <w:pPr>
        <w:ind w:left="540" w:hanging="45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lastRenderedPageBreak/>
        <w:t>4.6</w:t>
      </w:r>
      <w:r w:rsidRPr="000E4FE3">
        <w:rPr>
          <w:rFonts w:ascii="Angsana New" w:hAnsi="Angsana New"/>
          <w:sz w:val="28"/>
          <w:szCs w:val="28"/>
        </w:rPr>
        <w:tab/>
      </w:r>
      <w:r w:rsidR="00BF20B5" w:rsidRPr="000E4FE3">
        <w:rPr>
          <w:rFonts w:ascii="Angsana New" w:hAnsi="Angsana New"/>
          <w:sz w:val="28"/>
          <w:szCs w:val="28"/>
          <w:cs/>
        </w:rPr>
        <w:t>เงินให้กู้ยืมระยะ</w:t>
      </w:r>
      <w:r w:rsidR="00BF20B5" w:rsidRPr="000E4FE3">
        <w:rPr>
          <w:rFonts w:ascii="Angsana New" w:hAnsi="Angsana New" w:hint="cs"/>
          <w:sz w:val="28"/>
          <w:szCs w:val="28"/>
          <w:cs/>
        </w:rPr>
        <w:t>ยาวและ</w:t>
      </w:r>
      <w:r w:rsidR="00BF20B5" w:rsidRPr="000E4FE3">
        <w:rPr>
          <w:rFonts w:ascii="Angsana New" w:hAnsi="Angsana New"/>
          <w:sz w:val="28"/>
          <w:szCs w:val="28"/>
          <w:cs/>
        </w:rPr>
        <w:t>ดอกเบี้ยค้างรับ</w:t>
      </w:r>
      <w:r w:rsidR="00400B9E" w:rsidRPr="000E4FE3">
        <w:rPr>
          <w:rFonts w:ascii="Angsana New" w:hAnsi="Angsana New" w:hint="cs"/>
          <w:sz w:val="28"/>
          <w:szCs w:val="28"/>
          <w:cs/>
        </w:rPr>
        <w:t>แก่</w:t>
      </w:r>
      <w:r w:rsidR="005B635C" w:rsidRPr="000E4FE3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785934" w:rsidRPr="000E4FE3" w14:paraId="49CDB101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FCD89B8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0B294877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785934" w:rsidRPr="000E4FE3" w14:paraId="5E72EE1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30C60E8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E938D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79F5806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0A2D1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5934" w:rsidRPr="000E4FE3" w14:paraId="4E4B223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A24AABD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BB71250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46786D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F86E70E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55AEECA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C8761AD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0BAD65B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ABE36DA" w14:textId="77777777" w:rsidR="00785934" w:rsidRPr="000E4FE3" w:rsidRDefault="0078593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785934" w:rsidRPr="000E4FE3" w14:paraId="444FDEB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336C435D" w14:textId="77777777" w:rsidR="00785934" w:rsidRPr="000E4FE3" w:rsidRDefault="00785934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B612724" w14:textId="77777777" w:rsidR="00785934" w:rsidRPr="000E4FE3" w:rsidRDefault="0078593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927808C" w14:textId="77777777" w:rsidR="00785934" w:rsidRPr="000E4FE3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B7B46FD" w14:textId="77777777" w:rsidR="00785934" w:rsidRPr="000E4FE3" w:rsidRDefault="00785934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035F205F" w14:textId="77777777" w:rsidR="00785934" w:rsidRPr="000E4FE3" w:rsidRDefault="0078593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369826C" w14:textId="77777777" w:rsidR="00785934" w:rsidRPr="000E4FE3" w:rsidRDefault="0078593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1BD65FE" w14:textId="77777777" w:rsidR="00785934" w:rsidRPr="000E4FE3" w:rsidRDefault="0078593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FE8562" w14:textId="77777777" w:rsidR="00785934" w:rsidRPr="000E4FE3" w:rsidRDefault="00785934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785934" w:rsidRPr="000E4FE3" w14:paraId="3BA452A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4DFE0809" w14:textId="2838DC0D" w:rsidR="00785934" w:rsidRPr="000E4FE3" w:rsidRDefault="00020BED" w:rsidP="009128C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bottom"/>
          </w:tcPr>
          <w:p w14:paraId="25871065" w14:textId="77777777" w:rsidR="00785934" w:rsidRPr="000E4FE3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498CC556" w14:textId="77777777" w:rsidR="00785934" w:rsidRPr="000E4FE3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387B5B7F" w14:textId="77777777" w:rsidR="00785934" w:rsidRPr="000E4FE3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F71D626" w14:textId="77777777" w:rsidR="00785934" w:rsidRPr="000E4FE3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D3166CA" w14:textId="77777777" w:rsidR="00785934" w:rsidRPr="000E4FE3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B413E4E" w14:textId="77777777" w:rsidR="00785934" w:rsidRPr="000E4FE3" w:rsidRDefault="00785934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10017F8" w14:textId="77777777" w:rsidR="00785934" w:rsidRPr="000E4FE3" w:rsidRDefault="0078593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F7B4E" w:rsidRPr="000E4FE3" w14:paraId="7212F98D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2A035DB5" w14:textId="712696DA" w:rsidR="00FF7B4E" w:rsidRPr="000E4FE3" w:rsidRDefault="00E62242" w:rsidP="00FF7B4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E2EB375" w14:textId="50A6F686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0A76D04" w14:textId="77777777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20E004D" w14:textId="7ABE89C4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E2E7F9D" w14:textId="77777777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8E26467" w14:textId="3DC2742F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62,420</w:t>
            </w:r>
          </w:p>
        </w:tc>
        <w:tc>
          <w:tcPr>
            <w:tcW w:w="238" w:type="dxa"/>
            <w:vAlign w:val="bottom"/>
          </w:tcPr>
          <w:p w14:paraId="2032B05E" w14:textId="77777777" w:rsidR="00FF7B4E" w:rsidRPr="000E4FE3" w:rsidRDefault="00FF7B4E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3A4BDD2" w14:textId="2B246054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</w:tr>
      <w:tr w:rsidR="00FF7B4E" w:rsidRPr="000E4FE3" w14:paraId="7CB172BA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5CFC9560" w14:textId="77777777" w:rsidR="00FF7B4E" w:rsidRPr="000E4FE3" w:rsidRDefault="00FF7B4E" w:rsidP="00FF7B4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0FB6727" w14:textId="304C40C2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7B136DC" w14:textId="77777777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54925AC8" w14:textId="7AB8253A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DB181BA" w14:textId="77777777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DCA7297" w14:textId="22D1B910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0A9B09A3" w14:textId="77777777" w:rsidR="00FF7B4E" w:rsidRPr="000E4FE3" w:rsidRDefault="00FF7B4E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8CD7293" w14:textId="2D9040EC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F7B4E" w:rsidRPr="000E4FE3" w14:paraId="19DD38B7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3E8B3731" w14:textId="77777777" w:rsidR="00FF7B4E" w:rsidRPr="000E4FE3" w:rsidRDefault="00FF7B4E" w:rsidP="00FF7B4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122BF" w14:textId="2546E178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B2EF252" w14:textId="77777777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131439" w14:textId="05791A2F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DFB9FC7" w14:textId="77777777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2D83AA" w14:textId="67F010C7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62,420</w:t>
            </w:r>
          </w:p>
        </w:tc>
        <w:tc>
          <w:tcPr>
            <w:tcW w:w="238" w:type="dxa"/>
            <w:vAlign w:val="bottom"/>
          </w:tcPr>
          <w:p w14:paraId="2220D9AA" w14:textId="77777777" w:rsidR="00FF7B4E" w:rsidRPr="000E4FE3" w:rsidRDefault="00FF7B4E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4B1E7B" w14:textId="18C93151" w:rsidR="00FF7B4E" w:rsidRPr="000E4FE3" w:rsidRDefault="00FF7B4E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</w:tr>
      <w:tr w:rsidR="00A4286F" w:rsidRPr="000E4FE3" w14:paraId="25A2EB21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52C7AF0C" w14:textId="77777777" w:rsidR="00A4286F" w:rsidRPr="000E4FE3" w:rsidRDefault="00A4286F" w:rsidP="00FF7B4E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1933EAB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18D801C3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1C84EF0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C891065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6146F045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797C7163" w14:textId="77777777" w:rsidR="00A4286F" w:rsidRPr="000E4FE3" w:rsidRDefault="00A4286F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3616D981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4286F" w:rsidRPr="000E4FE3" w14:paraId="41E106EF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661FA7A8" w14:textId="3B7FF0CF" w:rsidR="00A4286F" w:rsidRPr="000E4FE3" w:rsidRDefault="00A4286F" w:rsidP="00FF7B4E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 เมะกะวัตต์ จำกัด</w:t>
            </w:r>
          </w:p>
        </w:tc>
        <w:tc>
          <w:tcPr>
            <w:tcW w:w="1331" w:type="dxa"/>
            <w:vAlign w:val="bottom"/>
          </w:tcPr>
          <w:p w14:paraId="676FB876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4047E4E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B6E3E57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F5A7ECC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5DBF473A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E1C6439" w14:textId="77777777" w:rsidR="00A4286F" w:rsidRPr="000E4FE3" w:rsidRDefault="00A4286F" w:rsidP="00FF7B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23DA49D" w14:textId="77777777" w:rsidR="00A4286F" w:rsidRPr="000E4FE3" w:rsidRDefault="00A4286F" w:rsidP="00FF7B4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4286F" w:rsidRPr="000E4FE3" w14:paraId="40408E4A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3012C4CE" w14:textId="7BCC51AA" w:rsidR="00A4286F" w:rsidRPr="000E4FE3" w:rsidRDefault="00E62242" w:rsidP="00A428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B14E914" w14:textId="61E58256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C3E80BA" w14:textId="77777777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14DD3EF5" w14:textId="49D62890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6C4F940" w14:textId="77777777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D9AC139" w14:textId="64010A9A" w:rsidR="00A4286F" w:rsidRPr="000E4FE3" w:rsidRDefault="009D37E8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115,437</w:t>
            </w:r>
          </w:p>
        </w:tc>
        <w:tc>
          <w:tcPr>
            <w:tcW w:w="238" w:type="dxa"/>
            <w:vAlign w:val="bottom"/>
          </w:tcPr>
          <w:p w14:paraId="44F391A8" w14:textId="77777777" w:rsidR="00A4286F" w:rsidRPr="000E4FE3" w:rsidRDefault="00A4286F" w:rsidP="00A4286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F27ADBA" w14:textId="6FFBDFE3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4286F" w:rsidRPr="000E4FE3" w14:paraId="6C21F459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2DEA8C14" w14:textId="6501E5B6" w:rsidR="00A4286F" w:rsidRPr="000E4FE3" w:rsidRDefault="00A4286F" w:rsidP="00A428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A0C9ACF" w14:textId="3CC613DB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09BABDF" w14:textId="77777777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F1D7E74" w14:textId="37DEF3AE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988E61B" w14:textId="77777777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3F07BF7" w14:textId="26B0D042" w:rsidR="00A4286F" w:rsidRPr="000E4FE3" w:rsidRDefault="009D37E8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2,60</w:t>
            </w:r>
            <w:r w:rsidR="00E62242" w:rsidRPr="000E4FE3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8" w:type="dxa"/>
            <w:vAlign w:val="bottom"/>
          </w:tcPr>
          <w:p w14:paraId="5BD08A9F" w14:textId="77777777" w:rsidR="00A4286F" w:rsidRPr="000E4FE3" w:rsidRDefault="00A4286F" w:rsidP="00A4286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A62D212" w14:textId="2CC90725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4286F" w:rsidRPr="000E4FE3" w14:paraId="07B3A48C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427C3234" w14:textId="14D6559B" w:rsidR="00A4286F" w:rsidRPr="000E4FE3" w:rsidRDefault="00A4286F" w:rsidP="00A428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ED699" w14:textId="15F480A4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59B8007" w14:textId="77777777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8B5B38" w14:textId="7F372C1B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237428B" w14:textId="77777777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00A81B" w14:textId="6784FA49" w:rsidR="00A4286F" w:rsidRPr="000E4FE3" w:rsidRDefault="009D37E8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118,04</w:t>
            </w:r>
            <w:r w:rsidR="00E62242" w:rsidRPr="000E4FE3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  <w:vAlign w:val="bottom"/>
          </w:tcPr>
          <w:p w14:paraId="1D3E1D4E" w14:textId="77777777" w:rsidR="00A4286F" w:rsidRPr="000E4FE3" w:rsidRDefault="00A4286F" w:rsidP="00A4286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F6F8CC" w14:textId="3723DDB3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4286F" w:rsidRPr="000E4FE3" w14:paraId="66DF51DD" w14:textId="77777777" w:rsidTr="006F2BAA">
        <w:trPr>
          <w:cantSplit/>
          <w:trHeight w:val="288"/>
        </w:trPr>
        <w:tc>
          <w:tcPr>
            <w:tcW w:w="3695" w:type="dxa"/>
            <w:vAlign w:val="center"/>
          </w:tcPr>
          <w:p w14:paraId="56D58AC3" w14:textId="77777777" w:rsidR="00A4286F" w:rsidRPr="000E4FE3" w:rsidRDefault="00A4286F" w:rsidP="00A4286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เงินให้กู้ยืมระยะสั้นและดอกเบี้ยค้างรับ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    แก่กิจการที่เกี่ยวข้องกัน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94337" w14:textId="43DAC4DF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04D46FCC" w14:textId="77777777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1FA56" w14:textId="67252BAB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3EDD8857" w14:textId="77777777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435F0" w14:textId="206320D0" w:rsidR="00A4286F" w:rsidRPr="000E4FE3" w:rsidRDefault="009D37E8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180,462</w:t>
            </w:r>
          </w:p>
        </w:tc>
        <w:tc>
          <w:tcPr>
            <w:tcW w:w="238" w:type="dxa"/>
            <w:vAlign w:val="center"/>
          </w:tcPr>
          <w:p w14:paraId="29562B34" w14:textId="77777777" w:rsidR="00A4286F" w:rsidRPr="000E4FE3" w:rsidRDefault="00A4286F" w:rsidP="00A4286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42E5C0" w14:textId="77777777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285BDAA2" w14:textId="126696E6" w:rsidR="00A4286F" w:rsidRPr="000E4FE3" w:rsidRDefault="00A4286F" w:rsidP="00A4286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</w:tr>
    </w:tbl>
    <w:p w14:paraId="3D2D9BBA" w14:textId="77777777" w:rsidR="00E62242" w:rsidRPr="000E4FE3" w:rsidRDefault="00E62242" w:rsidP="00234BF5">
      <w:pPr>
        <w:jc w:val="thaiDistribute"/>
        <w:rPr>
          <w:rFonts w:ascii="Angsana New" w:hAnsi="Angsana New"/>
          <w:sz w:val="28"/>
          <w:szCs w:val="28"/>
        </w:rPr>
      </w:pPr>
    </w:p>
    <w:p w14:paraId="7AC25CA0" w14:textId="0FB0E174" w:rsidR="00A8788E" w:rsidRPr="000E4FE3" w:rsidRDefault="00A8788E" w:rsidP="00E00519">
      <w:pPr>
        <w:ind w:left="426" w:firstLine="114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 </w:t>
      </w:r>
      <w:r w:rsidRPr="000E4FE3">
        <w:rPr>
          <w:rFonts w:ascii="Angsana New" w:hAnsi="Angsana New"/>
          <w:sz w:val="28"/>
          <w:szCs w:val="28"/>
        </w:rPr>
        <w:t xml:space="preserve">- </w:t>
      </w:r>
      <w:r w:rsidR="00B00069" w:rsidRPr="000E4FE3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  <w:r w:rsidRPr="000E4FE3">
        <w:rPr>
          <w:rFonts w:ascii="Angsana New" w:hAnsi="Angsana New" w:hint="cs"/>
          <w:sz w:val="28"/>
          <w:szCs w:val="28"/>
          <w:cs/>
        </w:rPr>
        <w:t xml:space="preserve">  มีดังนี้</w:t>
      </w:r>
    </w:p>
    <w:tbl>
      <w:tblPr>
        <w:tblW w:w="9707" w:type="dxa"/>
        <w:tblInd w:w="450" w:type="dxa"/>
        <w:tblLook w:val="04A0" w:firstRow="1" w:lastRow="0" w:firstColumn="1" w:lastColumn="0" w:noHBand="0" w:noVBand="1"/>
      </w:tblPr>
      <w:tblGrid>
        <w:gridCol w:w="2790"/>
        <w:gridCol w:w="1517"/>
        <w:gridCol w:w="250"/>
        <w:gridCol w:w="1494"/>
        <w:gridCol w:w="250"/>
        <w:gridCol w:w="1606"/>
        <w:gridCol w:w="250"/>
        <w:gridCol w:w="1550"/>
      </w:tblGrid>
      <w:tr w:rsidR="00A333FD" w:rsidRPr="000E4FE3" w14:paraId="1320F70E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ABDC9" w14:textId="77777777" w:rsidR="00A333FD" w:rsidRPr="000E4FE3" w:rsidRDefault="00A333FD" w:rsidP="00B93D6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1FAA1B" w14:textId="77777777" w:rsidR="00A333FD" w:rsidRPr="000E4FE3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CD785E" w14:textId="77777777" w:rsidR="00A333FD" w:rsidRPr="000E4FE3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8F8E95" w14:textId="77777777" w:rsidR="00A333FD" w:rsidRPr="000E4FE3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5DC997" w14:textId="77777777" w:rsidR="00A333FD" w:rsidRPr="000E4FE3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0B6912" w14:textId="77777777" w:rsidR="00A333FD" w:rsidRPr="000E4FE3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CA8864" w14:textId="77777777" w:rsidR="00A333FD" w:rsidRPr="000E4FE3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9A1B94" w14:textId="1BAFE51A" w:rsidR="00A333FD" w:rsidRPr="000E4FE3" w:rsidRDefault="00A333FD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(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  <w:cs/>
              </w:rPr>
              <w:t>หน่วย:</w:t>
            </w: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  <w:cs/>
              </w:rPr>
              <w:t>พันบาท)</w:t>
            </w:r>
          </w:p>
        </w:tc>
      </w:tr>
      <w:tr w:rsidR="00C94919" w:rsidRPr="000E4FE3" w14:paraId="417FC4CD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B4ACE" w14:textId="77777777" w:rsidR="00C94919" w:rsidRPr="000E4FE3" w:rsidRDefault="00C94919" w:rsidP="00B93D6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9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EA59B2" w14:textId="05D42045" w:rsidR="00C94919" w:rsidRPr="000E4FE3" w:rsidRDefault="00C94919" w:rsidP="00C94919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333FD" w:rsidRPr="000E4FE3" w14:paraId="14562107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8930" w14:textId="54C10AFF" w:rsidR="00A333FD" w:rsidRPr="000E4FE3" w:rsidRDefault="00A333FD" w:rsidP="00B93D6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CAE1" w14:textId="385255BA" w:rsidR="00A333FD" w:rsidRPr="000E4FE3" w:rsidRDefault="00E00519" w:rsidP="00E00519">
            <w:pPr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0EC7" w14:textId="77777777" w:rsidR="00A333FD" w:rsidRPr="000E4FE3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B7A5" w14:textId="77777777" w:rsidR="00A333FD" w:rsidRPr="000E4FE3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F622" w14:textId="77777777" w:rsidR="00A333FD" w:rsidRPr="000E4FE3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2AE1" w14:textId="59629B26" w:rsidR="00A333FD" w:rsidRPr="000E4FE3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D0E1" w14:textId="1CF29912" w:rsidR="00A333FD" w:rsidRPr="000E4FE3" w:rsidRDefault="00A333FD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75EF" w14:textId="250DDF3A" w:rsidR="00A333FD" w:rsidRPr="000E4FE3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E00519" w:rsidRPr="000E4FE3" w14:paraId="489E64AB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E701" w14:textId="77777777" w:rsidR="00E00519" w:rsidRPr="000E4FE3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A1E74F" w14:textId="07C2E903" w:rsidR="00E00519" w:rsidRPr="000E4FE3" w:rsidRDefault="00E62242" w:rsidP="00E00519">
            <w:pPr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 xml:space="preserve">31 </w:t>
            </w: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2566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38249" w14:textId="77777777" w:rsidR="00E00519" w:rsidRPr="000E4FE3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1A1A63" w14:textId="3FE0CC2F" w:rsidR="00E00519" w:rsidRPr="000E4FE3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32912" w14:textId="77777777" w:rsidR="00E00519" w:rsidRPr="000E4FE3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B80F7" w14:textId="2E060E54" w:rsidR="00E00519" w:rsidRPr="000E4FE3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F4D03" w14:textId="77777777" w:rsidR="00E00519" w:rsidRPr="000E4FE3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A384A" w14:textId="54D907D2" w:rsidR="00E00519" w:rsidRPr="000E4FE3" w:rsidRDefault="00E00519" w:rsidP="00E005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31</w:t>
            </w: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มีนาคม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 xml:space="preserve"> 2567</w:t>
            </w:r>
          </w:p>
        </w:tc>
      </w:tr>
      <w:tr w:rsidR="00E00519" w:rsidRPr="000E4FE3" w14:paraId="0855DAEE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2173D" w14:textId="0CCFA91D" w:rsidR="00E00519" w:rsidRPr="000E4FE3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0E4FE3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240CC" w14:textId="77777777" w:rsidR="00E00519" w:rsidRPr="000E4FE3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CB071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9D331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7C743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3FB40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AC301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7E7D6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00519" w:rsidRPr="000E4FE3" w14:paraId="07BF85DF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BCCB" w14:textId="77777777" w:rsidR="00E00519" w:rsidRPr="000E4FE3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9AE1" w14:textId="77777777" w:rsidR="00E00519" w:rsidRPr="000E4FE3" w:rsidRDefault="00E00519" w:rsidP="00E00519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6921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E416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1CAD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D5EB" w14:textId="19EE4863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4D46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32B1" w14:textId="0118230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00519" w:rsidRPr="000E4FE3" w14:paraId="65CBCAF5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DDF79" w14:textId="5422A71B" w:rsidR="00E00519" w:rsidRPr="000E4FE3" w:rsidRDefault="00E00519" w:rsidP="00E21C8A">
            <w:pPr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C2C434" w14:textId="1344FC1C" w:rsidR="00E00519" w:rsidRPr="000E4FE3" w:rsidRDefault="00E00519" w:rsidP="00E005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261,67</w:t>
            </w: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DCEEA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27CC03" w14:textId="262CA07C" w:rsidR="00E00519" w:rsidRPr="000E4FE3" w:rsidRDefault="00FF7B4E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3,500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A633C" w14:textId="77777777" w:rsidR="00E00519" w:rsidRPr="000E4FE3" w:rsidRDefault="00E00519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4DCDF7" w14:textId="1C9CA787" w:rsidR="00E00519" w:rsidRPr="000E4FE3" w:rsidRDefault="00FF7B4E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(1,000)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3360D" w14:textId="77777777" w:rsidR="00E00519" w:rsidRPr="000E4FE3" w:rsidRDefault="00E00519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9D68D7" w14:textId="7DE312C3" w:rsidR="00E00519" w:rsidRPr="000E4FE3" w:rsidRDefault="00FF7B4E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264,174</w:t>
            </w:r>
          </w:p>
        </w:tc>
      </w:tr>
      <w:tr w:rsidR="00E00519" w:rsidRPr="000E4FE3" w14:paraId="00A89BCD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AD855" w14:textId="2FC4221B" w:rsidR="00E00519" w:rsidRPr="000E4FE3" w:rsidRDefault="00E00519" w:rsidP="00E21C8A">
            <w:pPr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เทพฤทธา จำกัด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B9F625" w14:textId="78953429" w:rsidR="00E00519" w:rsidRPr="000E4FE3" w:rsidRDefault="00E00519" w:rsidP="00E005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  <w:cs/>
              </w:rPr>
              <w:t>10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,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  <w:cs/>
              </w:rPr>
              <w:t>080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4A4EF" w14:textId="77777777" w:rsidR="00E00519" w:rsidRPr="000E4FE3" w:rsidRDefault="00E00519" w:rsidP="00E00519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D84735" w14:textId="0852D2C6" w:rsidR="00E00519" w:rsidRPr="000E4FE3" w:rsidRDefault="005F095C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420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082B0" w14:textId="77777777" w:rsidR="00E00519" w:rsidRPr="000E4FE3" w:rsidRDefault="00E00519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1269E4" w14:textId="6C6C97F2" w:rsidR="00E00519" w:rsidRPr="000E4FE3" w:rsidRDefault="005F095C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4FC08" w14:textId="77777777" w:rsidR="00E00519" w:rsidRPr="000E4FE3" w:rsidRDefault="00E00519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F5C58D" w14:textId="09F4F833" w:rsidR="00E00519" w:rsidRPr="000E4FE3" w:rsidRDefault="00FF7B4E" w:rsidP="00FF7B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10,500</w:t>
            </w:r>
          </w:p>
        </w:tc>
      </w:tr>
      <w:tr w:rsidR="00D91A42" w:rsidRPr="000E4FE3" w14:paraId="0AA45BC8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801F" w14:textId="102211C8" w:rsidR="00D91A42" w:rsidRPr="000E4FE3" w:rsidRDefault="00D91A42" w:rsidP="00D91A42">
            <w:pPr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30360" w14:textId="2D59E5B9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271,754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32BE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F89E0E" w14:textId="4C3459DA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3,920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462D1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DFBCB3" w14:textId="7EA3D578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(1,000)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6F187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10D410" w14:textId="0A579F2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274,674</w:t>
            </w:r>
          </w:p>
        </w:tc>
      </w:tr>
      <w:tr w:rsidR="00D91A42" w:rsidRPr="000E4FE3" w14:paraId="7CA3A61E" w14:textId="77777777" w:rsidTr="00E62242">
        <w:trPr>
          <w:cantSplit/>
          <w:trHeight w:val="132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C8F13" w14:textId="77777777" w:rsidR="00D91A42" w:rsidRPr="000E4FE3" w:rsidRDefault="00D91A42" w:rsidP="00D91A42">
            <w:pPr>
              <w:rPr>
                <w:rFonts w:ascii="Angsana New" w:hAnsi="Angsana New"/>
                <w:color w:val="000000"/>
                <w:sz w:val="14"/>
                <w:szCs w:val="14"/>
                <w:cs/>
              </w:rPr>
            </w:pPr>
          </w:p>
        </w:tc>
        <w:tc>
          <w:tcPr>
            <w:tcW w:w="151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29B2EE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C224EF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14"/>
                <w:szCs w:val="14"/>
              </w:rPr>
            </w:pPr>
          </w:p>
        </w:tc>
        <w:tc>
          <w:tcPr>
            <w:tcW w:w="149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0FC1CF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8B0BFF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14"/>
                <w:szCs w:val="14"/>
              </w:rPr>
            </w:pPr>
          </w:p>
        </w:tc>
        <w:tc>
          <w:tcPr>
            <w:tcW w:w="1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5821C2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13ED70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14"/>
                <w:szCs w:val="14"/>
              </w:rPr>
            </w:pPr>
          </w:p>
        </w:tc>
        <w:tc>
          <w:tcPr>
            <w:tcW w:w="155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004D55" w14:textId="38E79C40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14"/>
                <w:szCs w:val="14"/>
              </w:rPr>
            </w:pPr>
          </w:p>
        </w:tc>
      </w:tr>
      <w:tr w:rsidR="00D91A42" w:rsidRPr="000E4FE3" w14:paraId="7B1EC6DD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AE18E" w14:textId="1878BA43" w:rsidR="00D91A42" w:rsidRPr="000E4FE3" w:rsidRDefault="00D91A42" w:rsidP="00D91A42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0E4FE3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2BDA87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6B53FE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822725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247143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19E15F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E7BEAB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8A990F" w14:textId="542E6D9E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D91A42" w:rsidRPr="000E4FE3" w14:paraId="118E47BF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C712F" w14:textId="1C83403E" w:rsidR="00D91A42" w:rsidRPr="000E4FE3" w:rsidRDefault="00D91A42" w:rsidP="00D91A42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0E4FE3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5EFB6D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E07F42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7EC7CA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C36ECB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7E367D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FD43F6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24F315" w14:textId="15A7D1F5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E40BD7" w:rsidRPr="000E4FE3" w14:paraId="2B708254" w14:textId="77777777" w:rsidTr="00E00519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7E076" w14:textId="79C87B50" w:rsidR="00E40BD7" w:rsidRPr="000E4FE3" w:rsidRDefault="00E40BD7" w:rsidP="00E40BD7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เดอะเมกะวัตต์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8ADAFF" w14:textId="07206A77" w:rsidR="00E40BD7" w:rsidRPr="000E4FE3" w:rsidRDefault="00E40BD7" w:rsidP="00E40BD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003119" w14:textId="77777777" w:rsidR="00E40BD7" w:rsidRPr="000E4FE3" w:rsidRDefault="00E40BD7" w:rsidP="00E40BD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6831FF" w14:textId="01A11054" w:rsidR="00E40BD7" w:rsidRPr="000E4FE3" w:rsidRDefault="00E40BD7" w:rsidP="00E40BD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118,042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52DA08" w14:textId="77777777" w:rsidR="00E40BD7" w:rsidRPr="000E4FE3" w:rsidRDefault="00E40BD7" w:rsidP="00E40BD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8328F1" w14:textId="1AFC29BB" w:rsidR="00E40BD7" w:rsidRPr="000E4FE3" w:rsidRDefault="00E40BD7" w:rsidP="00E40BD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C67CB2" w14:textId="77777777" w:rsidR="00E40BD7" w:rsidRPr="000E4FE3" w:rsidRDefault="00E40BD7" w:rsidP="00E40BD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AA75A8" w14:textId="56D99BC9" w:rsidR="00E40BD7" w:rsidRPr="000E4FE3" w:rsidRDefault="00E40BD7" w:rsidP="00E40BD7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118,042</w:t>
            </w:r>
          </w:p>
        </w:tc>
      </w:tr>
      <w:tr w:rsidR="00D91A42" w:rsidRPr="000E4FE3" w14:paraId="4C764E45" w14:textId="77777777" w:rsidTr="009D37E8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67DB0" w14:textId="4462F28A" w:rsidR="00D91A42" w:rsidRPr="000E4FE3" w:rsidRDefault="00D91A42" w:rsidP="00D91A42">
            <w:pPr>
              <w:ind w:firstLine="160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เทพฤทธา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208302" w14:textId="27E1C036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EB4CC" w14:textId="4C0078B9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7AE47A" w14:textId="15C21BDD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C0B83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728FB5" w14:textId="00F8E930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(2,50</w:t>
            </w:r>
            <w:r w:rsidR="009D37E8" w:rsidRPr="000E4FE3">
              <w:rPr>
                <w:rFonts w:ascii="Angsana New" w:hAnsi="Angsana New"/>
                <w:color w:val="000000"/>
                <w:sz w:val="25"/>
                <w:szCs w:val="25"/>
              </w:rPr>
              <w:t>6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FFAE8" w14:textId="77777777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3B714C" w14:textId="75EBF172" w:rsidR="00D91A42" w:rsidRPr="000E4FE3" w:rsidRDefault="00D91A42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62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,4</w:t>
            </w:r>
            <w:r w:rsidR="009D37E8" w:rsidRPr="000E4FE3">
              <w:rPr>
                <w:rFonts w:ascii="Angsana New" w:hAnsi="Angsana New"/>
                <w:color w:val="000000"/>
                <w:sz w:val="25"/>
                <w:szCs w:val="25"/>
              </w:rPr>
              <w:t>20</w:t>
            </w:r>
          </w:p>
        </w:tc>
      </w:tr>
      <w:tr w:rsidR="009D37E8" w:rsidRPr="000E4FE3" w14:paraId="669CA09A" w14:textId="77777777" w:rsidTr="009D37E8">
        <w:trPr>
          <w:cantSplit/>
          <w:trHeight w:val="288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49000" w14:textId="05DB3184" w:rsidR="009D37E8" w:rsidRPr="000E4FE3" w:rsidRDefault="009D37E8" w:rsidP="00D91A42">
            <w:pPr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52545" w14:textId="1DE0BE30" w:rsidR="009D37E8" w:rsidRPr="000E4FE3" w:rsidRDefault="009D37E8" w:rsidP="00D91A4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64,926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8396AB" w14:textId="77777777" w:rsidR="009D37E8" w:rsidRPr="000E4FE3" w:rsidRDefault="009D37E8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37E65A" w14:textId="1F55D576" w:rsidR="009D37E8" w:rsidRPr="000E4FE3" w:rsidRDefault="009D37E8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118,042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8CE86F" w14:textId="77777777" w:rsidR="009D37E8" w:rsidRPr="000E4FE3" w:rsidRDefault="009D37E8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DA6B7" w14:textId="2A5DF053" w:rsidR="009D37E8" w:rsidRPr="000E4FE3" w:rsidRDefault="009D37E8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(2,50</w:t>
            </w:r>
            <w:r w:rsidR="00E40BD7" w:rsidRPr="000E4FE3">
              <w:rPr>
                <w:rFonts w:ascii="Angsana New" w:hAnsi="Angsana New"/>
                <w:color w:val="000000"/>
                <w:sz w:val="25"/>
                <w:szCs w:val="25"/>
              </w:rPr>
              <w:t>6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)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B1A3C2" w14:textId="77777777" w:rsidR="009D37E8" w:rsidRPr="000E4FE3" w:rsidRDefault="009D37E8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E404E6" w14:textId="2AC51D0B" w:rsidR="009D37E8" w:rsidRPr="000E4FE3" w:rsidRDefault="009D37E8" w:rsidP="00D91A4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180,462</w:t>
            </w:r>
          </w:p>
        </w:tc>
      </w:tr>
    </w:tbl>
    <w:p w14:paraId="2CD919C8" w14:textId="47099AAC" w:rsidR="00E00519" w:rsidRPr="000E4FE3" w:rsidRDefault="00E00519">
      <w:pPr>
        <w:rPr>
          <w:rFonts w:ascii="Angsana New" w:hAnsi="Angsana New"/>
          <w:spacing w:val="3"/>
          <w:sz w:val="12"/>
          <w:szCs w:val="12"/>
        </w:rPr>
      </w:pPr>
    </w:p>
    <w:p w14:paraId="75AA9402" w14:textId="77777777" w:rsidR="00E00519" w:rsidRPr="000E4FE3" w:rsidRDefault="00E00519" w:rsidP="00F53E0E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F49829A" w14:textId="77777777" w:rsidR="00B00069" w:rsidRPr="000E4FE3" w:rsidRDefault="00B00069" w:rsidP="004A668E">
      <w:pPr>
        <w:ind w:left="540" w:hanging="450"/>
        <w:rPr>
          <w:rFonts w:ascii="Angsana New" w:hAnsi="Angsana New"/>
          <w:sz w:val="28"/>
          <w:szCs w:val="28"/>
        </w:rPr>
      </w:pPr>
      <w:bookmarkStart w:id="3" w:name="_Hlk65254998"/>
    </w:p>
    <w:p w14:paraId="3E0ED31A" w14:textId="77777777" w:rsidR="00B00069" w:rsidRPr="000E4FE3" w:rsidRDefault="00B00069" w:rsidP="004A668E">
      <w:pPr>
        <w:ind w:left="540" w:hanging="450"/>
        <w:rPr>
          <w:rFonts w:ascii="Angsana New" w:hAnsi="Angsana New"/>
          <w:sz w:val="28"/>
          <w:szCs w:val="28"/>
        </w:rPr>
      </w:pPr>
    </w:p>
    <w:p w14:paraId="01AD6CD5" w14:textId="77777777" w:rsidR="00B00069" w:rsidRPr="000E4FE3" w:rsidRDefault="00B00069" w:rsidP="004A668E">
      <w:pPr>
        <w:ind w:left="540" w:hanging="450"/>
        <w:rPr>
          <w:rFonts w:ascii="Angsana New" w:hAnsi="Angsana New"/>
          <w:sz w:val="28"/>
          <w:szCs w:val="28"/>
        </w:rPr>
      </w:pPr>
    </w:p>
    <w:p w14:paraId="07CE1476" w14:textId="77777777" w:rsidR="00B00069" w:rsidRPr="000E4FE3" w:rsidRDefault="00B00069" w:rsidP="004A668E">
      <w:pPr>
        <w:ind w:left="540" w:hanging="450"/>
        <w:rPr>
          <w:rFonts w:ascii="Angsana New" w:hAnsi="Angsana New"/>
          <w:sz w:val="28"/>
          <w:szCs w:val="28"/>
        </w:rPr>
      </w:pPr>
    </w:p>
    <w:p w14:paraId="28F0D343" w14:textId="77777777" w:rsidR="00B00069" w:rsidRPr="000E4FE3" w:rsidRDefault="00B00069" w:rsidP="004A668E">
      <w:pPr>
        <w:ind w:left="540" w:hanging="450"/>
        <w:rPr>
          <w:rFonts w:ascii="Angsana New" w:hAnsi="Angsana New"/>
          <w:sz w:val="28"/>
          <w:szCs w:val="28"/>
        </w:rPr>
      </w:pPr>
    </w:p>
    <w:p w14:paraId="4FE1977A" w14:textId="07F3A440" w:rsidR="004A6782" w:rsidRPr="000E4FE3" w:rsidRDefault="004A668E" w:rsidP="004A668E">
      <w:pPr>
        <w:ind w:left="540" w:hanging="45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lastRenderedPageBreak/>
        <w:t>4.7</w:t>
      </w:r>
      <w:r w:rsidRPr="000E4FE3">
        <w:rPr>
          <w:rFonts w:ascii="Angsana New" w:hAnsi="Angsana New"/>
          <w:sz w:val="28"/>
          <w:szCs w:val="28"/>
        </w:rPr>
        <w:tab/>
      </w:r>
      <w:r w:rsidR="004A6782" w:rsidRPr="000E4FE3">
        <w:rPr>
          <w:rFonts w:ascii="Angsana New" w:hAnsi="Angsana New" w:hint="cs"/>
          <w:sz w:val="28"/>
          <w:szCs w:val="28"/>
          <w:cs/>
        </w:rPr>
        <w:t>เจ้าหนี้การค้าและเจ้าหนี้หมุนเวียนอื่น-กิจการที่เกี่ยวข้องกัน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4A668E" w:rsidRPr="000E4FE3" w14:paraId="0B08D994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18449DAC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1B619E76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4A668E" w:rsidRPr="000E4FE3" w14:paraId="059494D9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6D8FCBE5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F4D2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0F5F408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FA549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A668E" w:rsidRPr="000E4FE3" w14:paraId="459FE43D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301F0C92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231F84F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20FBC2D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0B2DD24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8DAA345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6B644D8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7BBD7A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B20D533" w14:textId="77777777" w:rsidR="004A668E" w:rsidRPr="000E4FE3" w:rsidRDefault="004A668E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A668E" w:rsidRPr="000E4FE3" w14:paraId="4227207A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2203C26B" w14:textId="77777777" w:rsidR="004A668E" w:rsidRPr="000E4FE3" w:rsidRDefault="004A668E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463693" w14:textId="77777777" w:rsidR="004A668E" w:rsidRPr="000E4FE3" w:rsidRDefault="004A668E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71A8659D" w14:textId="77777777" w:rsidR="004A668E" w:rsidRPr="000E4FE3" w:rsidRDefault="004A668E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44F2B6C" w14:textId="77777777" w:rsidR="004A668E" w:rsidRPr="000E4FE3" w:rsidRDefault="004A668E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4C41C3F2" w14:textId="77777777" w:rsidR="004A668E" w:rsidRPr="000E4FE3" w:rsidRDefault="004A668E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2070278" w14:textId="77777777" w:rsidR="004A668E" w:rsidRPr="000E4FE3" w:rsidRDefault="004A668E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1F66A1F" w14:textId="77777777" w:rsidR="004A668E" w:rsidRPr="000E4FE3" w:rsidRDefault="004A668E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551E766" w14:textId="77777777" w:rsidR="004A668E" w:rsidRPr="000E4FE3" w:rsidRDefault="004A668E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A668E" w:rsidRPr="000E4FE3" w14:paraId="569CA5A4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7215BBCA" w14:textId="577231C7" w:rsidR="004A668E" w:rsidRPr="000E4FE3" w:rsidRDefault="004A668E" w:rsidP="004A668E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4.7 (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ก)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หนี้การค้า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6D21B8F" w14:textId="2141F064" w:rsidR="004A668E" w:rsidRPr="000E4FE3" w:rsidRDefault="00C2173C" w:rsidP="004A668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3,244</w:t>
            </w:r>
          </w:p>
        </w:tc>
        <w:tc>
          <w:tcPr>
            <w:tcW w:w="238" w:type="dxa"/>
            <w:vAlign w:val="center"/>
          </w:tcPr>
          <w:p w14:paraId="05781B70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BC14D09" w14:textId="3CB6C76A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3,58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8" w:type="dxa"/>
            <w:vAlign w:val="center"/>
          </w:tcPr>
          <w:p w14:paraId="71B538B2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04CEA31" w14:textId="5C585ED7" w:rsidR="004A668E" w:rsidRPr="000E4FE3" w:rsidRDefault="00405D97" w:rsidP="004A668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156</w:t>
            </w:r>
          </w:p>
        </w:tc>
        <w:tc>
          <w:tcPr>
            <w:tcW w:w="238" w:type="dxa"/>
            <w:vAlign w:val="center"/>
          </w:tcPr>
          <w:p w14:paraId="31C13870" w14:textId="77777777" w:rsidR="004A668E" w:rsidRPr="000E4FE3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C9EE3F9" w14:textId="55D4870C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498</w:t>
            </w:r>
          </w:p>
        </w:tc>
      </w:tr>
      <w:tr w:rsidR="004A668E" w:rsidRPr="000E4FE3" w14:paraId="6B6E8A5B" w14:textId="77777777" w:rsidTr="002751D6">
        <w:trPr>
          <w:cantSplit/>
          <w:trHeight w:val="288"/>
        </w:trPr>
        <w:tc>
          <w:tcPr>
            <w:tcW w:w="3695" w:type="dxa"/>
            <w:vAlign w:val="center"/>
          </w:tcPr>
          <w:p w14:paraId="528B6AC8" w14:textId="61F77927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4.7 (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ข)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98C4B34" w14:textId="5C98054A" w:rsidR="004A668E" w:rsidRPr="000E4FE3" w:rsidRDefault="00730A44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35,247</w:t>
            </w:r>
          </w:p>
        </w:tc>
        <w:tc>
          <w:tcPr>
            <w:tcW w:w="238" w:type="dxa"/>
            <w:vAlign w:val="center"/>
          </w:tcPr>
          <w:p w14:paraId="262DEDD9" w14:textId="77777777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B0A5D25" w14:textId="4DFC71B6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34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71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8" w:type="dxa"/>
            <w:vAlign w:val="center"/>
          </w:tcPr>
          <w:p w14:paraId="67A440EF" w14:textId="77777777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35C11A1" w14:textId="2A3FFD2B" w:rsidR="004A668E" w:rsidRPr="000E4FE3" w:rsidRDefault="00405D97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11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11</w:t>
            </w:r>
            <w:r w:rsidR="0003566C" w:rsidRPr="000E4FE3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38" w:type="dxa"/>
            <w:vAlign w:val="center"/>
          </w:tcPr>
          <w:p w14:paraId="1E1D0A2F" w14:textId="77777777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B1C657E" w14:textId="221D917C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11,12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4A668E" w:rsidRPr="000E4FE3" w14:paraId="37B45CDA" w14:textId="77777777" w:rsidTr="002751D6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0407934D" w14:textId="252B31FE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หนี้การค้าและ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AA959D" w14:textId="4461FCBC" w:rsidR="004A668E" w:rsidRPr="000E4FE3" w:rsidRDefault="00730A44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38,491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83A7B0D" w14:textId="77777777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8FABD0" w14:textId="56820A5D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38,30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0BF41C7" w14:textId="77777777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4B2278" w14:textId="22778F17" w:rsidR="004A668E" w:rsidRPr="000E4FE3" w:rsidRDefault="00405D97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11,274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17631C3" w14:textId="77777777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5FAE73" w14:textId="68017560" w:rsidR="004A668E" w:rsidRPr="000E4FE3" w:rsidRDefault="004A668E" w:rsidP="004A6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11,62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</w:tr>
      <w:tr w:rsidR="004A668E" w:rsidRPr="000E4FE3" w14:paraId="622DABF7" w14:textId="77777777" w:rsidTr="00AA1601">
        <w:trPr>
          <w:cantSplit/>
          <w:trHeight w:val="168"/>
        </w:trPr>
        <w:tc>
          <w:tcPr>
            <w:tcW w:w="3695" w:type="dxa"/>
            <w:vAlign w:val="center"/>
          </w:tcPr>
          <w:p w14:paraId="1D5AE067" w14:textId="77777777" w:rsidR="004A668E" w:rsidRPr="000E4FE3" w:rsidRDefault="004A668E" w:rsidP="004A668E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425F94A7" w14:textId="77777777" w:rsidR="004A668E" w:rsidRPr="000E4FE3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7D69E36" w14:textId="77777777" w:rsidR="004A668E" w:rsidRPr="000E4FE3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2F806BC3" w14:textId="77777777" w:rsidR="004A668E" w:rsidRPr="000E4FE3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CB2F220" w14:textId="77777777" w:rsidR="004A668E" w:rsidRPr="000E4FE3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27FFB11C" w14:textId="77777777" w:rsidR="004A668E" w:rsidRPr="000E4FE3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73A3FD6" w14:textId="77777777" w:rsidR="004A668E" w:rsidRPr="000E4FE3" w:rsidRDefault="004A668E" w:rsidP="004A668E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30AFC537" w14:textId="77777777" w:rsidR="004A668E" w:rsidRPr="000E4FE3" w:rsidRDefault="004A668E" w:rsidP="004A668E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4A668E" w:rsidRPr="000E4FE3" w14:paraId="472926C1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0D2B0C88" w14:textId="5CFF0164" w:rsidR="004A668E" w:rsidRPr="000E4FE3" w:rsidRDefault="004A668E" w:rsidP="004A668E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</w:rPr>
              <w:t>4.7</w:t>
            </w: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(ก) </w:t>
            </w:r>
            <w:r w:rsidRPr="000E4FE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</w:t>
            </w:r>
          </w:p>
        </w:tc>
        <w:tc>
          <w:tcPr>
            <w:tcW w:w="1331" w:type="dxa"/>
            <w:vAlign w:val="center"/>
          </w:tcPr>
          <w:p w14:paraId="478C832A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490C037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02AF5A3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B1E7191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9F78B30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8A37D2A" w14:textId="77777777" w:rsidR="004A668E" w:rsidRPr="000E4FE3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3058E19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A1601" w:rsidRPr="000E4FE3" w14:paraId="4F37082F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10C09382" w14:textId="18C868A5" w:rsidR="00AA1601" w:rsidRPr="000E4FE3" w:rsidRDefault="00AA1601" w:rsidP="00AA1601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ซีพีเอส ชิปปิ้ง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แอนด์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โลจิสติกส์ จำกัด</w:t>
            </w:r>
          </w:p>
        </w:tc>
        <w:tc>
          <w:tcPr>
            <w:tcW w:w="1331" w:type="dxa"/>
            <w:vAlign w:val="bottom"/>
          </w:tcPr>
          <w:p w14:paraId="46E78A17" w14:textId="6BF5D388" w:rsidR="00AA1601" w:rsidRPr="000E4FE3" w:rsidRDefault="00405D97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156</w:t>
            </w:r>
          </w:p>
        </w:tc>
        <w:tc>
          <w:tcPr>
            <w:tcW w:w="238" w:type="dxa"/>
            <w:vAlign w:val="bottom"/>
          </w:tcPr>
          <w:p w14:paraId="3BA9601C" w14:textId="77777777" w:rsidR="00AA1601" w:rsidRPr="000E4FE3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6BD8DE26" w14:textId="107532F3" w:rsidR="00AA1601" w:rsidRPr="000E4FE3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498</w:t>
            </w:r>
          </w:p>
        </w:tc>
        <w:tc>
          <w:tcPr>
            <w:tcW w:w="238" w:type="dxa"/>
            <w:vAlign w:val="bottom"/>
          </w:tcPr>
          <w:p w14:paraId="79CF38AF" w14:textId="77777777" w:rsidR="00AA1601" w:rsidRPr="000E4FE3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1DBE8C89" w14:textId="58B6070A" w:rsidR="00AA1601" w:rsidRPr="000E4FE3" w:rsidRDefault="00405D97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156</w:t>
            </w:r>
          </w:p>
        </w:tc>
        <w:tc>
          <w:tcPr>
            <w:tcW w:w="238" w:type="dxa"/>
            <w:vAlign w:val="bottom"/>
          </w:tcPr>
          <w:p w14:paraId="32221A18" w14:textId="77777777" w:rsidR="00AA1601" w:rsidRPr="000E4FE3" w:rsidRDefault="00AA1601" w:rsidP="00AA160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14FD8A4" w14:textId="5B61A5DA" w:rsidR="00AA1601" w:rsidRPr="000E4FE3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498</w:t>
            </w:r>
          </w:p>
        </w:tc>
      </w:tr>
      <w:tr w:rsidR="00AA1601" w:rsidRPr="000E4FE3" w14:paraId="315F7E83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0D41CF8A" w14:textId="09750AFE" w:rsidR="00AA1601" w:rsidRPr="000E4FE3" w:rsidRDefault="00AA1601" w:rsidP="00AA1601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31" w:type="dxa"/>
            <w:vAlign w:val="bottom"/>
          </w:tcPr>
          <w:p w14:paraId="30C39A28" w14:textId="13F64E27" w:rsidR="00AA1601" w:rsidRPr="000E4FE3" w:rsidRDefault="00405D97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3,088</w:t>
            </w:r>
          </w:p>
        </w:tc>
        <w:tc>
          <w:tcPr>
            <w:tcW w:w="238" w:type="dxa"/>
            <w:vAlign w:val="bottom"/>
          </w:tcPr>
          <w:p w14:paraId="5AFDACC6" w14:textId="77777777" w:rsidR="00AA1601" w:rsidRPr="000E4FE3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50DA0344" w14:textId="7FE66186" w:rsidR="00AA1601" w:rsidRPr="000E4FE3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3,088</w:t>
            </w:r>
          </w:p>
        </w:tc>
        <w:tc>
          <w:tcPr>
            <w:tcW w:w="238" w:type="dxa"/>
            <w:vAlign w:val="bottom"/>
          </w:tcPr>
          <w:p w14:paraId="56BC31A7" w14:textId="77777777" w:rsidR="00AA1601" w:rsidRPr="000E4FE3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CC9A75E" w14:textId="11CE8365" w:rsidR="00AA1601" w:rsidRPr="000E4FE3" w:rsidRDefault="00405D97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F267081" w14:textId="77777777" w:rsidR="00AA1601" w:rsidRPr="000E4FE3" w:rsidRDefault="00AA1601" w:rsidP="00AA160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0B6D6E8" w14:textId="4C248851" w:rsidR="00AA1601" w:rsidRPr="000E4FE3" w:rsidRDefault="00AA1601" w:rsidP="00AA160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A668E" w:rsidRPr="000E4FE3" w14:paraId="0FAACD4C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7C2BCE4B" w14:textId="5411C584" w:rsidR="004A668E" w:rsidRPr="000E4FE3" w:rsidRDefault="00AA1601" w:rsidP="00E21C8A">
            <w:pPr>
              <w:ind w:left="250" w:firstLine="27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95FE8B" w14:textId="15068EE3" w:rsidR="004A668E" w:rsidRPr="000E4FE3" w:rsidRDefault="00405D97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244</w:t>
            </w:r>
          </w:p>
        </w:tc>
        <w:tc>
          <w:tcPr>
            <w:tcW w:w="238" w:type="dxa"/>
            <w:vAlign w:val="center"/>
          </w:tcPr>
          <w:p w14:paraId="1052F889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1551AC" w14:textId="4869934D" w:rsidR="004A668E" w:rsidRPr="000E4FE3" w:rsidRDefault="00AA1601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3,586</w:t>
            </w:r>
          </w:p>
        </w:tc>
        <w:tc>
          <w:tcPr>
            <w:tcW w:w="238" w:type="dxa"/>
            <w:vAlign w:val="bottom"/>
          </w:tcPr>
          <w:p w14:paraId="7EEB0C45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2BCA3" w14:textId="61DEE6BC" w:rsidR="004A668E" w:rsidRPr="000E4FE3" w:rsidRDefault="00405D97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156</w:t>
            </w:r>
          </w:p>
        </w:tc>
        <w:tc>
          <w:tcPr>
            <w:tcW w:w="238" w:type="dxa"/>
            <w:vAlign w:val="bottom"/>
          </w:tcPr>
          <w:p w14:paraId="0D4B7F93" w14:textId="77777777" w:rsidR="004A668E" w:rsidRPr="000E4FE3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69F362" w14:textId="64839114" w:rsidR="004A668E" w:rsidRPr="000E4FE3" w:rsidRDefault="00AA1601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498</w:t>
            </w:r>
          </w:p>
        </w:tc>
      </w:tr>
      <w:tr w:rsidR="004A668E" w:rsidRPr="000E4FE3" w14:paraId="50D4A7E2" w14:textId="77777777" w:rsidTr="00AA1601">
        <w:trPr>
          <w:cantSplit/>
          <w:trHeight w:val="150"/>
        </w:trPr>
        <w:tc>
          <w:tcPr>
            <w:tcW w:w="3695" w:type="dxa"/>
            <w:vAlign w:val="center"/>
          </w:tcPr>
          <w:p w14:paraId="26929628" w14:textId="77777777" w:rsidR="004A668E" w:rsidRPr="000E4FE3" w:rsidRDefault="004A668E" w:rsidP="00AA1601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60974330" w14:textId="77777777" w:rsidR="004A668E" w:rsidRPr="000E4FE3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25F96D4B" w14:textId="77777777" w:rsidR="004A668E" w:rsidRPr="000E4FE3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6CE29C74" w14:textId="77777777" w:rsidR="004A668E" w:rsidRPr="000E4FE3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4C98EF8C" w14:textId="77777777" w:rsidR="004A668E" w:rsidRPr="000E4FE3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222AACCC" w14:textId="77777777" w:rsidR="004A668E" w:rsidRPr="000E4FE3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5A33C6E7" w14:textId="77777777" w:rsidR="004A668E" w:rsidRPr="000E4FE3" w:rsidRDefault="004A668E" w:rsidP="00AA1601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0F627FFC" w14:textId="77777777" w:rsidR="004A668E" w:rsidRPr="000E4FE3" w:rsidRDefault="004A668E" w:rsidP="00AA1601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4A668E" w:rsidRPr="000E4FE3" w14:paraId="4FC11E21" w14:textId="77777777" w:rsidTr="00AA1601">
        <w:trPr>
          <w:cantSplit/>
          <w:trHeight w:val="288"/>
        </w:trPr>
        <w:tc>
          <w:tcPr>
            <w:tcW w:w="3695" w:type="dxa"/>
            <w:vAlign w:val="center"/>
          </w:tcPr>
          <w:p w14:paraId="05390F2D" w14:textId="0865CC0B" w:rsidR="004A668E" w:rsidRPr="000E4FE3" w:rsidRDefault="004A668E" w:rsidP="004A668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</w:rPr>
              <w:t>4.</w:t>
            </w:r>
            <w:r w:rsidR="00E21C8A" w:rsidRPr="000E4FE3">
              <w:rPr>
                <w:rFonts w:ascii="Angsana New" w:hAnsi="Angsana New"/>
                <w:b/>
                <w:bCs/>
                <w:sz w:val="26"/>
                <w:szCs w:val="26"/>
              </w:rPr>
              <w:t>7</w:t>
            </w:r>
            <w:r w:rsidRPr="000E4FE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(</w:t>
            </w: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ข) </w:t>
            </w:r>
            <w:r w:rsidR="00AA1601" w:rsidRPr="000E4FE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หนี้หมุนเวียนอื่น</w:t>
            </w:r>
          </w:p>
        </w:tc>
        <w:tc>
          <w:tcPr>
            <w:tcW w:w="1331" w:type="dxa"/>
            <w:vAlign w:val="center"/>
          </w:tcPr>
          <w:p w14:paraId="7907E80B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F5DDEC3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F37C6EB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9D6E44F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4019AB7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C994D85" w14:textId="77777777" w:rsidR="004A668E" w:rsidRPr="000E4FE3" w:rsidRDefault="004A668E" w:rsidP="004A668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03FEF04" w14:textId="77777777" w:rsidR="004A668E" w:rsidRPr="000E4FE3" w:rsidRDefault="004A668E" w:rsidP="004A668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21C8A" w:rsidRPr="000E4FE3" w14:paraId="4D23CCE8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2F9674D" w14:textId="0F997011" w:rsidR="00E21C8A" w:rsidRPr="000E4FE3" w:rsidRDefault="00E21C8A" w:rsidP="00E21C8A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center"/>
          </w:tcPr>
          <w:p w14:paraId="74FCBCC0" w14:textId="0F91805A" w:rsidR="00E21C8A" w:rsidRPr="000E4FE3" w:rsidRDefault="00405D97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24,13</w:t>
            </w:r>
            <w:r w:rsidR="00730A44" w:rsidRPr="000E4FE3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  <w:vAlign w:val="center"/>
          </w:tcPr>
          <w:p w14:paraId="1EE21267" w14:textId="77777777" w:rsidR="00E21C8A" w:rsidRPr="000E4FE3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1E8CE9C" w14:textId="5CF4B5DE" w:rsidR="00E21C8A" w:rsidRPr="000E4FE3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23,600</w:t>
            </w:r>
          </w:p>
        </w:tc>
        <w:tc>
          <w:tcPr>
            <w:tcW w:w="238" w:type="dxa"/>
            <w:vAlign w:val="center"/>
          </w:tcPr>
          <w:p w14:paraId="3B4B24AB" w14:textId="77777777" w:rsidR="00E21C8A" w:rsidRPr="000E4FE3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CCA8079" w14:textId="76D6EE00" w:rsidR="00E21C8A" w:rsidRPr="000E4FE3" w:rsidRDefault="00405D97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FAF7F52" w14:textId="77777777" w:rsidR="00E21C8A" w:rsidRPr="000E4FE3" w:rsidRDefault="00E21C8A" w:rsidP="00E21C8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AB42CB4" w14:textId="47FE356D" w:rsidR="00E21C8A" w:rsidRPr="000E4FE3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21C8A" w:rsidRPr="000E4FE3" w14:paraId="7038C8F8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5FFB8563" w14:textId="5EF3D2EA" w:rsidR="00E21C8A" w:rsidRPr="000E4FE3" w:rsidRDefault="00E21C8A" w:rsidP="00E21C8A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331" w:type="dxa"/>
            <w:vAlign w:val="center"/>
          </w:tcPr>
          <w:p w14:paraId="4F391961" w14:textId="1B8D5DC0" w:rsidR="00E21C8A" w:rsidRPr="000E4FE3" w:rsidRDefault="00405D97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11,11</w:t>
            </w:r>
            <w:r w:rsidR="00730A44" w:rsidRPr="000E4FE3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8" w:type="dxa"/>
            <w:vAlign w:val="center"/>
          </w:tcPr>
          <w:p w14:paraId="5C8F8616" w14:textId="77777777" w:rsidR="00E21C8A" w:rsidRPr="000E4FE3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917F0C2" w14:textId="3574D5AA" w:rsidR="00E21C8A" w:rsidRPr="000E4FE3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11,115</w:t>
            </w:r>
          </w:p>
        </w:tc>
        <w:tc>
          <w:tcPr>
            <w:tcW w:w="238" w:type="dxa"/>
            <w:vAlign w:val="center"/>
          </w:tcPr>
          <w:p w14:paraId="767BF221" w14:textId="77777777" w:rsidR="00E21C8A" w:rsidRPr="000E4FE3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C04C9E9" w14:textId="6AF1B11D" w:rsidR="00E21C8A" w:rsidRPr="000E4FE3" w:rsidRDefault="00405D97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11,11</w:t>
            </w:r>
            <w:r w:rsidR="0003566C" w:rsidRPr="000E4FE3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8" w:type="dxa"/>
            <w:vAlign w:val="center"/>
          </w:tcPr>
          <w:p w14:paraId="2EC2B51B" w14:textId="77777777" w:rsidR="00E21C8A" w:rsidRPr="000E4FE3" w:rsidRDefault="00E21C8A" w:rsidP="00E21C8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EAA8EE4" w14:textId="6D6D1BDA" w:rsidR="00E21C8A" w:rsidRPr="000E4FE3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11,115</w:t>
            </w:r>
          </w:p>
        </w:tc>
      </w:tr>
      <w:tr w:rsidR="00E21C8A" w:rsidRPr="000E4FE3" w14:paraId="423892B2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D82D3F2" w14:textId="59745058" w:rsidR="00E21C8A" w:rsidRPr="000E4FE3" w:rsidRDefault="00E21C8A" w:rsidP="00E21C8A">
            <w:pPr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บริษัท เทพฤทธา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F09BC83" w14:textId="54860F28" w:rsidR="00E21C8A" w:rsidRPr="000E4FE3" w:rsidRDefault="00405D97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391C003" w14:textId="77777777" w:rsidR="00E21C8A" w:rsidRPr="000E4FE3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9800570" w14:textId="5E35B38C" w:rsidR="00E21C8A" w:rsidRPr="000E4FE3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F5D6511" w14:textId="77777777" w:rsidR="00E21C8A" w:rsidRPr="000E4FE3" w:rsidRDefault="00E21C8A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CFB0CAD" w14:textId="0A5119D6" w:rsidR="00E21C8A" w:rsidRPr="000E4FE3" w:rsidRDefault="00405D97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62217F9" w14:textId="77777777" w:rsidR="00E21C8A" w:rsidRPr="000E4FE3" w:rsidRDefault="00E21C8A" w:rsidP="00E21C8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4FE7E1A" w14:textId="5CFF4033" w:rsidR="00E21C8A" w:rsidRPr="000E4FE3" w:rsidRDefault="009D4FB3" w:rsidP="00E21C8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</w:t>
            </w:r>
          </w:p>
        </w:tc>
      </w:tr>
      <w:tr w:rsidR="00405D97" w:rsidRPr="000E4FE3" w14:paraId="0B19BB8E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67957CF3" w14:textId="109DA160" w:rsidR="00405D97" w:rsidRPr="000E4FE3" w:rsidRDefault="00405D97" w:rsidP="00405D97">
            <w:pPr>
              <w:ind w:firstLine="52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E76D90" w14:textId="7A29C887" w:rsidR="00405D97" w:rsidRPr="000E4FE3" w:rsidRDefault="00730A44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35,247</w:t>
            </w:r>
          </w:p>
        </w:tc>
        <w:tc>
          <w:tcPr>
            <w:tcW w:w="238" w:type="dxa"/>
            <w:vAlign w:val="center"/>
          </w:tcPr>
          <w:p w14:paraId="05630DC0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132989" w14:textId="062B58E6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34,715</w:t>
            </w:r>
          </w:p>
        </w:tc>
        <w:tc>
          <w:tcPr>
            <w:tcW w:w="238" w:type="dxa"/>
            <w:vAlign w:val="center"/>
          </w:tcPr>
          <w:p w14:paraId="2E2D3BBF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59D319" w14:textId="7778F21D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11,11</w:t>
            </w:r>
            <w:r w:rsidR="0003566C" w:rsidRPr="000E4FE3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8" w:type="dxa"/>
            <w:vAlign w:val="center"/>
          </w:tcPr>
          <w:p w14:paraId="49042F36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940F3F" w14:textId="78DF1F75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11,125</w:t>
            </w:r>
          </w:p>
        </w:tc>
      </w:tr>
    </w:tbl>
    <w:p w14:paraId="2C942252" w14:textId="77777777" w:rsidR="004A668E" w:rsidRPr="000E4FE3" w:rsidRDefault="004A668E" w:rsidP="00FB00EF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6EDA53B8" w14:textId="77777777" w:rsidR="00E62242" w:rsidRPr="000E4FE3" w:rsidRDefault="00E62242" w:rsidP="00FB00EF">
      <w:pPr>
        <w:ind w:left="540" w:hanging="450"/>
        <w:rPr>
          <w:rFonts w:ascii="Angsana New" w:hAnsi="Angsana New"/>
          <w:sz w:val="28"/>
          <w:szCs w:val="28"/>
        </w:rPr>
      </w:pPr>
    </w:p>
    <w:p w14:paraId="49038E69" w14:textId="248A75EA" w:rsidR="00591AC0" w:rsidRPr="000E4FE3" w:rsidRDefault="00FB00EF" w:rsidP="00FB00EF">
      <w:pPr>
        <w:ind w:left="540" w:hanging="45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t>4.8</w:t>
      </w:r>
      <w:r w:rsidRPr="000E4FE3">
        <w:rPr>
          <w:rFonts w:ascii="Angsana New" w:hAnsi="Angsana New"/>
          <w:sz w:val="28"/>
          <w:szCs w:val="28"/>
        </w:rPr>
        <w:tab/>
      </w:r>
      <w:r w:rsidR="00591AC0" w:rsidRPr="000E4FE3">
        <w:rPr>
          <w:rFonts w:ascii="Angsana New" w:hAnsi="Angsana New"/>
          <w:sz w:val="28"/>
          <w:szCs w:val="28"/>
          <w:cs/>
        </w:rPr>
        <w:t>เงินกู้ยืมระยะสั้น</w:t>
      </w:r>
      <w:r w:rsidR="00F55FCD" w:rsidRPr="000E4FE3">
        <w:rPr>
          <w:rFonts w:ascii="Angsana New" w:hAnsi="Angsana New" w:hint="cs"/>
          <w:sz w:val="28"/>
          <w:szCs w:val="28"/>
          <w:cs/>
        </w:rPr>
        <w:t>และดอกเบี้ยค้างจ่าย</w:t>
      </w:r>
      <w:r w:rsidR="00A774E1" w:rsidRPr="000E4FE3">
        <w:rPr>
          <w:rFonts w:ascii="Angsana New" w:hAnsi="Angsana New" w:hint="cs"/>
          <w:sz w:val="28"/>
          <w:szCs w:val="28"/>
          <w:cs/>
        </w:rPr>
        <w:t>กิจการ</w:t>
      </w:r>
      <w:r w:rsidR="00591AC0" w:rsidRPr="000E4FE3">
        <w:rPr>
          <w:rFonts w:ascii="Angsana New" w:hAnsi="Angsana New"/>
          <w:sz w:val="28"/>
          <w:szCs w:val="28"/>
          <w:cs/>
        </w:rPr>
        <w:t>ที่เกี่ยวข้องกัน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C819B4" w:rsidRPr="000E4FE3" w14:paraId="735B08A2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1D59258D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00024D45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C819B4" w:rsidRPr="000E4FE3" w14:paraId="534E5C0A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06673461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12283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3A5DB0D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144F0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819B4" w:rsidRPr="000E4FE3" w14:paraId="7C76B9BA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002DD5F6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975E82D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B58EDD3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5DA89A08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82A11B4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0F5F656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6F83A2E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1BDCB0C8" w14:textId="77777777" w:rsidR="00C819B4" w:rsidRPr="000E4FE3" w:rsidRDefault="00C819B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C819B4" w:rsidRPr="000E4FE3" w14:paraId="2461F10D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71C002F0" w14:textId="77777777" w:rsidR="00C819B4" w:rsidRPr="000E4FE3" w:rsidRDefault="00C819B4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E3DA074" w14:textId="77777777" w:rsidR="00C819B4" w:rsidRPr="000E4FE3" w:rsidRDefault="00C819B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D41784D" w14:textId="77777777" w:rsidR="00C819B4" w:rsidRPr="000E4FE3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3B10D0B" w14:textId="77777777" w:rsidR="00C819B4" w:rsidRPr="000E4FE3" w:rsidRDefault="00C819B4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1A4E4E7E" w14:textId="77777777" w:rsidR="00C819B4" w:rsidRPr="000E4FE3" w:rsidRDefault="00C819B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925F60A" w14:textId="77777777" w:rsidR="00C819B4" w:rsidRPr="000E4FE3" w:rsidRDefault="00C819B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505CB54C" w14:textId="77777777" w:rsidR="00C819B4" w:rsidRPr="000E4FE3" w:rsidRDefault="00C819B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FA41262" w14:textId="77777777" w:rsidR="00C819B4" w:rsidRPr="000E4FE3" w:rsidRDefault="00C819B4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819B4" w:rsidRPr="000E4FE3" w14:paraId="76104CA3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5C694315" w14:textId="0E45DB30" w:rsidR="00C819B4" w:rsidRPr="000E4FE3" w:rsidRDefault="00C819B4" w:rsidP="009128CA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331" w:type="dxa"/>
            <w:vAlign w:val="bottom"/>
          </w:tcPr>
          <w:p w14:paraId="4D3F61C8" w14:textId="77777777" w:rsidR="00C819B4" w:rsidRPr="000E4FE3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39717BE" w14:textId="77777777" w:rsidR="00C819B4" w:rsidRPr="000E4FE3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26767E96" w14:textId="77777777" w:rsidR="00C819B4" w:rsidRPr="000E4FE3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AE2FA90" w14:textId="77777777" w:rsidR="00C819B4" w:rsidRPr="000E4FE3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60B33762" w14:textId="77777777" w:rsidR="00C819B4" w:rsidRPr="000E4FE3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66098F8" w14:textId="77777777" w:rsidR="00C819B4" w:rsidRPr="000E4FE3" w:rsidRDefault="00C819B4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2D95149" w14:textId="77777777" w:rsidR="00C819B4" w:rsidRPr="000E4FE3" w:rsidRDefault="00C819B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05D97" w:rsidRPr="000E4FE3" w14:paraId="5748DD55" w14:textId="77777777" w:rsidTr="00540998">
        <w:trPr>
          <w:cantSplit/>
          <w:trHeight w:val="288"/>
        </w:trPr>
        <w:tc>
          <w:tcPr>
            <w:tcW w:w="3695" w:type="dxa"/>
            <w:vAlign w:val="center"/>
          </w:tcPr>
          <w:p w14:paraId="53D3EFA0" w14:textId="4C006D4A" w:rsidR="00405D97" w:rsidRPr="000E4FE3" w:rsidRDefault="0003566C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31" w:type="dxa"/>
            <w:vAlign w:val="bottom"/>
          </w:tcPr>
          <w:p w14:paraId="049CA9F7" w14:textId="6EB42520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8,710</w:t>
            </w:r>
          </w:p>
        </w:tc>
        <w:tc>
          <w:tcPr>
            <w:tcW w:w="238" w:type="dxa"/>
            <w:vAlign w:val="bottom"/>
          </w:tcPr>
          <w:p w14:paraId="09311E3C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</w:tcPr>
          <w:p w14:paraId="3C618B6F" w14:textId="214FB119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8,710</w:t>
            </w:r>
          </w:p>
        </w:tc>
        <w:tc>
          <w:tcPr>
            <w:tcW w:w="238" w:type="dxa"/>
            <w:vAlign w:val="bottom"/>
          </w:tcPr>
          <w:p w14:paraId="052EFE8A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6E7A61B" w14:textId="0C68DDC3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FDC5FEE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4590CB2" w14:textId="4FE1ED2A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0E4FE3" w14:paraId="1444998E" w14:textId="77777777" w:rsidTr="00540998">
        <w:trPr>
          <w:cantSplit/>
          <w:trHeight w:val="288"/>
        </w:trPr>
        <w:tc>
          <w:tcPr>
            <w:tcW w:w="3695" w:type="dxa"/>
            <w:vAlign w:val="center"/>
          </w:tcPr>
          <w:p w14:paraId="2306E844" w14:textId="2E09F46A" w:rsidR="00405D97" w:rsidRPr="000E4FE3" w:rsidRDefault="00405D97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5B0938B1" w14:textId="0CD2C691" w:rsidR="00405D97" w:rsidRPr="000E4FE3" w:rsidRDefault="000538CF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1,432</w:t>
            </w:r>
          </w:p>
        </w:tc>
        <w:tc>
          <w:tcPr>
            <w:tcW w:w="238" w:type="dxa"/>
            <w:vAlign w:val="bottom"/>
          </w:tcPr>
          <w:p w14:paraId="0BD0BCCA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1E746BB" w14:textId="2B0DDD7B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8" w:type="dxa"/>
            <w:vAlign w:val="bottom"/>
          </w:tcPr>
          <w:p w14:paraId="00915A5D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34460DF" w14:textId="2E103F35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14548F7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A0D1DFE" w14:textId="29544059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0E4FE3" w14:paraId="67A3082C" w14:textId="77777777" w:rsidTr="00540998">
        <w:trPr>
          <w:cantSplit/>
          <w:trHeight w:val="288"/>
        </w:trPr>
        <w:tc>
          <w:tcPr>
            <w:tcW w:w="3695" w:type="dxa"/>
            <w:vAlign w:val="center"/>
          </w:tcPr>
          <w:p w14:paraId="25D7B473" w14:textId="4EF25196" w:rsidR="00405D97" w:rsidRPr="000E4FE3" w:rsidRDefault="00405D97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326349" w14:textId="09119D19" w:rsidR="00405D97" w:rsidRPr="000E4FE3" w:rsidRDefault="000538CF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10,142</w:t>
            </w:r>
          </w:p>
        </w:tc>
        <w:tc>
          <w:tcPr>
            <w:tcW w:w="238" w:type="dxa"/>
            <w:vAlign w:val="bottom"/>
          </w:tcPr>
          <w:p w14:paraId="2B17DA9C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D2A6C83" w14:textId="6CBDFEB9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10,02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8" w:type="dxa"/>
            <w:vAlign w:val="bottom"/>
          </w:tcPr>
          <w:p w14:paraId="6F91AF42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FD76BB" w14:textId="4055A50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0C0B23D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827A84" w14:textId="203552E0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0E4FE3" w14:paraId="5BF5F177" w14:textId="77777777" w:rsidTr="00C819B4">
        <w:trPr>
          <w:cantSplit/>
          <w:trHeight w:val="107"/>
        </w:trPr>
        <w:tc>
          <w:tcPr>
            <w:tcW w:w="3695" w:type="dxa"/>
            <w:vAlign w:val="center"/>
          </w:tcPr>
          <w:p w14:paraId="06A4ABC5" w14:textId="77777777" w:rsidR="00405D97" w:rsidRPr="000E4FE3" w:rsidRDefault="00405D97" w:rsidP="00405D97">
            <w:pPr>
              <w:spacing w:line="240" w:lineRule="auto"/>
              <w:rPr>
                <w:rFonts w:ascii="Angsana New" w:hAnsi="Angsana New"/>
                <w:sz w:val="12"/>
                <w:szCs w:val="12"/>
                <w:u w:val="single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65E6779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1EB49507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0C601FE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17471596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D13EAB2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201F61EB" w14:textId="77777777" w:rsidR="00405D97" w:rsidRPr="000E4FE3" w:rsidRDefault="00405D97" w:rsidP="00405D97">
            <w:pPr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6EFC3123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405D97" w:rsidRPr="000E4FE3" w14:paraId="6FBD41CE" w14:textId="77777777" w:rsidTr="00C819B4">
        <w:trPr>
          <w:cantSplit/>
          <w:trHeight w:val="288"/>
        </w:trPr>
        <w:tc>
          <w:tcPr>
            <w:tcW w:w="3695" w:type="dxa"/>
            <w:vAlign w:val="center"/>
          </w:tcPr>
          <w:p w14:paraId="1CFEEC47" w14:textId="1DB0302B" w:rsidR="00405D97" w:rsidRPr="000E4FE3" w:rsidRDefault="00405D97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bottom"/>
          </w:tcPr>
          <w:p w14:paraId="7ABB1F7B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77B39AA8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40410B4E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A5B74F2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1A237F0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748CBBB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0EBC7ABC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05D97" w:rsidRPr="000E4FE3" w14:paraId="4C3753AE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6A58F15D" w14:textId="73DF4BB2" w:rsidR="00405D97" w:rsidRPr="000E4FE3" w:rsidRDefault="0003566C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31" w:type="dxa"/>
            <w:vAlign w:val="bottom"/>
          </w:tcPr>
          <w:p w14:paraId="71306934" w14:textId="7366F7F6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27,028</w:t>
            </w:r>
          </w:p>
        </w:tc>
        <w:tc>
          <w:tcPr>
            <w:tcW w:w="238" w:type="dxa"/>
            <w:vAlign w:val="bottom"/>
          </w:tcPr>
          <w:p w14:paraId="6940E9B9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A534588" w14:textId="5B9B5A8A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27,028</w:t>
            </w:r>
          </w:p>
        </w:tc>
        <w:tc>
          <w:tcPr>
            <w:tcW w:w="238" w:type="dxa"/>
            <w:vAlign w:val="bottom"/>
          </w:tcPr>
          <w:p w14:paraId="679F5EC0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6802DEC3" w14:textId="30A8D00A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128D813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6F626B2" w14:textId="4D58A10C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0E4FE3" w14:paraId="3546631F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01920BF6" w14:textId="0EC9F6ED" w:rsidR="00405D97" w:rsidRPr="000E4FE3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="0003566C" w:rsidRPr="000E4FE3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5AE1965C" w14:textId="4236B43E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1,351</w:t>
            </w:r>
          </w:p>
        </w:tc>
        <w:tc>
          <w:tcPr>
            <w:tcW w:w="238" w:type="dxa"/>
            <w:vAlign w:val="bottom"/>
          </w:tcPr>
          <w:p w14:paraId="1B5237E5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3C36FD6B" w14:textId="51509C94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542</w:t>
            </w:r>
          </w:p>
        </w:tc>
        <w:tc>
          <w:tcPr>
            <w:tcW w:w="238" w:type="dxa"/>
            <w:vAlign w:val="bottom"/>
          </w:tcPr>
          <w:p w14:paraId="24A4D8AD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319206A" w14:textId="5741E8F2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5FD6BDB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61F993B" w14:textId="5C2715DC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0E4FE3" w14:paraId="2838B7E4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68556B4F" w14:textId="77777777" w:rsidR="00405D97" w:rsidRPr="000E4FE3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2A7BE" w14:textId="20401B30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28,379</w:t>
            </w:r>
          </w:p>
        </w:tc>
        <w:tc>
          <w:tcPr>
            <w:tcW w:w="238" w:type="dxa"/>
            <w:vAlign w:val="bottom"/>
          </w:tcPr>
          <w:p w14:paraId="70E9E908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DBCE9" w14:textId="24AD0FAB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27,570</w:t>
            </w:r>
          </w:p>
        </w:tc>
        <w:tc>
          <w:tcPr>
            <w:tcW w:w="238" w:type="dxa"/>
            <w:vAlign w:val="bottom"/>
          </w:tcPr>
          <w:p w14:paraId="36650ACA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BC08C" w14:textId="16927989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3F69A8B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39E9D" w14:textId="627E8438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05D97" w:rsidRPr="000E4FE3" w14:paraId="05773017" w14:textId="77777777" w:rsidTr="00F74457">
        <w:trPr>
          <w:cantSplit/>
          <w:trHeight w:val="134"/>
        </w:trPr>
        <w:tc>
          <w:tcPr>
            <w:tcW w:w="3695" w:type="dxa"/>
            <w:vAlign w:val="center"/>
          </w:tcPr>
          <w:p w14:paraId="22F36AEA" w14:textId="72164CD0" w:rsidR="00405D97" w:rsidRPr="000E4FE3" w:rsidRDefault="00405D97" w:rsidP="00405D97">
            <w:pPr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F59589D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51A9756C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8544D17" w14:textId="10BA937A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51E5561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7BE44E7" w14:textId="77777777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39662384" w14:textId="77777777" w:rsidR="00405D97" w:rsidRPr="000E4FE3" w:rsidRDefault="00405D97" w:rsidP="00405D97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62D7A238" w14:textId="6B7F6109" w:rsidR="00405D97" w:rsidRPr="000E4FE3" w:rsidRDefault="00405D97" w:rsidP="00405D9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405D97" w:rsidRPr="000E4FE3" w14:paraId="33735B39" w14:textId="77777777" w:rsidTr="00F74457">
        <w:trPr>
          <w:cantSplit/>
          <w:trHeight w:val="288"/>
        </w:trPr>
        <w:tc>
          <w:tcPr>
            <w:tcW w:w="3695" w:type="dxa"/>
            <w:vAlign w:val="center"/>
          </w:tcPr>
          <w:p w14:paraId="78FC86C8" w14:textId="3C6C4159" w:rsidR="00405D97" w:rsidRPr="000E4FE3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แปดกร เอ็นจิเนียริ่ง จำกัด</w:t>
            </w:r>
          </w:p>
        </w:tc>
        <w:tc>
          <w:tcPr>
            <w:tcW w:w="1331" w:type="dxa"/>
            <w:vAlign w:val="center"/>
          </w:tcPr>
          <w:p w14:paraId="0ACBA0FB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EB71DC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37BD300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605A64D0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6DA7A26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68CBD94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0518BF7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405D97" w:rsidRPr="000E4FE3" w14:paraId="5AC6992F" w14:textId="77777777" w:rsidTr="00F74457">
        <w:trPr>
          <w:cantSplit/>
          <w:trHeight w:val="288"/>
        </w:trPr>
        <w:tc>
          <w:tcPr>
            <w:tcW w:w="3695" w:type="dxa"/>
            <w:vAlign w:val="center"/>
          </w:tcPr>
          <w:p w14:paraId="781DC6A2" w14:textId="22DF5748" w:rsidR="00405D97" w:rsidRPr="000E4FE3" w:rsidRDefault="0003566C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95A282B" w14:textId="085A7DDA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4,000</w:t>
            </w:r>
          </w:p>
        </w:tc>
        <w:tc>
          <w:tcPr>
            <w:tcW w:w="238" w:type="dxa"/>
            <w:vAlign w:val="center"/>
          </w:tcPr>
          <w:p w14:paraId="02C3C215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AF9458B" w14:textId="25BE9AC1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4,600</w:t>
            </w:r>
          </w:p>
        </w:tc>
        <w:tc>
          <w:tcPr>
            <w:tcW w:w="238" w:type="dxa"/>
            <w:vAlign w:val="center"/>
          </w:tcPr>
          <w:p w14:paraId="37EDBBE4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64DF4DE" w14:textId="0C4D4CA6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7B7B6B9" w14:textId="77777777" w:rsidR="00405D97" w:rsidRPr="000E4FE3" w:rsidRDefault="00405D97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DE9BB64" w14:textId="1180B65F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D37E8" w:rsidRPr="000E4FE3" w14:paraId="7294D91D" w14:textId="77777777" w:rsidTr="009D37E8">
        <w:trPr>
          <w:cantSplit/>
          <w:trHeight w:val="288"/>
        </w:trPr>
        <w:tc>
          <w:tcPr>
            <w:tcW w:w="3695" w:type="dxa"/>
            <w:vAlign w:val="center"/>
          </w:tcPr>
          <w:p w14:paraId="11CF901D" w14:textId="77777777" w:rsidR="009D37E8" w:rsidRPr="000E4FE3" w:rsidRDefault="009D37E8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62D8635A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2686417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9D48B84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9F91389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36F144F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76AF49D" w14:textId="77777777" w:rsidR="009D37E8" w:rsidRPr="000E4FE3" w:rsidRDefault="009D37E8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D3703AC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00069" w:rsidRPr="000E4FE3" w14:paraId="1FC5ECC6" w14:textId="77777777" w:rsidTr="009D37E8">
        <w:trPr>
          <w:cantSplit/>
          <w:trHeight w:val="288"/>
        </w:trPr>
        <w:tc>
          <w:tcPr>
            <w:tcW w:w="3695" w:type="dxa"/>
            <w:vAlign w:val="center"/>
          </w:tcPr>
          <w:p w14:paraId="33F26F72" w14:textId="77777777" w:rsidR="00B00069" w:rsidRPr="000E4FE3" w:rsidRDefault="00B00069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76AA2733" w14:textId="77777777" w:rsidR="00B00069" w:rsidRPr="000E4FE3" w:rsidRDefault="00B00069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8AED7F8" w14:textId="77777777" w:rsidR="00B00069" w:rsidRPr="000E4FE3" w:rsidRDefault="00B00069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6A03C74" w14:textId="77777777" w:rsidR="00B00069" w:rsidRPr="000E4FE3" w:rsidRDefault="00B00069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C3C159E" w14:textId="77777777" w:rsidR="00B00069" w:rsidRPr="000E4FE3" w:rsidRDefault="00B00069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8162252" w14:textId="77777777" w:rsidR="00B00069" w:rsidRPr="000E4FE3" w:rsidRDefault="00B00069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42F680D" w14:textId="77777777" w:rsidR="00B00069" w:rsidRPr="000E4FE3" w:rsidRDefault="00B00069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9B78068" w14:textId="77777777" w:rsidR="00B00069" w:rsidRPr="000E4FE3" w:rsidRDefault="00B00069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72496" w:rsidRPr="000E4FE3" w14:paraId="7EAA6851" w14:textId="77777777" w:rsidTr="009D37E8">
        <w:trPr>
          <w:cantSplit/>
          <w:trHeight w:val="288"/>
        </w:trPr>
        <w:tc>
          <w:tcPr>
            <w:tcW w:w="3695" w:type="dxa"/>
            <w:vAlign w:val="center"/>
          </w:tcPr>
          <w:p w14:paraId="6C520305" w14:textId="77777777" w:rsidR="00272496" w:rsidRPr="000E4FE3" w:rsidRDefault="00272496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214ACF3A" w14:textId="77777777" w:rsidR="00272496" w:rsidRPr="000E4FE3" w:rsidRDefault="00272496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DFCBA03" w14:textId="77777777" w:rsidR="00272496" w:rsidRPr="000E4FE3" w:rsidRDefault="00272496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378EC0A" w14:textId="77777777" w:rsidR="00272496" w:rsidRPr="000E4FE3" w:rsidRDefault="00272496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1042B81" w14:textId="77777777" w:rsidR="00272496" w:rsidRPr="000E4FE3" w:rsidRDefault="00272496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805AEAF" w14:textId="77777777" w:rsidR="00272496" w:rsidRPr="000E4FE3" w:rsidRDefault="00272496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D0B399B" w14:textId="77777777" w:rsidR="00272496" w:rsidRPr="000E4FE3" w:rsidRDefault="00272496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2ADBFF9" w14:textId="77777777" w:rsidR="00272496" w:rsidRPr="000E4FE3" w:rsidRDefault="00272496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D37E8" w:rsidRPr="000E4FE3" w14:paraId="600FB58E" w14:textId="77777777" w:rsidTr="009D37E8">
        <w:trPr>
          <w:cantSplit/>
          <w:trHeight w:val="288"/>
        </w:trPr>
        <w:tc>
          <w:tcPr>
            <w:tcW w:w="3695" w:type="dxa"/>
            <w:vAlign w:val="center"/>
          </w:tcPr>
          <w:p w14:paraId="62336DDF" w14:textId="7FD710EE" w:rsidR="009D37E8" w:rsidRPr="000E4FE3" w:rsidRDefault="009D37E8" w:rsidP="00405D97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u w:val="single"/>
                <w:cs/>
              </w:rPr>
              <w:lastRenderedPageBreak/>
              <w:t>บริษัท พาวเวอร์เอ็ม เอนจิเนียริ่ง จำกัด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A0AFE98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2D5ED5A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3FF7142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9A8C978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B45C7EC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F13A5F1" w14:textId="77777777" w:rsidR="009D37E8" w:rsidRPr="000E4FE3" w:rsidRDefault="009D37E8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FD1D61B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D37E8" w:rsidRPr="000E4FE3" w14:paraId="300E4E0D" w14:textId="77777777" w:rsidTr="0003566C">
        <w:trPr>
          <w:cantSplit/>
          <w:trHeight w:val="288"/>
        </w:trPr>
        <w:tc>
          <w:tcPr>
            <w:tcW w:w="3695" w:type="dxa"/>
            <w:vAlign w:val="center"/>
          </w:tcPr>
          <w:p w14:paraId="66507EB0" w14:textId="1EA09BB4" w:rsidR="009D37E8" w:rsidRPr="000E4FE3" w:rsidRDefault="0003566C" w:rsidP="009D37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31" w:type="dxa"/>
            <w:vAlign w:val="center"/>
          </w:tcPr>
          <w:p w14:paraId="39191CB3" w14:textId="441A44D8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27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828</w:t>
            </w:r>
          </w:p>
        </w:tc>
        <w:tc>
          <w:tcPr>
            <w:tcW w:w="238" w:type="dxa"/>
            <w:vAlign w:val="center"/>
          </w:tcPr>
          <w:p w14:paraId="136ED50C" w14:textId="77777777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DEFF4EB" w14:textId="547ED980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993A0C2" w14:textId="77777777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F8AED98" w14:textId="1BE7D007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FC9C620" w14:textId="77777777" w:rsidR="009D37E8" w:rsidRPr="000E4FE3" w:rsidRDefault="009D37E8" w:rsidP="009D3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AC26E4D" w14:textId="7595F6FA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D37E8" w:rsidRPr="000E4FE3" w14:paraId="1367D60A" w14:textId="77777777" w:rsidTr="0003566C">
        <w:trPr>
          <w:cantSplit/>
          <w:trHeight w:val="288"/>
        </w:trPr>
        <w:tc>
          <w:tcPr>
            <w:tcW w:w="3695" w:type="dxa"/>
            <w:vAlign w:val="center"/>
          </w:tcPr>
          <w:p w14:paraId="349A2878" w14:textId="2789F675" w:rsidR="009D37E8" w:rsidRPr="000E4FE3" w:rsidRDefault="009D37E8" w:rsidP="009D37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="0003566C" w:rsidRPr="000E4FE3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90F6514" w14:textId="3F74E385" w:rsidR="009D37E8" w:rsidRPr="000E4FE3" w:rsidRDefault="000538CF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8" w:type="dxa"/>
            <w:vAlign w:val="center"/>
          </w:tcPr>
          <w:p w14:paraId="7EA56FCD" w14:textId="77777777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BBF0CE0" w14:textId="216ADB65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B5DBB86" w14:textId="77777777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5EFEED4" w14:textId="27246107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0AA0B1D" w14:textId="77777777" w:rsidR="009D37E8" w:rsidRPr="000E4FE3" w:rsidRDefault="009D37E8" w:rsidP="009D3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679380B" w14:textId="1530D1BB" w:rsidR="009D37E8" w:rsidRPr="000E4FE3" w:rsidRDefault="009D37E8" w:rsidP="009D3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D37E8" w:rsidRPr="000E4FE3" w14:paraId="6B918FA2" w14:textId="77777777" w:rsidTr="0003566C">
        <w:trPr>
          <w:cantSplit/>
          <w:trHeight w:val="288"/>
        </w:trPr>
        <w:tc>
          <w:tcPr>
            <w:tcW w:w="3695" w:type="dxa"/>
            <w:vAlign w:val="center"/>
          </w:tcPr>
          <w:p w14:paraId="46B17421" w14:textId="0832B90E" w:rsidR="009D37E8" w:rsidRPr="000E4FE3" w:rsidRDefault="009D37E8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0DE72" w14:textId="4C7950B0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27,83</w:t>
            </w:r>
            <w:r w:rsidR="000538CF" w:rsidRPr="000E4FE3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center"/>
          </w:tcPr>
          <w:p w14:paraId="222287B1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C67B2" w14:textId="1B6F67A4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3E2DBB3" w14:textId="77777777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392B" w14:textId="39AB2422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98509FB" w14:textId="77777777" w:rsidR="009D37E8" w:rsidRPr="000E4FE3" w:rsidRDefault="009D37E8" w:rsidP="00405D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C901E" w14:textId="0CEA9E9F" w:rsidR="009D37E8" w:rsidRPr="000E4FE3" w:rsidRDefault="009D37E8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05D97" w:rsidRPr="000E4FE3" w14:paraId="071BA205" w14:textId="77777777" w:rsidTr="009D37E8">
        <w:trPr>
          <w:cantSplit/>
          <w:trHeight w:val="288"/>
        </w:trPr>
        <w:tc>
          <w:tcPr>
            <w:tcW w:w="3695" w:type="dxa"/>
            <w:vAlign w:val="center"/>
          </w:tcPr>
          <w:p w14:paraId="6D7E646A" w14:textId="5C8DC66A" w:rsidR="00405D97" w:rsidRPr="000E4FE3" w:rsidRDefault="00405D97" w:rsidP="00405D9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เงินกู้ยืมระยะสั้นและดอกเบี้ยค้าง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    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F17FE" w14:textId="18F36028" w:rsidR="00405D97" w:rsidRPr="000E4FE3" w:rsidRDefault="000538CF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70,352</w:t>
            </w:r>
          </w:p>
        </w:tc>
        <w:tc>
          <w:tcPr>
            <w:tcW w:w="238" w:type="dxa"/>
            <w:vAlign w:val="bottom"/>
          </w:tcPr>
          <w:p w14:paraId="1DA82AE4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51DE3B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7822878" w14:textId="6E857905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42,199</w:t>
            </w:r>
          </w:p>
        </w:tc>
        <w:tc>
          <w:tcPr>
            <w:tcW w:w="238" w:type="dxa"/>
            <w:vAlign w:val="bottom"/>
          </w:tcPr>
          <w:p w14:paraId="375773EA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82218C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1069633" w14:textId="774DB5E6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64BCF339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38B0B5" w14:textId="77777777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FCBC399" w14:textId="53DFBA3D" w:rsidR="00405D97" w:rsidRPr="000E4FE3" w:rsidRDefault="00405D97" w:rsidP="00405D9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73AEC62A" w14:textId="77777777" w:rsidR="00FB00EF" w:rsidRPr="000E4FE3" w:rsidRDefault="00FB00EF" w:rsidP="00F7445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03BD5A25" w14:textId="275D25BB" w:rsidR="00F74457" w:rsidRPr="000E4FE3" w:rsidRDefault="00F74457">
      <w:pPr>
        <w:rPr>
          <w:rFonts w:ascii="Angsana New" w:hAnsi="Angsana New"/>
          <w:spacing w:val="3"/>
          <w:sz w:val="12"/>
          <w:szCs w:val="12"/>
        </w:rPr>
      </w:pPr>
    </w:p>
    <w:p w14:paraId="0630C3E9" w14:textId="77777777" w:rsidR="00F74457" w:rsidRPr="000E4FE3" w:rsidRDefault="00F74457" w:rsidP="00F7445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3"/>
    <w:p w14:paraId="02AA170F" w14:textId="5B4C8113" w:rsidR="004F4426" w:rsidRPr="000E4FE3" w:rsidRDefault="004F4426" w:rsidP="00F74457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เงินสดและรายการเทียบเท่าเงินส</w:t>
      </w:r>
      <w:r w:rsidR="008C4734" w:rsidRPr="000E4FE3">
        <w:rPr>
          <w:rFonts w:ascii="Angsana New" w:hAnsi="Angsana New" w:hint="cs"/>
          <w:b/>
          <w:bCs/>
          <w:sz w:val="28"/>
          <w:szCs w:val="28"/>
          <w:cs/>
        </w:rPr>
        <w:t>ด</w:t>
      </w:r>
    </w:p>
    <w:p w14:paraId="39D385FA" w14:textId="404B513C" w:rsidR="0051597E" w:rsidRPr="000E4FE3" w:rsidRDefault="0051597E" w:rsidP="00F74457">
      <w:pPr>
        <w:ind w:left="360" w:right="-57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F74457" w:rsidRPr="000E4FE3">
        <w:rPr>
          <w:rFonts w:ascii="Angsana New" w:hAnsi="Angsana New"/>
          <w:sz w:val="26"/>
          <w:szCs w:val="26"/>
        </w:rPr>
        <w:t>31</w:t>
      </w:r>
      <w:r w:rsidR="00F74457" w:rsidRPr="000E4FE3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="00F74457" w:rsidRPr="000E4FE3">
        <w:rPr>
          <w:rFonts w:ascii="Angsana New" w:hAnsi="Angsana New"/>
          <w:sz w:val="26"/>
          <w:szCs w:val="26"/>
        </w:rPr>
        <w:t>2567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0E4FE3">
        <w:rPr>
          <w:rFonts w:ascii="Angsana New" w:hAnsi="Angsana New"/>
          <w:sz w:val="28"/>
          <w:szCs w:val="28"/>
        </w:rPr>
        <w:t xml:space="preserve">31 </w:t>
      </w:r>
      <w:r w:rsidRPr="000E4FE3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0E4FE3">
        <w:rPr>
          <w:rFonts w:ascii="Angsana New" w:hAnsi="Angsana New"/>
          <w:sz w:val="28"/>
          <w:szCs w:val="28"/>
        </w:rPr>
        <w:t>256</w:t>
      </w:r>
      <w:r w:rsidR="00F74457" w:rsidRPr="000E4FE3">
        <w:rPr>
          <w:rFonts w:ascii="Angsana New" w:hAnsi="Angsana New"/>
          <w:sz w:val="28"/>
          <w:szCs w:val="28"/>
        </w:rPr>
        <w:t>6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เงินสดและรายการเทียบเท่าเงินสดประกอบด้วย </w:t>
      </w:r>
      <w:r w:rsidRPr="000E4FE3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A2028A" w:rsidRPr="000E4FE3" w14:paraId="194F87D8" w14:textId="77777777" w:rsidTr="00123925">
        <w:trPr>
          <w:trHeight w:val="288"/>
          <w:tblHeader/>
        </w:trPr>
        <w:tc>
          <w:tcPr>
            <w:tcW w:w="3870" w:type="dxa"/>
            <w:vAlign w:val="center"/>
          </w:tcPr>
          <w:p w14:paraId="0F664684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61ABDD24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A2028A" w:rsidRPr="000E4FE3" w14:paraId="7823FA99" w14:textId="77777777" w:rsidTr="00123925">
        <w:trPr>
          <w:trHeight w:val="288"/>
          <w:tblHeader/>
        </w:trPr>
        <w:tc>
          <w:tcPr>
            <w:tcW w:w="3870" w:type="dxa"/>
            <w:vAlign w:val="center"/>
          </w:tcPr>
          <w:p w14:paraId="1B1B342D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D597E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7E4F2AFC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0FB42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2028A" w:rsidRPr="000E4FE3" w14:paraId="5B1A600C" w14:textId="77777777" w:rsidTr="00123925">
        <w:trPr>
          <w:trHeight w:val="288"/>
          <w:tblHeader/>
        </w:trPr>
        <w:tc>
          <w:tcPr>
            <w:tcW w:w="3870" w:type="dxa"/>
            <w:vAlign w:val="center"/>
          </w:tcPr>
          <w:p w14:paraId="1751C7CE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76AE601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B0688BC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4B85C00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FAE65B0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07FC3D1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087E937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690AB6F9" w14:textId="77777777" w:rsidR="00A2028A" w:rsidRPr="000E4FE3" w:rsidRDefault="00A2028A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A2028A" w:rsidRPr="000E4FE3" w14:paraId="6C53D45C" w14:textId="77777777" w:rsidTr="00123925">
        <w:trPr>
          <w:trHeight w:val="288"/>
          <w:tblHeader/>
        </w:trPr>
        <w:tc>
          <w:tcPr>
            <w:tcW w:w="3870" w:type="dxa"/>
            <w:vAlign w:val="center"/>
          </w:tcPr>
          <w:p w14:paraId="1DE3944A" w14:textId="77777777" w:rsidR="00A2028A" w:rsidRPr="000E4FE3" w:rsidRDefault="00A2028A" w:rsidP="009128C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EBC8BE3" w14:textId="77777777" w:rsidR="00A2028A" w:rsidRPr="000E4FE3" w:rsidRDefault="00A2028A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24F555C" w14:textId="77777777" w:rsidR="00A2028A" w:rsidRPr="000E4FE3" w:rsidRDefault="00A2028A" w:rsidP="009128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88A98B8" w14:textId="77777777" w:rsidR="00A2028A" w:rsidRPr="000E4FE3" w:rsidRDefault="00A2028A" w:rsidP="009128C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18118CB5" w14:textId="77777777" w:rsidR="00A2028A" w:rsidRPr="000E4FE3" w:rsidRDefault="00A2028A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44FC8A1" w14:textId="77777777" w:rsidR="00A2028A" w:rsidRPr="000E4FE3" w:rsidRDefault="00A2028A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3D0B044" w14:textId="77777777" w:rsidR="00A2028A" w:rsidRPr="000E4FE3" w:rsidRDefault="00A2028A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806EA35" w14:textId="77777777" w:rsidR="00A2028A" w:rsidRPr="000E4FE3" w:rsidRDefault="00A2028A" w:rsidP="009128C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2028A" w:rsidRPr="000E4FE3" w14:paraId="244349E9" w14:textId="77777777" w:rsidTr="00123925">
        <w:trPr>
          <w:cantSplit/>
          <w:trHeight w:val="288"/>
        </w:trPr>
        <w:tc>
          <w:tcPr>
            <w:tcW w:w="3870" w:type="dxa"/>
            <w:vAlign w:val="center"/>
          </w:tcPr>
          <w:p w14:paraId="28E55C0A" w14:textId="723C6B6B" w:rsidR="00A2028A" w:rsidRPr="000E4FE3" w:rsidRDefault="00A2028A" w:rsidP="00A2028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331" w:type="dxa"/>
            <w:vAlign w:val="center"/>
          </w:tcPr>
          <w:p w14:paraId="0208A602" w14:textId="0D31F736" w:rsidR="00A2028A" w:rsidRPr="000E4FE3" w:rsidRDefault="008B3F5D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284</w:t>
            </w:r>
          </w:p>
        </w:tc>
        <w:tc>
          <w:tcPr>
            <w:tcW w:w="238" w:type="dxa"/>
            <w:vAlign w:val="center"/>
          </w:tcPr>
          <w:p w14:paraId="20D53AF3" w14:textId="77777777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2F4333CE" w14:textId="16D047BB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</w:t>
            </w:r>
            <w:r w:rsidR="00123925" w:rsidRPr="000E4FE3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238" w:type="dxa"/>
            <w:vAlign w:val="center"/>
          </w:tcPr>
          <w:p w14:paraId="402720CE" w14:textId="77777777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382256CD" w14:textId="44F5B925" w:rsidR="00A2028A" w:rsidRPr="000E4FE3" w:rsidRDefault="0069552D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38" w:type="dxa"/>
            <w:vAlign w:val="center"/>
          </w:tcPr>
          <w:p w14:paraId="1868D9C1" w14:textId="77777777" w:rsidR="00A2028A" w:rsidRPr="000E4FE3" w:rsidRDefault="00A2028A" w:rsidP="00A2028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09768E71" w14:textId="60EEEC4C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80</w:t>
            </w:r>
          </w:p>
        </w:tc>
      </w:tr>
      <w:tr w:rsidR="00A2028A" w:rsidRPr="000E4FE3" w14:paraId="34603C42" w14:textId="77777777" w:rsidTr="00123925">
        <w:trPr>
          <w:cantSplit/>
          <w:trHeight w:val="288"/>
        </w:trPr>
        <w:tc>
          <w:tcPr>
            <w:tcW w:w="3870" w:type="dxa"/>
            <w:vAlign w:val="center"/>
          </w:tcPr>
          <w:p w14:paraId="447746B6" w14:textId="63C5E511" w:rsidR="00A2028A" w:rsidRPr="000E4FE3" w:rsidRDefault="00A2028A" w:rsidP="00A2028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EE09081" w14:textId="25A67799" w:rsidR="00A2028A" w:rsidRPr="000E4FE3" w:rsidRDefault="0069552D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59,760</w:t>
            </w:r>
          </w:p>
        </w:tc>
        <w:tc>
          <w:tcPr>
            <w:tcW w:w="238" w:type="dxa"/>
            <w:vAlign w:val="center"/>
          </w:tcPr>
          <w:p w14:paraId="78147D47" w14:textId="77777777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516F385" w14:textId="0A5E86E1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7,760</w:t>
            </w:r>
          </w:p>
        </w:tc>
        <w:tc>
          <w:tcPr>
            <w:tcW w:w="238" w:type="dxa"/>
            <w:vAlign w:val="center"/>
          </w:tcPr>
          <w:p w14:paraId="1C89105B" w14:textId="77777777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1454122" w14:textId="3CAFDBEE" w:rsidR="00A2028A" w:rsidRPr="000E4FE3" w:rsidRDefault="0069552D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53,620</w:t>
            </w:r>
          </w:p>
        </w:tc>
        <w:tc>
          <w:tcPr>
            <w:tcW w:w="238" w:type="dxa"/>
            <w:vAlign w:val="center"/>
          </w:tcPr>
          <w:p w14:paraId="68E09987" w14:textId="77777777" w:rsidR="00A2028A" w:rsidRPr="000E4FE3" w:rsidRDefault="00A2028A" w:rsidP="00A2028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B6ECAA1" w14:textId="72C42EBA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3,145</w:t>
            </w:r>
          </w:p>
        </w:tc>
      </w:tr>
      <w:tr w:rsidR="00A2028A" w:rsidRPr="000E4FE3" w14:paraId="32D5F95F" w14:textId="77777777" w:rsidTr="00123925">
        <w:trPr>
          <w:cantSplit/>
          <w:trHeight w:val="288"/>
        </w:trPr>
        <w:tc>
          <w:tcPr>
            <w:tcW w:w="3870" w:type="dxa"/>
            <w:vAlign w:val="center"/>
          </w:tcPr>
          <w:p w14:paraId="6AF48B89" w14:textId="57B22A82" w:rsidR="00A2028A" w:rsidRPr="000E4FE3" w:rsidRDefault="00A2028A" w:rsidP="00A2028A">
            <w:pPr>
              <w:ind w:firstLine="250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9A05A0" w14:textId="13CE8C44" w:rsidR="00A2028A" w:rsidRPr="000E4FE3" w:rsidRDefault="008B3F5D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60,044</w:t>
            </w:r>
          </w:p>
        </w:tc>
        <w:tc>
          <w:tcPr>
            <w:tcW w:w="238" w:type="dxa"/>
            <w:vAlign w:val="center"/>
          </w:tcPr>
          <w:p w14:paraId="29D69289" w14:textId="77777777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C5ACB5" w14:textId="67C57465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7,9</w:t>
            </w:r>
            <w:r w:rsidR="00123925" w:rsidRPr="000E4FE3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238" w:type="dxa"/>
            <w:vAlign w:val="center"/>
          </w:tcPr>
          <w:p w14:paraId="387F5A8B" w14:textId="77777777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C16895" w14:textId="73BE8AEC" w:rsidR="00A2028A" w:rsidRPr="000E4FE3" w:rsidRDefault="0069552D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53,700</w:t>
            </w:r>
          </w:p>
        </w:tc>
        <w:tc>
          <w:tcPr>
            <w:tcW w:w="238" w:type="dxa"/>
            <w:vAlign w:val="center"/>
          </w:tcPr>
          <w:p w14:paraId="7ED5C6AF" w14:textId="77777777" w:rsidR="00A2028A" w:rsidRPr="000E4FE3" w:rsidRDefault="00A2028A" w:rsidP="00A2028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E3C3A8" w14:textId="2E0438BE" w:rsidR="00A2028A" w:rsidRPr="000E4FE3" w:rsidRDefault="00A2028A" w:rsidP="00A2028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3,225</w:t>
            </w:r>
          </w:p>
        </w:tc>
      </w:tr>
    </w:tbl>
    <w:p w14:paraId="7C24F267" w14:textId="77777777" w:rsidR="00E62242" w:rsidRPr="000E4FE3" w:rsidRDefault="00E62242" w:rsidP="00B00069">
      <w:pPr>
        <w:rPr>
          <w:rFonts w:ascii="Angsana New" w:hAnsi="Angsana New"/>
          <w:b/>
          <w:bCs/>
          <w:sz w:val="28"/>
          <w:szCs w:val="28"/>
        </w:rPr>
      </w:pPr>
    </w:p>
    <w:p w14:paraId="3B20DE3A" w14:textId="769BCAA8" w:rsidR="009A2543" w:rsidRPr="000E4FE3" w:rsidRDefault="00F42487" w:rsidP="00433BCC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9A2543" w:rsidRPr="000E4FE3">
        <w:rPr>
          <w:rFonts w:ascii="Angsana New" w:hAnsi="Angsana New"/>
          <w:b/>
          <w:bCs/>
          <w:sz w:val="28"/>
          <w:szCs w:val="28"/>
          <w:cs/>
        </w:rPr>
        <w:t>และ</w:t>
      </w:r>
      <w:bookmarkStart w:id="4" w:name="_Hlk72143021"/>
      <w:r w:rsidR="00C1485B" w:rsidRPr="000E4FE3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bookmarkEnd w:id="4"/>
      <w:r w:rsidR="00BC3F97"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A5ABD" w:rsidRPr="000E4FE3">
        <w:rPr>
          <w:rFonts w:ascii="Angsana New" w:hAnsi="Angsana New"/>
          <w:b/>
          <w:bCs/>
          <w:sz w:val="28"/>
          <w:szCs w:val="28"/>
          <w:cs/>
        </w:rPr>
        <w:t>–</w:t>
      </w:r>
      <w:r w:rsidR="00BC3F97"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 สุทธ</w:t>
      </w:r>
      <w:r w:rsidR="008C360C" w:rsidRPr="000E4FE3">
        <w:rPr>
          <w:rFonts w:ascii="Angsana New" w:hAnsi="Angsana New" w:hint="cs"/>
          <w:b/>
          <w:bCs/>
          <w:sz w:val="28"/>
          <w:szCs w:val="28"/>
          <w:cs/>
        </w:rPr>
        <w:t>ิ</w:t>
      </w:r>
    </w:p>
    <w:p w14:paraId="1D86EE07" w14:textId="094A0EB0" w:rsidR="0097274D" w:rsidRPr="000E4FE3" w:rsidRDefault="00634917" w:rsidP="00433BCC">
      <w:pPr>
        <w:ind w:left="360" w:right="-57"/>
        <w:rPr>
          <w:rFonts w:ascii="Angsana New" w:hAnsi="Angsana New"/>
          <w:sz w:val="28"/>
          <w:szCs w:val="28"/>
        </w:rPr>
      </w:pPr>
      <w:bookmarkStart w:id="5" w:name="_Hlk72142980"/>
      <w:r w:rsidRPr="000E4FE3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123925" w:rsidRPr="000E4FE3">
        <w:rPr>
          <w:rFonts w:ascii="Angsana New" w:hAnsi="Angsana New"/>
          <w:sz w:val="26"/>
          <w:szCs w:val="26"/>
        </w:rPr>
        <w:t>31</w:t>
      </w:r>
      <w:r w:rsidR="00123925" w:rsidRPr="000E4FE3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="00123925" w:rsidRPr="000E4FE3">
        <w:rPr>
          <w:rFonts w:ascii="Angsana New" w:hAnsi="Angsana New"/>
          <w:sz w:val="26"/>
          <w:szCs w:val="26"/>
        </w:rPr>
        <w:t>2567</w:t>
      </w:r>
      <w:r w:rsidR="00123925" w:rsidRPr="000E4FE3">
        <w:rPr>
          <w:rFonts w:ascii="Angsana New" w:hAnsi="Angsana New"/>
          <w:sz w:val="28"/>
          <w:szCs w:val="28"/>
        </w:rPr>
        <w:t xml:space="preserve"> </w:t>
      </w:r>
      <w:r w:rsidR="00123925" w:rsidRPr="000E4FE3">
        <w:rPr>
          <w:rFonts w:ascii="Angsana New" w:hAnsi="Angsana New" w:hint="cs"/>
          <w:sz w:val="28"/>
          <w:szCs w:val="28"/>
          <w:cs/>
        </w:rPr>
        <w:t xml:space="preserve">และ </w:t>
      </w:r>
      <w:r w:rsidR="00123925" w:rsidRPr="000E4FE3">
        <w:rPr>
          <w:rFonts w:ascii="Angsana New" w:hAnsi="Angsana New"/>
          <w:sz w:val="28"/>
          <w:szCs w:val="28"/>
        </w:rPr>
        <w:t xml:space="preserve">31 </w:t>
      </w:r>
      <w:r w:rsidR="00123925" w:rsidRPr="000E4FE3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123925"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ลูกหนี้การค้าและลูกหนี้หมุนเวียนอื่น</w:t>
      </w:r>
      <w:r w:rsidRPr="000E4FE3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0E4FE3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123925" w:rsidRPr="000E4FE3" w14:paraId="4572D8B7" w14:textId="77777777" w:rsidTr="00123925">
        <w:trPr>
          <w:trHeight w:val="288"/>
          <w:tblHeader/>
        </w:trPr>
        <w:tc>
          <w:tcPr>
            <w:tcW w:w="3870" w:type="dxa"/>
            <w:vAlign w:val="center"/>
          </w:tcPr>
          <w:p w14:paraId="67F4E828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397B2CCF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23925" w:rsidRPr="000E4FE3" w14:paraId="27F8DB09" w14:textId="77777777" w:rsidTr="00123925">
        <w:trPr>
          <w:trHeight w:val="288"/>
          <w:tblHeader/>
        </w:trPr>
        <w:tc>
          <w:tcPr>
            <w:tcW w:w="3870" w:type="dxa"/>
            <w:vAlign w:val="center"/>
          </w:tcPr>
          <w:p w14:paraId="61F0C450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171D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78B9C83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1380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23925" w:rsidRPr="000E4FE3" w14:paraId="34166552" w14:textId="77777777" w:rsidTr="00123925">
        <w:trPr>
          <w:trHeight w:val="288"/>
          <w:tblHeader/>
        </w:trPr>
        <w:tc>
          <w:tcPr>
            <w:tcW w:w="3870" w:type="dxa"/>
            <w:vAlign w:val="center"/>
          </w:tcPr>
          <w:p w14:paraId="10F7B154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95A9AD1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3F1F959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4F7B8BB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E7698E7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6D4ADE2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81F9A62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0F726EEE" w14:textId="77777777" w:rsidR="00123925" w:rsidRPr="000E4FE3" w:rsidRDefault="00123925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123925" w:rsidRPr="000E4FE3" w14:paraId="5D5D1F3B" w14:textId="77777777" w:rsidTr="00123925">
        <w:trPr>
          <w:trHeight w:val="288"/>
          <w:tblHeader/>
        </w:trPr>
        <w:tc>
          <w:tcPr>
            <w:tcW w:w="3870" w:type="dxa"/>
            <w:vAlign w:val="center"/>
          </w:tcPr>
          <w:p w14:paraId="5A39D1DB" w14:textId="77777777" w:rsidR="00123925" w:rsidRPr="000E4FE3" w:rsidRDefault="00123925" w:rsidP="009128C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7349AF1" w14:textId="77777777" w:rsidR="00123925" w:rsidRPr="000E4FE3" w:rsidRDefault="00123925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8290E55" w14:textId="77777777" w:rsidR="00123925" w:rsidRPr="000E4FE3" w:rsidRDefault="00123925" w:rsidP="009128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A17933F" w14:textId="77777777" w:rsidR="00123925" w:rsidRPr="000E4FE3" w:rsidRDefault="00123925" w:rsidP="009128C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15788C7D" w14:textId="77777777" w:rsidR="00123925" w:rsidRPr="000E4FE3" w:rsidRDefault="00123925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CB25E84" w14:textId="77777777" w:rsidR="00123925" w:rsidRPr="000E4FE3" w:rsidRDefault="00123925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71E0D640" w14:textId="77777777" w:rsidR="00123925" w:rsidRPr="000E4FE3" w:rsidRDefault="00123925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9884F75" w14:textId="77777777" w:rsidR="00123925" w:rsidRPr="000E4FE3" w:rsidRDefault="00123925" w:rsidP="009128C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23925" w:rsidRPr="000E4FE3" w14:paraId="0B5B6F67" w14:textId="77777777" w:rsidTr="00123925">
        <w:trPr>
          <w:cantSplit/>
          <w:trHeight w:val="288"/>
        </w:trPr>
        <w:tc>
          <w:tcPr>
            <w:tcW w:w="3870" w:type="dxa"/>
            <w:vAlign w:val="center"/>
          </w:tcPr>
          <w:p w14:paraId="58841192" w14:textId="4F7D7DD1" w:rsidR="00123925" w:rsidRPr="000E4FE3" w:rsidRDefault="00123925" w:rsidP="0012392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(6.1)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31" w:type="dxa"/>
            <w:vAlign w:val="center"/>
          </w:tcPr>
          <w:p w14:paraId="5DA2E089" w14:textId="167A34C6" w:rsidR="00123925" w:rsidRPr="000E4FE3" w:rsidRDefault="003A2E1E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73,852</w:t>
            </w:r>
          </w:p>
        </w:tc>
        <w:tc>
          <w:tcPr>
            <w:tcW w:w="238" w:type="dxa"/>
            <w:vAlign w:val="center"/>
          </w:tcPr>
          <w:p w14:paraId="4C8CC115" w14:textId="77777777" w:rsidR="00123925" w:rsidRPr="000E4FE3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4ED83040" w14:textId="1F25300B" w:rsidR="00123925" w:rsidRPr="000E4FE3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79,896</w:t>
            </w:r>
          </w:p>
        </w:tc>
        <w:tc>
          <w:tcPr>
            <w:tcW w:w="238" w:type="dxa"/>
            <w:vAlign w:val="center"/>
          </w:tcPr>
          <w:p w14:paraId="56BFD71F" w14:textId="77777777" w:rsidR="00123925" w:rsidRPr="000E4FE3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18ACB23B" w14:textId="05B5EF7D" w:rsidR="00123925" w:rsidRPr="000E4FE3" w:rsidRDefault="00D25EF7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5,819</w:t>
            </w:r>
          </w:p>
        </w:tc>
        <w:tc>
          <w:tcPr>
            <w:tcW w:w="238" w:type="dxa"/>
            <w:vAlign w:val="center"/>
          </w:tcPr>
          <w:p w14:paraId="343E3F7A" w14:textId="77777777" w:rsidR="00123925" w:rsidRPr="000E4FE3" w:rsidRDefault="00123925" w:rsidP="0012392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5315EE15" w14:textId="72C9CACB" w:rsidR="00123925" w:rsidRPr="000E4FE3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6,875</w:t>
            </w:r>
          </w:p>
        </w:tc>
      </w:tr>
      <w:tr w:rsidR="00123925" w:rsidRPr="000E4FE3" w14:paraId="0D223DC4" w14:textId="77777777" w:rsidTr="00123925">
        <w:trPr>
          <w:cantSplit/>
          <w:trHeight w:val="288"/>
        </w:trPr>
        <w:tc>
          <w:tcPr>
            <w:tcW w:w="3870" w:type="dxa"/>
            <w:vAlign w:val="center"/>
          </w:tcPr>
          <w:p w14:paraId="4DCD78BE" w14:textId="58EF65D1" w:rsidR="00123925" w:rsidRPr="000E4FE3" w:rsidRDefault="00123925" w:rsidP="0012392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(6.2)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E9DDEF3" w14:textId="5997BF74" w:rsidR="00123925" w:rsidRPr="000E4FE3" w:rsidRDefault="00730A44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26,262</w:t>
            </w:r>
          </w:p>
        </w:tc>
        <w:tc>
          <w:tcPr>
            <w:tcW w:w="238" w:type="dxa"/>
            <w:vAlign w:val="center"/>
          </w:tcPr>
          <w:p w14:paraId="697EE685" w14:textId="77777777" w:rsidR="00123925" w:rsidRPr="000E4FE3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45E58C7" w14:textId="14F46852" w:rsidR="00123925" w:rsidRPr="000E4FE3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15,467</w:t>
            </w:r>
          </w:p>
        </w:tc>
        <w:tc>
          <w:tcPr>
            <w:tcW w:w="238" w:type="dxa"/>
            <w:vAlign w:val="center"/>
          </w:tcPr>
          <w:p w14:paraId="7280A9AD" w14:textId="77777777" w:rsidR="00123925" w:rsidRPr="000E4FE3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CFA3474" w14:textId="7FDA1110" w:rsidR="00123925" w:rsidRPr="000E4FE3" w:rsidRDefault="00730A44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19,923</w:t>
            </w:r>
          </w:p>
        </w:tc>
        <w:tc>
          <w:tcPr>
            <w:tcW w:w="238" w:type="dxa"/>
            <w:vAlign w:val="center"/>
          </w:tcPr>
          <w:p w14:paraId="35BB217B" w14:textId="77777777" w:rsidR="00123925" w:rsidRPr="000E4FE3" w:rsidRDefault="00123925" w:rsidP="0012392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7002F44" w14:textId="74A6EE04" w:rsidR="00123925" w:rsidRPr="000E4FE3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10,055</w:t>
            </w:r>
          </w:p>
        </w:tc>
      </w:tr>
      <w:tr w:rsidR="00123925" w:rsidRPr="000E4FE3" w14:paraId="6FD07E20" w14:textId="77777777" w:rsidTr="00123925">
        <w:trPr>
          <w:cantSplit/>
          <w:trHeight w:val="288"/>
        </w:trPr>
        <w:tc>
          <w:tcPr>
            <w:tcW w:w="3870" w:type="dxa"/>
            <w:vAlign w:val="center"/>
          </w:tcPr>
          <w:p w14:paraId="75A8378E" w14:textId="598A69B5" w:rsidR="00123925" w:rsidRPr="000E4FE3" w:rsidRDefault="00123925" w:rsidP="0012392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683AFF" w14:textId="56A4AD87" w:rsidR="00123925" w:rsidRPr="000E4FE3" w:rsidRDefault="00730A44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100,114</w:t>
            </w:r>
          </w:p>
        </w:tc>
        <w:tc>
          <w:tcPr>
            <w:tcW w:w="238" w:type="dxa"/>
            <w:vAlign w:val="center"/>
          </w:tcPr>
          <w:p w14:paraId="26AC1E95" w14:textId="77777777" w:rsidR="00123925" w:rsidRPr="000E4FE3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1DFAB8" w14:textId="696B30D4" w:rsidR="00123925" w:rsidRPr="000E4FE3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95,363</w:t>
            </w:r>
          </w:p>
        </w:tc>
        <w:tc>
          <w:tcPr>
            <w:tcW w:w="238" w:type="dxa"/>
            <w:vAlign w:val="center"/>
          </w:tcPr>
          <w:p w14:paraId="7D282E58" w14:textId="77777777" w:rsidR="00123925" w:rsidRPr="000E4FE3" w:rsidRDefault="00123925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86ED71" w14:textId="527B5530" w:rsidR="00123925" w:rsidRPr="000E4FE3" w:rsidRDefault="00730A44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25,742</w:t>
            </w:r>
          </w:p>
        </w:tc>
        <w:tc>
          <w:tcPr>
            <w:tcW w:w="238" w:type="dxa"/>
            <w:vAlign w:val="center"/>
          </w:tcPr>
          <w:p w14:paraId="184FCB1D" w14:textId="77777777" w:rsidR="00123925" w:rsidRPr="000E4FE3" w:rsidRDefault="00123925" w:rsidP="0012392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2FE0D1" w14:textId="23804DE7" w:rsidR="00123925" w:rsidRPr="000E4FE3" w:rsidRDefault="00AE37CD" w:rsidP="0012392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16,930</w:t>
            </w:r>
          </w:p>
        </w:tc>
      </w:tr>
    </w:tbl>
    <w:p w14:paraId="77AFC9D8" w14:textId="77777777" w:rsidR="00123925" w:rsidRPr="000E4FE3" w:rsidRDefault="00123925" w:rsidP="00123925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63BC5B69" w14:textId="77777777" w:rsidR="00B00069" w:rsidRPr="000E4FE3" w:rsidRDefault="00B00069" w:rsidP="00B00069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57CDD5FB" w14:textId="77777777" w:rsidR="00B00069" w:rsidRPr="000E4FE3" w:rsidRDefault="00B00069" w:rsidP="00B00069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4BF2CF77" w14:textId="77777777" w:rsidR="00B00069" w:rsidRPr="000E4FE3" w:rsidRDefault="00B00069" w:rsidP="00B00069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56BB1453" w14:textId="77777777" w:rsidR="00B00069" w:rsidRPr="000E4FE3" w:rsidRDefault="00B00069" w:rsidP="00B00069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58ED2347" w14:textId="77777777" w:rsidR="00B00069" w:rsidRPr="000E4FE3" w:rsidRDefault="00B00069" w:rsidP="00B00069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7328C6AA" w14:textId="77777777" w:rsidR="00B00069" w:rsidRPr="000E4FE3" w:rsidRDefault="00B00069" w:rsidP="00B00069">
      <w:pPr>
        <w:pStyle w:val="ListParagraph"/>
        <w:ind w:left="360"/>
        <w:rPr>
          <w:rFonts w:ascii="Angsana New" w:hAnsi="Angsana New"/>
          <w:sz w:val="28"/>
          <w:szCs w:val="28"/>
        </w:rPr>
      </w:pPr>
    </w:p>
    <w:p w14:paraId="1BC374EC" w14:textId="4B0A4315" w:rsidR="003B1F04" w:rsidRPr="000E4FE3" w:rsidRDefault="007F7119">
      <w:pPr>
        <w:pStyle w:val="ListParagraph"/>
        <w:numPr>
          <w:ilvl w:val="1"/>
          <w:numId w:val="23"/>
        </w:numPr>
        <w:ind w:firstLine="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</w:t>
      </w:r>
      <w:r w:rsidRPr="000E4FE3">
        <w:rPr>
          <w:rFonts w:ascii="Angsana New" w:hAnsi="Angsana New"/>
          <w:b/>
          <w:bCs/>
          <w:sz w:val="28"/>
          <w:szCs w:val="28"/>
        </w:rPr>
        <w:t xml:space="preserve"> –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AE37CD" w:rsidRPr="000E4FE3" w14:paraId="30A38BB4" w14:textId="77777777" w:rsidTr="00AE37CD">
        <w:trPr>
          <w:trHeight w:val="288"/>
          <w:tblHeader/>
        </w:trPr>
        <w:tc>
          <w:tcPr>
            <w:tcW w:w="3870" w:type="dxa"/>
            <w:vAlign w:val="center"/>
          </w:tcPr>
          <w:p w14:paraId="771185FD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764E3065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AE37CD" w:rsidRPr="000E4FE3" w14:paraId="6198EADC" w14:textId="77777777" w:rsidTr="00AE37CD">
        <w:trPr>
          <w:trHeight w:val="288"/>
          <w:tblHeader/>
        </w:trPr>
        <w:tc>
          <w:tcPr>
            <w:tcW w:w="3870" w:type="dxa"/>
            <w:vAlign w:val="center"/>
          </w:tcPr>
          <w:p w14:paraId="0D33395B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C1E0C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4895880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4EB6F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E37CD" w:rsidRPr="000E4FE3" w14:paraId="791B767A" w14:textId="77777777" w:rsidTr="00AE37CD">
        <w:trPr>
          <w:trHeight w:val="288"/>
          <w:tblHeader/>
        </w:trPr>
        <w:tc>
          <w:tcPr>
            <w:tcW w:w="3870" w:type="dxa"/>
            <w:vAlign w:val="center"/>
          </w:tcPr>
          <w:p w14:paraId="4276E0F3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5A09AC0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5D94BC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1FDA18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FEB6D7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0B93410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C0F4179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304F9BDF" w14:textId="77777777" w:rsidR="00AE37CD" w:rsidRPr="000E4FE3" w:rsidRDefault="00AE37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AE37CD" w:rsidRPr="000E4FE3" w14:paraId="3697BB6C" w14:textId="77777777" w:rsidTr="00AE37CD">
        <w:trPr>
          <w:trHeight w:val="288"/>
          <w:tblHeader/>
        </w:trPr>
        <w:tc>
          <w:tcPr>
            <w:tcW w:w="3870" w:type="dxa"/>
            <w:vAlign w:val="center"/>
          </w:tcPr>
          <w:p w14:paraId="2D9D1690" w14:textId="77777777" w:rsidR="00AE37CD" w:rsidRPr="000E4FE3" w:rsidRDefault="00AE37CD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E77700B" w14:textId="77777777" w:rsidR="00AE37CD" w:rsidRPr="000E4FE3" w:rsidRDefault="00AE37CD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7125F1D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D7C4F6" w14:textId="77777777" w:rsidR="00AE37CD" w:rsidRPr="000E4FE3" w:rsidRDefault="00AE37CD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3EABDAA6" w14:textId="77777777" w:rsidR="00AE37CD" w:rsidRPr="000E4FE3" w:rsidRDefault="00AE37CD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1EFDE81" w14:textId="77777777" w:rsidR="00AE37CD" w:rsidRPr="000E4FE3" w:rsidRDefault="00AE37CD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A37F0A6" w14:textId="77777777" w:rsidR="00AE37CD" w:rsidRPr="000E4FE3" w:rsidRDefault="00AE37CD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F17FED3" w14:textId="77777777" w:rsidR="00AE37CD" w:rsidRPr="000E4FE3" w:rsidRDefault="00AE37CD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AE37CD" w:rsidRPr="000E4FE3" w14:paraId="4D0A4894" w14:textId="77777777" w:rsidTr="00AE37CD">
        <w:trPr>
          <w:cantSplit/>
          <w:trHeight w:val="288"/>
        </w:trPr>
        <w:tc>
          <w:tcPr>
            <w:tcW w:w="3870" w:type="dxa"/>
            <w:vAlign w:val="center"/>
          </w:tcPr>
          <w:p w14:paraId="75FDDEBF" w14:textId="2BB05CBC" w:rsidR="00AE37CD" w:rsidRPr="000E4FE3" w:rsidRDefault="00AE37CD" w:rsidP="009128C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31" w:type="dxa"/>
            <w:vAlign w:val="center"/>
          </w:tcPr>
          <w:p w14:paraId="27572E4A" w14:textId="1CA4D8F4" w:rsidR="00AE37CD" w:rsidRPr="000E4FE3" w:rsidRDefault="003A2E1E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77,716</w:t>
            </w:r>
          </w:p>
        </w:tc>
        <w:tc>
          <w:tcPr>
            <w:tcW w:w="238" w:type="dxa"/>
            <w:vAlign w:val="center"/>
          </w:tcPr>
          <w:p w14:paraId="56978BBF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ED90771" w14:textId="470368EC" w:rsidR="00AE37CD" w:rsidRPr="000E4FE3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83,758</w:t>
            </w:r>
          </w:p>
        </w:tc>
        <w:tc>
          <w:tcPr>
            <w:tcW w:w="238" w:type="dxa"/>
            <w:vAlign w:val="center"/>
          </w:tcPr>
          <w:p w14:paraId="36FF207D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48E3C37" w14:textId="04AA2A55" w:rsidR="00AE37CD" w:rsidRPr="000E4FE3" w:rsidRDefault="0069552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6,76</w:t>
            </w:r>
            <w:r w:rsidR="0003566C" w:rsidRPr="000E4FE3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center"/>
          </w:tcPr>
          <w:p w14:paraId="0FA8FDE6" w14:textId="77777777" w:rsidR="00AE37CD" w:rsidRPr="000E4FE3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1211407" w14:textId="14E095D6" w:rsidR="00AE37CD" w:rsidRPr="000E4FE3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7,815</w:t>
            </w:r>
          </w:p>
        </w:tc>
      </w:tr>
      <w:tr w:rsidR="00AE37CD" w:rsidRPr="000E4FE3" w14:paraId="779A83F4" w14:textId="77777777" w:rsidTr="00940B4A">
        <w:trPr>
          <w:cantSplit/>
          <w:trHeight w:val="288"/>
        </w:trPr>
        <w:tc>
          <w:tcPr>
            <w:tcW w:w="3870" w:type="dxa"/>
            <w:vAlign w:val="center"/>
          </w:tcPr>
          <w:p w14:paraId="1E8F2F28" w14:textId="2534CEBD" w:rsidR="00AE37CD" w:rsidRPr="000E4FE3" w:rsidRDefault="00AE37CD" w:rsidP="00AE3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0E4FE3">
              <w:rPr>
                <w:rFonts w:ascii="Angsana New" w:hAnsi="Angsana New"/>
                <w:sz w:val="26"/>
                <w:szCs w:val="26"/>
              </w:rPr>
              <w:t>: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610DFC1" w14:textId="506B494E" w:rsidR="00AE37CD" w:rsidRPr="000E4FE3" w:rsidRDefault="0069552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(3,864)</w:t>
            </w:r>
          </w:p>
        </w:tc>
        <w:tc>
          <w:tcPr>
            <w:tcW w:w="238" w:type="dxa"/>
            <w:vAlign w:val="center"/>
          </w:tcPr>
          <w:p w14:paraId="0064E13C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921607D" w14:textId="7D3EE61D" w:rsidR="00AE37CD" w:rsidRPr="000E4FE3" w:rsidRDefault="00940B4A" w:rsidP="00940B4A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(3,862)</w:t>
            </w:r>
          </w:p>
        </w:tc>
        <w:tc>
          <w:tcPr>
            <w:tcW w:w="238" w:type="dxa"/>
            <w:vAlign w:val="center"/>
          </w:tcPr>
          <w:p w14:paraId="507F5CE6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11BC257" w14:textId="6205826C" w:rsidR="00AE37CD" w:rsidRPr="000E4FE3" w:rsidRDefault="0069552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(942)</w:t>
            </w:r>
          </w:p>
        </w:tc>
        <w:tc>
          <w:tcPr>
            <w:tcW w:w="238" w:type="dxa"/>
            <w:vAlign w:val="center"/>
          </w:tcPr>
          <w:p w14:paraId="60FB54D3" w14:textId="77777777" w:rsidR="00AE37CD" w:rsidRPr="000E4FE3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4F21EF6" w14:textId="2FD39C9F" w:rsidR="00AE37CD" w:rsidRPr="000E4FE3" w:rsidRDefault="00940B4A" w:rsidP="00940B4A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(940)</w:t>
            </w:r>
          </w:p>
        </w:tc>
      </w:tr>
      <w:tr w:rsidR="00AE37CD" w:rsidRPr="000E4FE3" w14:paraId="3B100107" w14:textId="77777777" w:rsidTr="00940B4A">
        <w:trPr>
          <w:cantSplit/>
          <w:trHeight w:val="288"/>
        </w:trPr>
        <w:tc>
          <w:tcPr>
            <w:tcW w:w="3870" w:type="dxa"/>
            <w:vAlign w:val="center"/>
          </w:tcPr>
          <w:p w14:paraId="788DF177" w14:textId="51ABBF12" w:rsidR="00AE37CD" w:rsidRPr="000E4FE3" w:rsidRDefault="00940B4A" w:rsidP="00940B4A">
            <w:pPr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756953" w14:textId="19CBF3DA" w:rsidR="00AE37CD" w:rsidRPr="000E4FE3" w:rsidRDefault="003A2E1E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73,852</w:t>
            </w:r>
          </w:p>
        </w:tc>
        <w:tc>
          <w:tcPr>
            <w:tcW w:w="238" w:type="dxa"/>
            <w:vAlign w:val="center"/>
          </w:tcPr>
          <w:p w14:paraId="4B568DB6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8762FF" w14:textId="4DD2AFA2" w:rsidR="00AE37CD" w:rsidRPr="000E4FE3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79,896</w:t>
            </w:r>
          </w:p>
        </w:tc>
        <w:tc>
          <w:tcPr>
            <w:tcW w:w="238" w:type="dxa"/>
            <w:vAlign w:val="center"/>
          </w:tcPr>
          <w:p w14:paraId="2EEDAF59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6CB395" w14:textId="2AFB7D83" w:rsidR="00AE37CD" w:rsidRPr="000E4FE3" w:rsidRDefault="0069552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5,819</w:t>
            </w:r>
          </w:p>
        </w:tc>
        <w:tc>
          <w:tcPr>
            <w:tcW w:w="238" w:type="dxa"/>
            <w:vAlign w:val="center"/>
          </w:tcPr>
          <w:p w14:paraId="38325B8F" w14:textId="77777777" w:rsidR="00AE37CD" w:rsidRPr="000E4FE3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EF3D4F" w14:textId="11C20761" w:rsidR="00AE37CD" w:rsidRPr="000E4FE3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6,875</w:t>
            </w:r>
          </w:p>
        </w:tc>
      </w:tr>
      <w:tr w:rsidR="00AE37CD" w:rsidRPr="000E4FE3" w14:paraId="1A97FD2D" w14:textId="77777777" w:rsidTr="00940B4A">
        <w:trPr>
          <w:cantSplit/>
          <w:trHeight w:val="288"/>
        </w:trPr>
        <w:tc>
          <w:tcPr>
            <w:tcW w:w="3870" w:type="dxa"/>
            <w:vAlign w:val="center"/>
          </w:tcPr>
          <w:p w14:paraId="673B868A" w14:textId="77777777" w:rsidR="00AE37CD" w:rsidRPr="000E4FE3" w:rsidRDefault="00AE37CD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71A53C1D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B001886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7DB9AD69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73E822A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14146A30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3A809C" w14:textId="77777777" w:rsidR="00AE37CD" w:rsidRPr="000E4FE3" w:rsidRDefault="00AE37CD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5564E452" w14:textId="77777777" w:rsidR="00AE37CD" w:rsidRPr="000E4FE3" w:rsidRDefault="00AE37CD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0B4A" w:rsidRPr="000E4FE3" w14:paraId="3CF256BA" w14:textId="77777777" w:rsidTr="00A673F4">
        <w:trPr>
          <w:cantSplit/>
          <w:trHeight w:val="288"/>
        </w:trPr>
        <w:tc>
          <w:tcPr>
            <w:tcW w:w="5201" w:type="dxa"/>
            <w:gridSpan w:val="2"/>
            <w:vAlign w:val="center"/>
          </w:tcPr>
          <w:p w14:paraId="2C54D200" w14:textId="250A1BDD" w:rsidR="00940B4A" w:rsidRPr="000E4FE3" w:rsidRDefault="00940B4A" w:rsidP="00940B4A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ยอดคงเหลือของลูกหนี้การค้า แยกตามอายุหนี้ที่ค้างชำระ ดังนี้:</w:t>
            </w:r>
          </w:p>
        </w:tc>
        <w:tc>
          <w:tcPr>
            <w:tcW w:w="238" w:type="dxa"/>
            <w:vAlign w:val="center"/>
          </w:tcPr>
          <w:p w14:paraId="4D091394" w14:textId="77777777" w:rsidR="00940B4A" w:rsidRPr="000E4FE3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040FCD7" w14:textId="77777777" w:rsidR="00940B4A" w:rsidRPr="000E4FE3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830A96A" w14:textId="77777777" w:rsidR="00940B4A" w:rsidRPr="000E4FE3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DDFEACC" w14:textId="77777777" w:rsidR="00940B4A" w:rsidRPr="000E4FE3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23F8328" w14:textId="77777777" w:rsidR="00940B4A" w:rsidRPr="000E4FE3" w:rsidRDefault="00940B4A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9975059" w14:textId="77777777" w:rsidR="00940B4A" w:rsidRPr="000E4FE3" w:rsidRDefault="00940B4A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0B4A" w:rsidRPr="000E4FE3" w14:paraId="09FA3EFA" w14:textId="77777777" w:rsidTr="00940B4A">
        <w:trPr>
          <w:cantSplit/>
          <w:trHeight w:val="288"/>
        </w:trPr>
        <w:tc>
          <w:tcPr>
            <w:tcW w:w="3870" w:type="dxa"/>
            <w:vAlign w:val="center"/>
          </w:tcPr>
          <w:p w14:paraId="78CDBF7D" w14:textId="59754358" w:rsidR="00940B4A" w:rsidRPr="000E4FE3" w:rsidRDefault="00940B4A" w:rsidP="00940B4A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 :</w:t>
            </w:r>
          </w:p>
        </w:tc>
        <w:tc>
          <w:tcPr>
            <w:tcW w:w="1331" w:type="dxa"/>
            <w:vAlign w:val="center"/>
          </w:tcPr>
          <w:p w14:paraId="08381433" w14:textId="23F818E6" w:rsidR="00940B4A" w:rsidRPr="000E4FE3" w:rsidRDefault="003A2E1E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69,556</w:t>
            </w:r>
          </w:p>
        </w:tc>
        <w:tc>
          <w:tcPr>
            <w:tcW w:w="238" w:type="dxa"/>
            <w:vAlign w:val="center"/>
          </w:tcPr>
          <w:p w14:paraId="6A6BB0AE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0660057" w14:textId="7EA981DA" w:rsidR="00940B4A" w:rsidRPr="000E4FE3" w:rsidRDefault="005A3917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69,508</w:t>
            </w:r>
          </w:p>
        </w:tc>
        <w:tc>
          <w:tcPr>
            <w:tcW w:w="238" w:type="dxa"/>
            <w:vAlign w:val="center"/>
          </w:tcPr>
          <w:p w14:paraId="2427F07C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2B418796" w14:textId="7ED29CB2" w:rsidR="00940B4A" w:rsidRPr="000E4FE3" w:rsidRDefault="0069552D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3,739</w:t>
            </w:r>
          </w:p>
        </w:tc>
        <w:tc>
          <w:tcPr>
            <w:tcW w:w="238" w:type="dxa"/>
            <w:vAlign w:val="center"/>
          </w:tcPr>
          <w:p w14:paraId="0BFB445C" w14:textId="77777777" w:rsidR="00940B4A" w:rsidRPr="000E4FE3" w:rsidRDefault="00940B4A" w:rsidP="00940B4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17A401C" w14:textId="2C864229" w:rsidR="00940B4A" w:rsidRPr="000E4FE3" w:rsidRDefault="005A3917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5,093</w:t>
            </w:r>
          </w:p>
        </w:tc>
      </w:tr>
      <w:tr w:rsidR="00940B4A" w:rsidRPr="000E4FE3" w14:paraId="17C35F6B" w14:textId="77777777" w:rsidTr="00EA23DF">
        <w:trPr>
          <w:cantSplit/>
          <w:trHeight w:val="288"/>
        </w:trPr>
        <w:tc>
          <w:tcPr>
            <w:tcW w:w="3870" w:type="dxa"/>
          </w:tcPr>
          <w:p w14:paraId="6A7BE2CA" w14:textId="02A56622" w:rsidR="00940B4A" w:rsidRPr="000E4FE3" w:rsidRDefault="00940B4A" w:rsidP="00940B4A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เกินกำหนดชำระ :</w:t>
            </w:r>
          </w:p>
        </w:tc>
        <w:tc>
          <w:tcPr>
            <w:tcW w:w="1331" w:type="dxa"/>
            <w:vAlign w:val="center"/>
          </w:tcPr>
          <w:p w14:paraId="2DB8619C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5856BAD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A8082B2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F22BF01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23066920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7FBA97F" w14:textId="77777777" w:rsidR="00940B4A" w:rsidRPr="000E4FE3" w:rsidRDefault="00940B4A" w:rsidP="00940B4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CA241CF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552D" w:rsidRPr="000E4FE3" w14:paraId="13D8F328" w14:textId="77777777" w:rsidTr="009C0843">
        <w:trPr>
          <w:cantSplit/>
          <w:trHeight w:val="288"/>
        </w:trPr>
        <w:tc>
          <w:tcPr>
            <w:tcW w:w="3870" w:type="dxa"/>
            <w:vAlign w:val="center"/>
          </w:tcPr>
          <w:p w14:paraId="2A48B853" w14:textId="16971A6E" w:rsidR="0069552D" w:rsidRPr="000E4FE3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ไม่เกิน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</w:tcPr>
          <w:p w14:paraId="42D40AC4" w14:textId="7A83055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4,174 </w:t>
            </w:r>
          </w:p>
        </w:tc>
        <w:tc>
          <w:tcPr>
            <w:tcW w:w="238" w:type="dxa"/>
            <w:vAlign w:val="center"/>
          </w:tcPr>
          <w:p w14:paraId="5BADC709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4B98933" w14:textId="20DD4C6B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10,194</w:t>
            </w:r>
          </w:p>
        </w:tc>
        <w:tc>
          <w:tcPr>
            <w:tcW w:w="238" w:type="dxa"/>
            <w:vAlign w:val="center"/>
          </w:tcPr>
          <w:p w14:paraId="4CD136B4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</w:tcPr>
          <w:p w14:paraId="112C74AE" w14:textId="26E86DCA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1,993 </w:t>
            </w:r>
          </w:p>
        </w:tc>
        <w:tc>
          <w:tcPr>
            <w:tcW w:w="238" w:type="dxa"/>
            <w:vAlign w:val="center"/>
          </w:tcPr>
          <w:p w14:paraId="7184F027" w14:textId="77777777" w:rsidR="0069552D" w:rsidRPr="000E4FE3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3FE0A2C" w14:textId="133AC93E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1,622</w:t>
            </w:r>
          </w:p>
        </w:tc>
      </w:tr>
      <w:tr w:rsidR="0069552D" w:rsidRPr="000E4FE3" w14:paraId="03111252" w14:textId="77777777" w:rsidTr="009C0843">
        <w:trPr>
          <w:cantSplit/>
          <w:trHeight w:val="288"/>
        </w:trPr>
        <w:tc>
          <w:tcPr>
            <w:tcW w:w="3870" w:type="dxa"/>
            <w:vAlign w:val="center"/>
          </w:tcPr>
          <w:p w14:paraId="4602EA49" w14:textId="3DDDADF3" w:rsidR="0069552D" w:rsidRPr="000E4FE3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</w:tcPr>
          <w:p w14:paraId="78E2C516" w14:textId="2C52F4B1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3</w:t>
            </w:r>
            <w:r w:rsidR="0003566C" w:rsidRPr="000E4FE3">
              <w:rPr>
                <w:rFonts w:ascii="Angsana New" w:hAnsi="Angsana New"/>
                <w:sz w:val="26"/>
                <w:szCs w:val="26"/>
              </w:rPr>
              <w:t>5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38" w:type="dxa"/>
            <w:vAlign w:val="center"/>
          </w:tcPr>
          <w:p w14:paraId="2EAFE3A4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CBCCDCA" w14:textId="2C424910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38" w:type="dxa"/>
            <w:vAlign w:val="center"/>
          </w:tcPr>
          <w:p w14:paraId="622F9599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</w:tcPr>
          <w:p w14:paraId="568AF8E7" w14:textId="3DC8ABDC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-   </w:t>
            </w:r>
          </w:p>
        </w:tc>
        <w:tc>
          <w:tcPr>
            <w:tcW w:w="238" w:type="dxa"/>
            <w:vAlign w:val="center"/>
          </w:tcPr>
          <w:p w14:paraId="2C7BAC75" w14:textId="77777777" w:rsidR="0069552D" w:rsidRPr="000E4FE3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F93C59E" w14:textId="5D71286A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9552D" w:rsidRPr="000E4FE3" w14:paraId="347C400A" w14:textId="77777777" w:rsidTr="009C0843">
        <w:trPr>
          <w:cantSplit/>
          <w:trHeight w:val="288"/>
        </w:trPr>
        <w:tc>
          <w:tcPr>
            <w:tcW w:w="3870" w:type="dxa"/>
            <w:vAlign w:val="center"/>
          </w:tcPr>
          <w:p w14:paraId="70633946" w14:textId="7C6721C2" w:rsidR="0069552D" w:rsidRPr="000E4FE3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</w:tcPr>
          <w:p w14:paraId="29991410" w14:textId="4D116832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86 </w:t>
            </w:r>
          </w:p>
        </w:tc>
        <w:tc>
          <w:tcPr>
            <w:tcW w:w="238" w:type="dxa"/>
            <w:vAlign w:val="center"/>
          </w:tcPr>
          <w:p w14:paraId="70A3775C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A27048D" w14:textId="7B75FEC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123</w:t>
            </w:r>
          </w:p>
        </w:tc>
        <w:tc>
          <w:tcPr>
            <w:tcW w:w="238" w:type="dxa"/>
            <w:vAlign w:val="center"/>
          </w:tcPr>
          <w:p w14:paraId="55E66013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</w:tcPr>
          <w:p w14:paraId="0200A45B" w14:textId="5675E9B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86 </w:t>
            </w:r>
          </w:p>
        </w:tc>
        <w:tc>
          <w:tcPr>
            <w:tcW w:w="238" w:type="dxa"/>
            <w:vAlign w:val="center"/>
          </w:tcPr>
          <w:p w14:paraId="6DADD64D" w14:textId="77777777" w:rsidR="0069552D" w:rsidRPr="000E4FE3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1033E5D" w14:textId="43F8ACDB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123</w:t>
            </w:r>
          </w:p>
        </w:tc>
      </w:tr>
      <w:tr w:rsidR="0069552D" w:rsidRPr="000E4FE3" w14:paraId="47AD905F" w14:textId="77777777" w:rsidTr="009C0843">
        <w:trPr>
          <w:cantSplit/>
          <w:trHeight w:val="288"/>
        </w:trPr>
        <w:tc>
          <w:tcPr>
            <w:tcW w:w="3870" w:type="dxa"/>
            <w:vAlign w:val="center"/>
          </w:tcPr>
          <w:p w14:paraId="793F67D9" w14:textId="0CC7688B" w:rsidR="0069552D" w:rsidRPr="000E4FE3" w:rsidRDefault="0069552D" w:rsidP="0069552D">
            <w:pPr>
              <w:ind w:firstLine="166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107FE34D" w14:textId="2FD72F9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3,865 </w:t>
            </w:r>
          </w:p>
        </w:tc>
        <w:tc>
          <w:tcPr>
            <w:tcW w:w="238" w:type="dxa"/>
            <w:vAlign w:val="center"/>
          </w:tcPr>
          <w:p w14:paraId="153FB101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7763766" w14:textId="2A232CB4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3,898</w:t>
            </w:r>
          </w:p>
        </w:tc>
        <w:tc>
          <w:tcPr>
            <w:tcW w:w="238" w:type="dxa"/>
            <w:vAlign w:val="center"/>
          </w:tcPr>
          <w:p w14:paraId="1D381B33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0C783086" w14:textId="049406AC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943 </w:t>
            </w:r>
          </w:p>
        </w:tc>
        <w:tc>
          <w:tcPr>
            <w:tcW w:w="238" w:type="dxa"/>
            <w:vAlign w:val="center"/>
          </w:tcPr>
          <w:p w14:paraId="79EA329C" w14:textId="77777777" w:rsidR="0069552D" w:rsidRPr="000E4FE3" w:rsidRDefault="0069552D" w:rsidP="0069552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8A471C6" w14:textId="07DD4C47" w:rsidR="0069552D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977</w:t>
            </w:r>
          </w:p>
        </w:tc>
      </w:tr>
      <w:tr w:rsidR="00940B4A" w:rsidRPr="000E4FE3" w14:paraId="02A6BE16" w14:textId="77777777" w:rsidTr="00983A19">
        <w:trPr>
          <w:cantSplit/>
          <w:trHeight w:val="288"/>
        </w:trPr>
        <w:tc>
          <w:tcPr>
            <w:tcW w:w="3870" w:type="dxa"/>
            <w:vAlign w:val="center"/>
          </w:tcPr>
          <w:p w14:paraId="527D0614" w14:textId="2715003A" w:rsidR="00940B4A" w:rsidRPr="000E4FE3" w:rsidRDefault="00940B4A" w:rsidP="00940B4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15F1F4F" w14:textId="664DE119" w:rsidR="00940B4A" w:rsidRPr="000E4FE3" w:rsidRDefault="003A2E1E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77,716</w:t>
            </w:r>
          </w:p>
        </w:tc>
        <w:tc>
          <w:tcPr>
            <w:tcW w:w="238" w:type="dxa"/>
            <w:vAlign w:val="center"/>
          </w:tcPr>
          <w:p w14:paraId="5940DEB5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8ACAAC2" w14:textId="054E836B" w:rsidR="00940B4A" w:rsidRPr="000E4FE3" w:rsidRDefault="00983A19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83,758</w:t>
            </w:r>
          </w:p>
        </w:tc>
        <w:tc>
          <w:tcPr>
            <w:tcW w:w="238" w:type="dxa"/>
            <w:vAlign w:val="center"/>
          </w:tcPr>
          <w:p w14:paraId="031FA8A0" w14:textId="77777777" w:rsidR="00940B4A" w:rsidRPr="000E4FE3" w:rsidRDefault="00940B4A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094B4EC" w14:textId="5C52AAAF" w:rsidR="00940B4A" w:rsidRPr="000E4FE3" w:rsidRDefault="0069552D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6,76</w:t>
            </w:r>
            <w:r w:rsidR="0003566C" w:rsidRPr="000E4FE3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center"/>
          </w:tcPr>
          <w:p w14:paraId="13EDC7C9" w14:textId="77777777" w:rsidR="00940B4A" w:rsidRPr="000E4FE3" w:rsidRDefault="00940B4A" w:rsidP="00940B4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41632C7" w14:textId="75CDE4C5" w:rsidR="00940B4A" w:rsidRPr="000E4FE3" w:rsidRDefault="00983A19" w:rsidP="00940B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7,815</w:t>
            </w:r>
          </w:p>
        </w:tc>
      </w:tr>
      <w:tr w:rsidR="00983A19" w:rsidRPr="000E4FE3" w14:paraId="046EC676" w14:textId="77777777" w:rsidTr="00940B4A">
        <w:trPr>
          <w:cantSplit/>
          <w:trHeight w:val="288"/>
        </w:trPr>
        <w:tc>
          <w:tcPr>
            <w:tcW w:w="3870" w:type="dxa"/>
            <w:vAlign w:val="center"/>
          </w:tcPr>
          <w:p w14:paraId="11F2470D" w14:textId="4A647264" w:rsidR="00983A19" w:rsidRPr="000E4FE3" w:rsidRDefault="00983A19" w:rsidP="00983A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0E4FE3">
              <w:rPr>
                <w:rFonts w:ascii="Angsana New" w:hAnsi="Angsana New"/>
                <w:sz w:val="26"/>
                <w:szCs w:val="26"/>
              </w:rPr>
              <w:t>: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69C70C0" w14:textId="70ADB3FF" w:rsidR="00983A19" w:rsidRPr="000E4FE3" w:rsidRDefault="0069552D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(3,864)</w:t>
            </w:r>
          </w:p>
        </w:tc>
        <w:tc>
          <w:tcPr>
            <w:tcW w:w="238" w:type="dxa"/>
            <w:vAlign w:val="center"/>
          </w:tcPr>
          <w:p w14:paraId="0A9E43FB" w14:textId="77777777" w:rsidR="00983A19" w:rsidRPr="000E4FE3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4A29992" w14:textId="18394863" w:rsidR="00983A19" w:rsidRPr="000E4FE3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(3,862)</w:t>
            </w:r>
          </w:p>
        </w:tc>
        <w:tc>
          <w:tcPr>
            <w:tcW w:w="238" w:type="dxa"/>
            <w:vAlign w:val="center"/>
          </w:tcPr>
          <w:p w14:paraId="1CEA6862" w14:textId="77777777" w:rsidR="00983A19" w:rsidRPr="000E4FE3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7B33245" w14:textId="1EA215B0" w:rsidR="00983A19" w:rsidRPr="000E4FE3" w:rsidRDefault="0069552D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(942)</w:t>
            </w:r>
          </w:p>
        </w:tc>
        <w:tc>
          <w:tcPr>
            <w:tcW w:w="238" w:type="dxa"/>
            <w:vAlign w:val="center"/>
          </w:tcPr>
          <w:p w14:paraId="609C6385" w14:textId="77777777" w:rsidR="00983A19" w:rsidRPr="000E4FE3" w:rsidRDefault="00983A19" w:rsidP="00983A1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AA2D914" w14:textId="04C2854F" w:rsidR="00983A19" w:rsidRPr="000E4FE3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(940)</w:t>
            </w:r>
          </w:p>
        </w:tc>
      </w:tr>
      <w:tr w:rsidR="00983A19" w:rsidRPr="000E4FE3" w14:paraId="69C7D06B" w14:textId="77777777" w:rsidTr="00AE37CD">
        <w:trPr>
          <w:cantSplit/>
          <w:trHeight w:val="288"/>
        </w:trPr>
        <w:tc>
          <w:tcPr>
            <w:tcW w:w="3870" w:type="dxa"/>
            <w:vAlign w:val="center"/>
          </w:tcPr>
          <w:p w14:paraId="7DC51781" w14:textId="6E2E0E96" w:rsidR="00983A19" w:rsidRPr="000E4FE3" w:rsidRDefault="00983A19" w:rsidP="00983A1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 </w:t>
            </w: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23B769" w14:textId="5907DECD" w:rsidR="00983A19" w:rsidRPr="000E4FE3" w:rsidRDefault="003A2E1E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73,852</w:t>
            </w:r>
          </w:p>
        </w:tc>
        <w:tc>
          <w:tcPr>
            <w:tcW w:w="238" w:type="dxa"/>
            <w:vAlign w:val="center"/>
          </w:tcPr>
          <w:p w14:paraId="2E400140" w14:textId="77777777" w:rsidR="00983A19" w:rsidRPr="000E4FE3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7CC060" w14:textId="40E08C69" w:rsidR="00983A19" w:rsidRPr="000E4FE3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79,896</w:t>
            </w:r>
          </w:p>
        </w:tc>
        <w:tc>
          <w:tcPr>
            <w:tcW w:w="238" w:type="dxa"/>
            <w:vAlign w:val="center"/>
          </w:tcPr>
          <w:p w14:paraId="14ED11B2" w14:textId="77777777" w:rsidR="00983A19" w:rsidRPr="000E4FE3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CCA5F0" w14:textId="4D7F2B56" w:rsidR="00983A19" w:rsidRPr="000E4FE3" w:rsidRDefault="0069552D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5,819</w:t>
            </w:r>
          </w:p>
        </w:tc>
        <w:tc>
          <w:tcPr>
            <w:tcW w:w="238" w:type="dxa"/>
            <w:vAlign w:val="center"/>
          </w:tcPr>
          <w:p w14:paraId="7706E4F1" w14:textId="77777777" w:rsidR="00983A19" w:rsidRPr="000E4FE3" w:rsidRDefault="00983A19" w:rsidP="00983A1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89DBF3" w14:textId="3580E764" w:rsidR="00983A19" w:rsidRPr="000E4FE3" w:rsidRDefault="00983A19" w:rsidP="00983A1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6,875</w:t>
            </w:r>
          </w:p>
        </w:tc>
      </w:tr>
    </w:tbl>
    <w:p w14:paraId="175D8B26" w14:textId="77777777" w:rsidR="00E62242" w:rsidRPr="000E4FE3" w:rsidRDefault="00E62242" w:rsidP="005A391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601F6C4" w14:textId="77777777" w:rsidR="00E62242" w:rsidRPr="000E4FE3" w:rsidRDefault="00E62242" w:rsidP="005A391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22F6B584" w14:textId="77777777" w:rsidR="00E62242" w:rsidRPr="000E4FE3" w:rsidRDefault="00E62242" w:rsidP="005A3917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5"/>
    <w:p w14:paraId="328F21DA" w14:textId="721AFB37" w:rsidR="0097274D" w:rsidRPr="000E4FE3" w:rsidRDefault="0097274D">
      <w:pPr>
        <w:pStyle w:val="ListParagraph"/>
        <w:numPr>
          <w:ilvl w:val="1"/>
          <w:numId w:val="23"/>
        </w:numPr>
        <w:ind w:firstLine="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105E99"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="005A3917" w:rsidRPr="000E4FE3">
        <w:rPr>
          <w:rFonts w:ascii="Angsana New" w:hAnsi="Angsana New"/>
          <w:b/>
          <w:bCs/>
          <w:sz w:val="28"/>
          <w:szCs w:val="28"/>
        </w:rPr>
        <w:t>–</w:t>
      </w:r>
      <w:r w:rsidR="00105E99"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="00105E99" w:rsidRPr="000E4FE3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4E53E0" w:rsidRPr="000E4FE3" w14:paraId="4C1057A4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DCFD3D9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8FF0FDC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4E53E0" w:rsidRPr="000E4FE3" w14:paraId="3F1EADF5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29FF1DEC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BBD6D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80EDE82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E7E3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E53E0" w:rsidRPr="000E4FE3" w14:paraId="336614FA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17045637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C6C3707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E87C01C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8E1F7B2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FE83584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A59D83B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909A8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2842AAD" w14:textId="77777777" w:rsidR="004E53E0" w:rsidRPr="000E4FE3" w:rsidRDefault="004E53E0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E53E0" w:rsidRPr="000E4FE3" w14:paraId="638CD0BC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E3F8466" w14:textId="77777777" w:rsidR="004E53E0" w:rsidRPr="000E4FE3" w:rsidRDefault="004E53E0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5C72522" w14:textId="77777777" w:rsidR="004E53E0" w:rsidRPr="000E4FE3" w:rsidRDefault="004E53E0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3E8485F" w14:textId="77777777" w:rsidR="004E53E0" w:rsidRPr="000E4FE3" w:rsidRDefault="004E53E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12D0EC5" w14:textId="77777777" w:rsidR="004E53E0" w:rsidRPr="000E4FE3" w:rsidRDefault="004E53E0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489C867D" w14:textId="77777777" w:rsidR="004E53E0" w:rsidRPr="000E4FE3" w:rsidRDefault="004E53E0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7E04AF8" w14:textId="77777777" w:rsidR="004E53E0" w:rsidRPr="000E4FE3" w:rsidRDefault="004E53E0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2A8D29A" w14:textId="77777777" w:rsidR="004E53E0" w:rsidRPr="000E4FE3" w:rsidRDefault="004E53E0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1A434DE" w14:textId="77777777" w:rsidR="004E53E0" w:rsidRPr="000E4FE3" w:rsidRDefault="004E53E0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F1400F" w:rsidRPr="000E4FE3" w14:paraId="4F77680A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2C309CF5" w14:textId="36551E96" w:rsidR="00F1400F" w:rsidRPr="000E4FE3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31" w:type="dxa"/>
            <w:vAlign w:val="center"/>
          </w:tcPr>
          <w:p w14:paraId="6002229E" w14:textId="3E12283B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13,329</w:t>
            </w:r>
          </w:p>
        </w:tc>
        <w:tc>
          <w:tcPr>
            <w:tcW w:w="238" w:type="dxa"/>
            <w:vAlign w:val="center"/>
          </w:tcPr>
          <w:p w14:paraId="4CF6E967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76504BC" w14:textId="7F92E5B8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7,950</w:t>
            </w:r>
          </w:p>
        </w:tc>
        <w:tc>
          <w:tcPr>
            <w:tcW w:w="238" w:type="dxa"/>
            <w:vAlign w:val="center"/>
          </w:tcPr>
          <w:p w14:paraId="397384DA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FBC6FE5" w14:textId="21397B67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9,222</w:t>
            </w:r>
          </w:p>
        </w:tc>
        <w:tc>
          <w:tcPr>
            <w:tcW w:w="238" w:type="dxa"/>
            <w:vAlign w:val="center"/>
          </w:tcPr>
          <w:p w14:paraId="1B1D6FB9" w14:textId="77777777" w:rsidR="00F1400F" w:rsidRPr="000E4FE3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353C347" w14:textId="0DF5B356" w:rsidR="00F1400F" w:rsidRPr="000E4FE3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3,498</w:t>
            </w:r>
          </w:p>
        </w:tc>
      </w:tr>
      <w:tr w:rsidR="00F1400F" w:rsidRPr="000E4FE3" w14:paraId="4B7B96C7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32DF1B07" w14:textId="17A69D73" w:rsidR="00F1400F" w:rsidRPr="000E4FE3" w:rsidRDefault="00F1400F" w:rsidP="00F14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331" w:type="dxa"/>
            <w:vAlign w:val="center"/>
          </w:tcPr>
          <w:p w14:paraId="341CBBC0" w14:textId="44F367D3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1,320</w:t>
            </w:r>
          </w:p>
        </w:tc>
        <w:tc>
          <w:tcPr>
            <w:tcW w:w="238" w:type="dxa"/>
            <w:vAlign w:val="center"/>
          </w:tcPr>
          <w:p w14:paraId="4D5B9748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DC77986" w14:textId="0F8FC1BF" w:rsidR="00F1400F" w:rsidRPr="000E4FE3" w:rsidRDefault="00F1400F" w:rsidP="00F1400F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1,423</w:t>
            </w:r>
          </w:p>
        </w:tc>
        <w:tc>
          <w:tcPr>
            <w:tcW w:w="238" w:type="dxa"/>
            <w:vAlign w:val="center"/>
          </w:tcPr>
          <w:p w14:paraId="788DF7BF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665411" w14:textId="46C81AEB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645</w:t>
            </w:r>
          </w:p>
        </w:tc>
        <w:tc>
          <w:tcPr>
            <w:tcW w:w="238" w:type="dxa"/>
            <w:vAlign w:val="center"/>
          </w:tcPr>
          <w:p w14:paraId="65B40FC7" w14:textId="77777777" w:rsidR="00F1400F" w:rsidRPr="000E4FE3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7CE2C05" w14:textId="5C6E76CA" w:rsidR="00F1400F" w:rsidRPr="000E4FE3" w:rsidRDefault="00CD4826" w:rsidP="00F1400F">
            <w:pPr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769</w:t>
            </w:r>
          </w:p>
        </w:tc>
      </w:tr>
      <w:tr w:rsidR="00F1400F" w:rsidRPr="000E4FE3" w14:paraId="423F185C" w14:textId="77777777" w:rsidTr="0010659A">
        <w:trPr>
          <w:cantSplit/>
          <w:trHeight w:val="288"/>
        </w:trPr>
        <w:tc>
          <w:tcPr>
            <w:tcW w:w="3870" w:type="dxa"/>
          </w:tcPr>
          <w:p w14:paraId="41AB38C8" w14:textId="1F8C0BDF" w:rsidR="00F1400F" w:rsidRPr="000E4FE3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60AE2134" w14:textId="5AA53369" w:rsidR="00F1400F" w:rsidRPr="000E4FE3" w:rsidRDefault="00730A44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95</w:t>
            </w:r>
          </w:p>
        </w:tc>
        <w:tc>
          <w:tcPr>
            <w:tcW w:w="238" w:type="dxa"/>
            <w:vAlign w:val="center"/>
          </w:tcPr>
          <w:p w14:paraId="133CABD9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9996326" w14:textId="5AFDE9BF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348</w:t>
            </w:r>
          </w:p>
        </w:tc>
        <w:tc>
          <w:tcPr>
            <w:tcW w:w="238" w:type="dxa"/>
            <w:vAlign w:val="center"/>
          </w:tcPr>
          <w:p w14:paraId="2C7D6EF0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15C7A0" w14:textId="3B9F4499" w:rsidR="00F1400F" w:rsidRPr="000E4FE3" w:rsidRDefault="00730A44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95</w:t>
            </w:r>
          </w:p>
        </w:tc>
        <w:tc>
          <w:tcPr>
            <w:tcW w:w="238" w:type="dxa"/>
            <w:vAlign w:val="center"/>
          </w:tcPr>
          <w:p w14:paraId="5598282E" w14:textId="77777777" w:rsidR="00F1400F" w:rsidRPr="000E4FE3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94A4B7F" w14:textId="29E3F4C6" w:rsidR="00F1400F" w:rsidRPr="000E4FE3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348</w:t>
            </w:r>
          </w:p>
        </w:tc>
      </w:tr>
      <w:tr w:rsidR="00F1400F" w:rsidRPr="000E4FE3" w14:paraId="1396B7BB" w14:textId="77777777" w:rsidTr="0010659A">
        <w:trPr>
          <w:cantSplit/>
          <w:trHeight w:val="288"/>
        </w:trPr>
        <w:tc>
          <w:tcPr>
            <w:tcW w:w="3870" w:type="dxa"/>
            <w:vAlign w:val="center"/>
          </w:tcPr>
          <w:p w14:paraId="0996575E" w14:textId="32AA0799" w:rsidR="00F1400F" w:rsidRPr="000E4FE3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ลูกหนี้อื่นๆ</w:t>
            </w:r>
          </w:p>
        </w:tc>
        <w:tc>
          <w:tcPr>
            <w:tcW w:w="1331" w:type="dxa"/>
            <w:vAlign w:val="center"/>
          </w:tcPr>
          <w:p w14:paraId="67A271BC" w14:textId="26BFF751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14,967</w:t>
            </w:r>
          </w:p>
        </w:tc>
        <w:tc>
          <w:tcPr>
            <w:tcW w:w="238" w:type="dxa"/>
            <w:vAlign w:val="center"/>
          </w:tcPr>
          <w:p w14:paraId="5DF2292A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E22115E" w14:textId="2E525EC2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9,193</w:t>
            </w:r>
          </w:p>
        </w:tc>
        <w:tc>
          <w:tcPr>
            <w:tcW w:w="238" w:type="dxa"/>
            <w:vAlign w:val="center"/>
          </w:tcPr>
          <w:p w14:paraId="6C010635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E580EE5" w14:textId="3FBCBFE6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11,295</w:t>
            </w:r>
          </w:p>
        </w:tc>
        <w:tc>
          <w:tcPr>
            <w:tcW w:w="238" w:type="dxa"/>
            <w:vAlign w:val="center"/>
          </w:tcPr>
          <w:p w14:paraId="134059E9" w14:textId="77777777" w:rsidR="00F1400F" w:rsidRPr="000E4FE3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6C5F6B8" w14:textId="3B9A4C51" w:rsidR="00F1400F" w:rsidRPr="000E4FE3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6,773</w:t>
            </w:r>
          </w:p>
        </w:tc>
      </w:tr>
      <w:tr w:rsidR="00F1400F" w:rsidRPr="000E4FE3" w14:paraId="06A31FDA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8132DF8" w14:textId="4E118DC0" w:rsidR="00F1400F" w:rsidRPr="000E4FE3" w:rsidRDefault="00F1400F" w:rsidP="00F14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คดีความ</w:t>
            </w:r>
          </w:p>
        </w:tc>
        <w:tc>
          <w:tcPr>
            <w:tcW w:w="1331" w:type="dxa"/>
            <w:vAlign w:val="center"/>
          </w:tcPr>
          <w:p w14:paraId="32D73CF1" w14:textId="23ADC56C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2,553</w:t>
            </w:r>
          </w:p>
        </w:tc>
        <w:tc>
          <w:tcPr>
            <w:tcW w:w="238" w:type="dxa"/>
            <w:vAlign w:val="center"/>
          </w:tcPr>
          <w:p w14:paraId="0649A5B9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2675836" w14:textId="47FC015D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2,553</w:t>
            </w:r>
          </w:p>
        </w:tc>
        <w:tc>
          <w:tcPr>
            <w:tcW w:w="238" w:type="dxa"/>
            <w:vAlign w:val="center"/>
          </w:tcPr>
          <w:p w14:paraId="61AFFDAF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7A41C42" w14:textId="28D26CF2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2,553</w:t>
            </w:r>
          </w:p>
        </w:tc>
        <w:tc>
          <w:tcPr>
            <w:tcW w:w="238" w:type="dxa"/>
            <w:vAlign w:val="center"/>
          </w:tcPr>
          <w:p w14:paraId="2DDCE938" w14:textId="77777777" w:rsidR="00F1400F" w:rsidRPr="000E4FE3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EEBC9A3" w14:textId="22CB69FF" w:rsidR="00F1400F" w:rsidRPr="000E4FE3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2,553</w:t>
            </w:r>
          </w:p>
        </w:tc>
      </w:tr>
      <w:tr w:rsidR="00F1400F" w:rsidRPr="000E4FE3" w14:paraId="3A580CD5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3B099310" w14:textId="1CC25340" w:rsidR="00F1400F" w:rsidRPr="000E4FE3" w:rsidRDefault="00F1400F" w:rsidP="00F140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เงินประกัน</w:t>
            </w:r>
          </w:p>
        </w:tc>
        <w:tc>
          <w:tcPr>
            <w:tcW w:w="1331" w:type="dxa"/>
            <w:vAlign w:val="center"/>
          </w:tcPr>
          <w:p w14:paraId="795B8E5F" w14:textId="03073617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522</w:t>
            </w:r>
          </w:p>
        </w:tc>
        <w:tc>
          <w:tcPr>
            <w:tcW w:w="238" w:type="dxa"/>
            <w:vAlign w:val="center"/>
          </w:tcPr>
          <w:p w14:paraId="4871D03E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14EAC92" w14:textId="74FA65B4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524</w:t>
            </w:r>
          </w:p>
        </w:tc>
        <w:tc>
          <w:tcPr>
            <w:tcW w:w="238" w:type="dxa"/>
            <w:vAlign w:val="center"/>
          </w:tcPr>
          <w:p w14:paraId="523F32E8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D90CE43" w14:textId="44434BB4" w:rsidR="00F1400F" w:rsidRPr="000E4FE3" w:rsidRDefault="0069552D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49</w:t>
            </w:r>
            <w:r w:rsidR="00730A44" w:rsidRPr="000E4FE3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8" w:type="dxa"/>
            <w:vAlign w:val="center"/>
          </w:tcPr>
          <w:p w14:paraId="1745D455" w14:textId="77777777" w:rsidR="00F1400F" w:rsidRPr="000E4FE3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CEF7B3F" w14:textId="46156C10" w:rsidR="00F1400F" w:rsidRPr="000E4FE3" w:rsidRDefault="00CD4826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496</w:t>
            </w:r>
          </w:p>
        </w:tc>
      </w:tr>
      <w:tr w:rsidR="004E53E0" w:rsidRPr="000E4FE3" w14:paraId="79F093FE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28FF62E6" w14:textId="77777777" w:rsidR="004E53E0" w:rsidRPr="000E4FE3" w:rsidRDefault="004E53E0" w:rsidP="00F1400F">
            <w:pPr>
              <w:ind w:firstLine="526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881DF67" w14:textId="3B572C2F" w:rsidR="004E53E0" w:rsidRPr="000E4FE3" w:rsidRDefault="00730A4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32,786</w:t>
            </w:r>
          </w:p>
        </w:tc>
        <w:tc>
          <w:tcPr>
            <w:tcW w:w="238" w:type="dxa"/>
            <w:vAlign w:val="center"/>
          </w:tcPr>
          <w:p w14:paraId="5964680E" w14:textId="77777777" w:rsidR="004E53E0" w:rsidRPr="000E4FE3" w:rsidRDefault="004E53E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BF8C1AA" w14:textId="475CECC4" w:rsidR="004E53E0" w:rsidRPr="000E4FE3" w:rsidRDefault="00F1400F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21,991</w:t>
            </w:r>
          </w:p>
        </w:tc>
        <w:tc>
          <w:tcPr>
            <w:tcW w:w="238" w:type="dxa"/>
            <w:vAlign w:val="center"/>
          </w:tcPr>
          <w:p w14:paraId="112A9C22" w14:textId="77777777" w:rsidR="004E53E0" w:rsidRPr="000E4FE3" w:rsidRDefault="004E53E0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AB4841E" w14:textId="462E132D" w:rsidR="004E53E0" w:rsidRPr="000E4FE3" w:rsidRDefault="00730A4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24,305</w:t>
            </w:r>
          </w:p>
        </w:tc>
        <w:tc>
          <w:tcPr>
            <w:tcW w:w="238" w:type="dxa"/>
            <w:vAlign w:val="center"/>
          </w:tcPr>
          <w:p w14:paraId="6A3D3C7A" w14:textId="77777777" w:rsidR="004E53E0" w:rsidRPr="000E4FE3" w:rsidRDefault="004E53E0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A45FC65" w14:textId="29AE7ECB" w:rsidR="004E53E0" w:rsidRPr="000E4FE3" w:rsidRDefault="00CD4826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14,437</w:t>
            </w:r>
          </w:p>
        </w:tc>
      </w:tr>
      <w:tr w:rsidR="004E53E0" w:rsidRPr="000E4FE3" w14:paraId="4A29977E" w14:textId="77777777" w:rsidTr="0069552D">
        <w:trPr>
          <w:cantSplit/>
          <w:trHeight w:val="288"/>
        </w:trPr>
        <w:tc>
          <w:tcPr>
            <w:tcW w:w="3870" w:type="dxa"/>
            <w:vAlign w:val="center"/>
          </w:tcPr>
          <w:p w14:paraId="1D6A674B" w14:textId="5D685ED6" w:rsidR="004E53E0" w:rsidRPr="000E4FE3" w:rsidRDefault="004E53E0" w:rsidP="000356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6" w:right="-203" w:hanging="90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0E4FE3">
              <w:rPr>
                <w:rFonts w:ascii="Angsana New" w:hAnsi="Angsana New"/>
                <w:sz w:val="26"/>
                <w:szCs w:val="26"/>
              </w:rPr>
              <w:t>:</w:t>
            </w:r>
            <w:r w:rsidR="00F1400F" w:rsidRPr="000E4FE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</w:t>
            </w:r>
            <w:r w:rsidR="0003566C" w:rsidRPr="000E4FE3">
              <w:rPr>
                <w:rFonts w:ascii="Angsana New" w:hAnsi="Angsana New" w:hint="cs"/>
                <w:sz w:val="26"/>
                <w:szCs w:val="26"/>
                <w:cs/>
              </w:rPr>
              <w:t>ต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ที</w:t>
            </w:r>
            <w:r w:rsidR="0003566C" w:rsidRPr="000E4FE3">
              <w:rPr>
                <w:rFonts w:ascii="Angsana New" w:hAnsi="Angsana New" w:hint="cs"/>
                <w:sz w:val="26"/>
                <w:szCs w:val="26"/>
                <w:cs/>
              </w:rPr>
              <w:t>่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6097101" w14:textId="341CBE3B" w:rsidR="004E53E0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(6,524)</w:t>
            </w:r>
          </w:p>
        </w:tc>
        <w:tc>
          <w:tcPr>
            <w:tcW w:w="238" w:type="dxa"/>
            <w:vAlign w:val="bottom"/>
          </w:tcPr>
          <w:p w14:paraId="0340F528" w14:textId="77777777" w:rsidR="004E53E0" w:rsidRPr="000E4FE3" w:rsidRDefault="004E53E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9285F85" w14:textId="77777777" w:rsidR="00F1400F" w:rsidRPr="000E4FE3" w:rsidRDefault="00F1400F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6E099F13" w14:textId="0AB6D30C" w:rsidR="004E53E0" w:rsidRPr="000E4FE3" w:rsidRDefault="00F1400F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(6,524)</w:t>
            </w:r>
          </w:p>
        </w:tc>
        <w:tc>
          <w:tcPr>
            <w:tcW w:w="238" w:type="dxa"/>
            <w:vAlign w:val="bottom"/>
          </w:tcPr>
          <w:p w14:paraId="022887CE" w14:textId="77777777" w:rsidR="004E53E0" w:rsidRPr="000E4FE3" w:rsidRDefault="004E53E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7EEA39B" w14:textId="6DCF57D1" w:rsidR="004E53E0" w:rsidRPr="000E4FE3" w:rsidRDefault="0069552D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(4,382)</w:t>
            </w:r>
          </w:p>
        </w:tc>
        <w:tc>
          <w:tcPr>
            <w:tcW w:w="238" w:type="dxa"/>
            <w:vAlign w:val="bottom"/>
          </w:tcPr>
          <w:p w14:paraId="49074CE0" w14:textId="77777777" w:rsidR="004E53E0" w:rsidRPr="000E4FE3" w:rsidRDefault="004E53E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0606D5E" w14:textId="77777777" w:rsidR="004E53E0" w:rsidRPr="000E4FE3" w:rsidRDefault="004E53E0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81CF681" w14:textId="5401A451" w:rsidR="00CD4826" w:rsidRPr="000E4FE3" w:rsidRDefault="00CD4826" w:rsidP="006955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(4,382)</w:t>
            </w:r>
          </w:p>
        </w:tc>
      </w:tr>
      <w:tr w:rsidR="00F1400F" w:rsidRPr="000E4FE3" w14:paraId="22090F4D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F7234CB" w14:textId="22744BD0" w:rsidR="00F1400F" w:rsidRPr="000E4FE3" w:rsidRDefault="00F1400F" w:rsidP="00F1400F">
            <w:pPr>
              <w:ind w:right="-203" w:firstLine="256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ลูกหนี้หมุนเวียนอื่น </w:t>
            </w: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B6009BD" w14:textId="72BAAE0C" w:rsidR="00F1400F" w:rsidRPr="000E4FE3" w:rsidRDefault="00730A44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26,262</w:t>
            </w:r>
          </w:p>
        </w:tc>
        <w:tc>
          <w:tcPr>
            <w:tcW w:w="238" w:type="dxa"/>
            <w:vAlign w:val="center"/>
          </w:tcPr>
          <w:p w14:paraId="2E628821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50D2631" w14:textId="009813F9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15,467</w:t>
            </w:r>
          </w:p>
        </w:tc>
        <w:tc>
          <w:tcPr>
            <w:tcW w:w="238" w:type="dxa"/>
            <w:vAlign w:val="center"/>
          </w:tcPr>
          <w:p w14:paraId="347EF53A" w14:textId="77777777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927A3B" w14:textId="472F21FA" w:rsidR="00F1400F" w:rsidRPr="000E4FE3" w:rsidRDefault="00730A44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19,923</w:t>
            </w:r>
          </w:p>
        </w:tc>
        <w:tc>
          <w:tcPr>
            <w:tcW w:w="238" w:type="dxa"/>
            <w:vAlign w:val="center"/>
          </w:tcPr>
          <w:p w14:paraId="5F67D9D6" w14:textId="77777777" w:rsidR="00F1400F" w:rsidRPr="000E4FE3" w:rsidRDefault="00F1400F" w:rsidP="00F1400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E1CCD9F" w14:textId="04D17612" w:rsidR="00F1400F" w:rsidRPr="000E4FE3" w:rsidRDefault="00F1400F" w:rsidP="00F140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10,055</w:t>
            </w:r>
          </w:p>
        </w:tc>
      </w:tr>
      <w:tr w:rsidR="00F1400F" w:rsidRPr="000E4FE3" w14:paraId="5A226B7A" w14:textId="77777777" w:rsidTr="003A2E1E">
        <w:trPr>
          <w:cantSplit/>
          <w:trHeight w:val="340"/>
        </w:trPr>
        <w:tc>
          <w:tcPr>
            <w:tcW w:w="3870" w:type="dxa"/>
            <w:vAlign w:val="center"/>
          </w:tcPr>
          <w:p w14:paraId="38A59471" w14:textId="77777777" w:rsidR="00F1400F" w:rsidRPr="000E4FE3" w:rsidRDefault="00F1400F" w:rsidP="00F1400F">
            <w:pPr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3C7A75" w14:textId="347E9C72" w:rsidR="00F1400F" w:rsidRPr="000E4FE3" w:rsidRDefault="00730A44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100,114</w:t>
            </w:r>
          </w:p>
        </w:tc>
        <w:tc>
          <w:tcPr>
            <w:tcW w:w="238" w:type="dxa"/>
            <w:vAlign w:val="bottom"/>
          </w:tcPr>
          <w:p w14:paraId="0232B851" w14:textId="77777777" w:rsidR="00F1400F" w:rsidRPr="000E4FE3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5BEC9" w14:textId="302C44B7" w:rsidR="00F1400F" w:rsidRPr="000E4FE3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95,363</w:t>
            </w:r>
          </w:p>
        </w:tc>
        <w:tc>
          <w:tcPr>
            <w:tcW w:w="238" w:type="dxa"/>
            <w:vAlign w:val="bottom"/>
          </w:tcPr>
          <w:p w14:paraId="19050A2E" w14:textId="77777777" w:rsidR="00F1400F" w:rsidRPr="000E4FE3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643324" w14:textId="572FC372" w:rsidR="00F1400F" w:rsidRPr="000E4FE3" w:rsidRDefault="003A2E1E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25,7</w:t>
            </w:r>
            <w:r w:rsidR="00730A44" w:rsidRPr="000E4FE3">
              <w:rPr>
                <w:rFonts w:ascii="Angsana New" w:hAnsi="Angsana New"/>
                <w:sz w:val="26"/>
                <w:szCs w:val="26"/>
              </w:rPr>
              <w:t>42</w:t>
            </w:r>
          </w:p>
        </w:tc>
        <w:tc>
          <w:tcPr>
            <w:tcW w:w="238" w:type="dxa"/>
            <w:vAlign w:val="bottom"/>
          </w:tcPr>
          <w:p w14:paraId="2C0AE144" w14:textId="77777777" w:rsidR="00F1400F" w:rsidRPr="000E4FE3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0CAD7" w14:textId="2F7F9D93" w:rsidR="00F1400F" w:rsidRPr="000E4FE3" w:rsidRDefault="00F1400F" w:rsidP="003A2E1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16,930</w:t>
            </w:r>
          </w:p>
        </w:tc>
      </w:tr>
    </w:tbl>
    <w:p w14:paraId="26932073" w14:textId="77777777" w:rsidR="000538CF" w:rsidRPr="000E4FE3" w:rsidRDefault="000538CF" w:rsidP="00E62242">
      <w:pPr>
        <w:rPr>
          <w:rFonts w:ascii="Angsana New" w:hAnsi="Angsana New"/>
          <w:b/>
          <w:bCs/>
          <w:sz w:val="28"/>
          <w:szCs w:val="28"/>
        </w:rPr>
      </w:pPr>
    </w:p>
    <w:p w14:paraId="33E1453F" w14:textId="77777777" w:rsidR="000538CF" w:rsidRPr="000E4FE3" w:rsidRDefault="000538CF" w:rsidP="000538CF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77925D80" w14:textId="1E1A32CE" w:rsidR="00BB3314" w:rsidRPr="000E4FE3" w:rsidRDefault="00BB3314" w:rsidP="00BB3314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ลูกหนี้ตามสัญญาโอนสิทธิเรียกร้อง(ลูกหนี้แฟคตอริ่ง)</w:t>
      </w:r>
    </w:p>
    <w:p w14:paraId="4F2849D3" w14:textId="495C8D6D" w:rsidR="00BB3314" w:rsidRPr="000E4FE3" w:rsidRDefault="00BB3314" w:rsidP="00BB3314">
      <w:pPr>
        <w:pStyle w:val="ListParagraph"/>
        <w:ind w:left="360" w:right="-234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ณ วันที่ </w:t>
      </w:r>
      <w:r w:rsidRPr="000E4FE3">
        <w:rPr>
          <w:rFonts w:ascii="Angsana New" w:hAnsi="Angsana New"/>
          <w:spacing w:val="-2"/>
          <w:sz w:val="26"/>
          <w:szCs w:val="26"/>
        </w:rPr>
        <w:t>31</w:t>
      </w:r>
      <w:r w:rsidRPr="000E4FE3">
        <w:rPr>
          <w:rFonts w:ascii="Angsana New" w:hAnsi="Angsana New" w:hint="cs"/>
          <w:spacing w:val="-2"/>
          <w:sz w:val="26"/>
          <w:szCs w:val="26"/>
          <w:cs/>
        </w:rPr>
        <w:t xml:space="preserve"> มีนาคม </w:t>
      </w:r>
      <w:r w:rsidRPr="000E4FE3">
        <w:rPr>
          <w:rFonts w:ascii="Angsana New" w:hAnsi="Angsana New"/>
          <w:spacing w:val="-2"/>
          <w:sz w:val="26"/>
          <w:szCs w:val="26"/>
        </w:rPr>
        <w:t>2567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 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31 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0E4FE3">
        <w:rPr>
          <w:rFonts w:ascii="Angsana New" w:hAnsi="Angsana New"/>
          <w:spacing w:val="-2"/>
          <w:sz w:val="28"/>
          <w:szCs w:val="28"/>
        </w:rPr>
        <w:t>2566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-2"/>
          <w:sz w:val="28"/>
          <w:szCs w:val="28"/>
          <w:cs/>
        </w:rPr>
        <w:t>ลูกหนี้ตามสัญญาโอนสิทธิเรียกร้อง(ลูกหนี้แฟคตอริ่ง)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สามารถจำแนกอายุตามระยะเวลา</w:t>
      </w:r>
      <w:r w:rsidRPr="000E4FE3">
        <w:rPr>
          <w:rFonts w:ascii="Angsana New" w:hAnsi="Angsana New" w:hint="cs"/>
          <w:sz w:val="28"/>
          <w:szCs w:val="28"/>
          <w:cs/>
        </w:rPr>
        <w:t>คงค้าง นับจากวันครบกำหนดชำระได้ดังนี้</w:t>
      </w: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BB3314" w:rsidRPr="000E4FE3" w14:paraId="4FD7B900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4BF5335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1AE7F611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BB3314" w:rsidRPr="000E4FE3" w14:paraId="680EF175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21E11223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19A16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510121DF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D46B9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B3314" w:rsidRPr="000E4FE3" w14:paraId="026FD13D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205215EF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820320B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62C76A8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02D100BF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7166094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083C24C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9C18E62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11804F53" w14:textId="77777777" w:rsidR="00BB3314" w:rsidRPr="000E4FE3" w:rsidRDefault="00BB3314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BB3314" w:rsidRPr="000E4FE3" w14:paraId="5831F6AE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16BAB979" w14:textId="77777777" w:rsidR="00BB3314" w:rsidRPr="000E4FE3" w:rsidRDefault="00BB3314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46A2629" w14:textId="77777777" w:rsidR="00BB3314" w:rsidRPr="000E4FE3" w:rsidRDefault="00BB331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746BD26" w14:textId="77777777" w:rsidR="00BB3314" w:rsidRPr="000E4FE3" w:rsidRDefault="00BB3314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FD334DD" w14:textId="77777777" w:rsidR="00BB3314" w:rsidRPr="000E4FE3" w:rsidRDefault="00BB3314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64A00F39" w14:textId="77777777" w:rsidR="00BB3314" w:rsidRPr="000E4FE3" w:rsidRDefault="00BB331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B74F12B" w14:textId="77777777" w:rsidR="00BB3314" w:rsidRPr="000E4FE3" w:rsidRDefault="00BB331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0054FB4E" w14:textId="77777777" w:rsidR="00BB3314" w:rsidRPr="000E4FE3" w:rsidRDefault="00BB3314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7399C67" w14:textId="77777777" w:rsidR="00BB3314" w:rsidRPr="000E4FE3" w:rsidRDefault="00BB3314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903CAB" w:rsidRPr="000E4FE3" w14:paraId="53587CEB" w14:textId="77777777" w:rsidTr="00EC5C66">
        <w:trPr>
          <w:cantSplit/>
          <w:trHeight w:val="288"/>
        </w:trPr>
        <w:tc>
          <w:tcPr>
            <w:tcW w:w="6776" w:type="dxa"/>
            <w:gridSpan w:val="4"/>
            <w:vAlign w:val="center"/>
          </w:tcPr>
          <w:p w14:paraId="414F7C92" w14:textId="7C600B3C" w:rsidR="00903CAB" w:rsidRPr="000E4FE3" w:rsidRDefault="00903CAB" w:rsidP="00903CAB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ยอดคงเหลือของลูกหนี้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ตามสัญญาโอนสิทธิเรียกร้อง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 แยกตามอายุหนี้ที่ค้างชำระ ดังนี้:</w:t>
            </w:r>
          </w:p>
        </w:tc>
        <w:tc>
          <w:tcPr>
            <w:tcW w:w="238" w:type="dxa"/>
            <w:vAlign w:val="center"/>
          </w:tcPr>
          <w:p w14:paraId="216ACE4C" w14:textId="77777777" w:rsidR="00903CAB" w:rsidRPr="000E4FE3" w:rsidRDefault="00903CA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9790A9C" w14:textId="77777777" w:rsidR="00903CAB" w:rsidRPr="000E4FE3" w:rsidRDefault="00903CA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398C3B5" w14:textId="77777777" w:rsidR="00903CAB" w:rsidRPr="000E4FE3" w:rsidRDefault="00903CAB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698EA12" w14:textId="77777777" w:rsidR="00903CAB" w:rsidRPr="000E4FE3" w:rsidRDefault="00903CA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3CC1" w:rsidRPr="000E4FE3" w14:paraId="51C362CF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04BD2F0C" w14:textId="77777777" w:rsidR="00943CC1" w:rsidRPr="000E4FE3" w:rsidRDefault="00943CC1" w:rsidP="00943CC1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 :</w:t>
            </w:r>
          </w:p>
        </w:tc>
        <w:tc>
          <w:tcPr>
            <w:tcW w:w="1331" w:type="dxa"/>
            <w:vAlign w:val="center"/>
          </w:tcPr>
          <w:p w14:paraId="68C29382" w14:textId="686776DB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107,084</w:t>
            </w:r>
          </w:p>
        </w:tc>
        <w:tc>
          <w:tcPr>
            <w:tcW w:w="238" w:type="dxa"/>
            <w:vAlign w:val="center"/>
          </w:tcPr>
          <w:p w14:paraId="0BA1CC41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9258DE9" w14:textId="4BEE28CA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0E4FE3">
              <w:rPr>
                <w:rFonts w:ascii="Angsana New" w:hAnsi="Angsana New"/>
                <w:sz w:val="26"/>
                <w:szCs w:val="26"/>
              </w:rPr>
              <w:t>29,095</w:t>
            </w:r>
          </w:p>
        </w:tc>
        <w:tc>
          <w:tcPr>
            <w:tcW w:w="238" w:type="dxa"/>
            <w:vAlign w:val="center"/>
          </w:tcPr>
          <w:p w14:paraId="10C21B9C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1A9DBBC" w14:textId="78AC70B9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107,084</w:t>
            </w:r>
          </w:p>
        </w:tc>
        <w:tc>
          <w:tcPr>
            <w:tcW w:w="238" w:type="dxa"/>
            <w:vAlign w:val="center"/>
          </w:tcPr>
          <w:p w14:paraId="6C5F6747" w14:textId="77777777" w:rsidR="00943CC1" w:rsidRPr="000E4FE3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30A008A" w14:textId="16C2699B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0E4FE3">
              <w:rPr>
                <w:rFonts w:ascii="Angsana New" w:hAnsi="Angsana New"/>
                <w:sz w:val="26"/>
                <w:szCs w:val="26"/>
              </w:rPr>
              <w:t>29,095</w:t>
            </w:r>
          </w:p>
        </w:tc>
      </w:tr>
      <w:tr w:rsidR="00943CC1" w:rsidRPr="000E4FE3" w14:paraId="7CEA6573" w14:textId="77777777" w:rsidTr="009128CA">
        <w:trPr>
          <w:cantSplit/>
          <w:trHeight w:val="288"/>
        </w:trPr>
        <w:tc>
          <w:tcPr>
            <w:tcW w:w="3870" w:type="dxa"/>
          </w:tcPr>
          <w:p w14:paraId="4FB26D46" w14:textId="77777777" w:rsidR="00943CC1" w:rsidRPr="000E4FE3" w:rsidRDefault="00943CC1" w:rsidP="00943CC1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เกินกำหนดชำระ :</w:t>
            </w:r>
          </w:p>
        </w:tc>
        <w:tc>
          <w:tcPr>
            <w:tcW w:w="1331" w:type="dxa"/>
            <w:vAlign w:val="center"/>
          </w:tcPr>
          <w:p w14:paraId="0B16FA9D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B9906E5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AA38F7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55810EF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E8E52F4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51121F9" w14:textId="77777777" w:rsidR="00943CC1" w:rsidRPr="000E4FE3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D51244D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3CC1" w:rsidRPr="000E4FE3" w14:paraId="2F6351B0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4742F7EB" w14:textId="77777777" w:rsidR="00943CC1" w:rsidRPr="000E4FE3" w:rsidRDefault="00943CC1" w:rsidP="00943CC1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ไม่เกิน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  <w:vAlign w:val="center"/>
          </w:tcPr>
          <w:p w14:paraId="6F2DD80C" w14:textId="5C4769C7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CC630DB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A4D1BFF" w14:textId="0A9FAF05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B37E8B2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AE6AD16" w14:textId="21E5CD0C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E8AF638" w14:textId="77777777" w:rsidR="00943CC1" w:rsidRPr="000E4FE3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41471EC" w14:textId="3B5A1B7A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43CC1" w:rsidRPr="000E4FE3" w14:paraId="71ADDE97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0419672" w14:textId="77777777" w:rsidR="00943CC1" w:rsidRPr="000E4FE3" w:rsidRDefault="00943CC1" w:rsidP="00943CC1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  <w:vAlign w:val="center"/>
          </w:tcPr>
          <w:p w14:paraId="3F354E29" w14:textId="3AB1DB66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B043DF4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CC9A948" w14:textId="2B09F9EE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F7021E0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BD04572" w14:textId="07F7FB03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00513A8" w14:textId="77777777" w:rsidR="00943CC1" w:rsidRPr="000E4FE3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DD00DCA" w14:textId="0ADCEBB1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43CC1" w:rsidRPr="000E4FE3" w14:paraId="5905780F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36412963" w14:textId="77777777" w:rsidR="00943CC1" w:rsidRPr="000E4FE3" w:rsidRDefault="00943CC1" w:rsidP="00943CC1">
            <w:pPr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  <w:vAlign w:val="center"/>
          </w:tcPr>
          <w:p w14:paraId="7CDD8F68" w14:textId="543AA54E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AD37DD1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E8EB0A2" w14:textId="38C5F242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31B44C4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829EE3F" w14:textId="4F6557AA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BA58E99" w14:textId="77777777" w:rsidR="00943CC1" w:rsidRPr="000E4FE3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95C67C3" w14:textId="584AAD02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43CC1" w:rsidRPr="000E4FE3" w14:paraId="514D6B2F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41DBB795" w14:textId="77777777" w:rsidR="00943CC1" w:rsidRPr="000E4FE3" w:rsidRDefault="00943CC1" w:rsidP="00943CC1">
            <w:pPr>
              <w:ind w:firstLine="166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51EAAB1" w14:textId="68E48596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48720CB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F01D313" w14:textId="1CEB9CCE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40B7D1C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7CB62BB" w14:textId="7DE0E9B9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0976552" w14:textId="77777777" w:rsidR="00943CC1" w:rsidRPr="000E4FE3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B16B5E9" w14:textId="43DBF90C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43CC1" w:rsidRPr="000E4FE3" w14:paraId="36A30625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2215C51D" w14:textId="77777777" w:rsidR="00943CC1" w:rsidRPr="000E4FE3" w:rsidRDefault="00943CC1" w:rsidP="00943CC1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837B79C" w14:textId="1E222A76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107,084</w:t>
            </w:r>
          </w:p>
        </w:tc>
        <w:tc>
          <w:tcPr>
            <w:tcW w:w="238" w:type="dxa"/>
            <w:vAlign w:val="center"/>
          </w:tcPr>
          <w:p w14:paraId="4C8BBFDA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84BE26B" w14:textId="3CDA750F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129,095</w:t>
            </w:r>
          </w:p>
        </w:tc>
        <w:tc>
          <w:tcPr>
            <w:tcW w:w="238" w:type="dxa"/>
            <w:vAlign w:val="center"/>
          </w:tcPr>
          <w:p w14:paraId="0239DCA5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0D25B25" w14:textId="6427DF5F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107,084</w:t>
            </w:r>
          </w:p>
        </w:tc>
        <w:tc>
          <w:tcPr>
            <w:tcW w:w="238" w:type="dxa"/>
            <w:vAlign w:val="center"/>
          </w:tcPr>
          <w:p w14:paraId="20FF4C93" w14:textId="77777777" w:rsidR="00943CC1" w:rsidRPr="000E4FE3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D295B5D" w14:textId="68EE1A99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129,095</w:t>
            </w:r>
          </w:p>
        </w:tc>
      </w:tr>
      <w:tr w:rsidR="00943CC1" w:rsidRPr="000E4FE3" w14:paraId="6FC42E4F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272F8558" w14:textId="77777777" w:rsidR="00943CC1" w:rsidRPr="000E4FE3" w:rsidRDefault="00943CC1" w:rsidP="00943C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3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0E4FE3">
              <w:rPr>
                <w:rFonts w:ascii="Angsana New" w:hAnsi="Angsana New"/>
                <w:sz w:val="26"/>
                <w:szCs w:val="26"/>
              </w:rPr>
              <w:t>: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51B5AE1" w14:textId="373512BD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57A68BD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411164B" w14:textId="23C98A1B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E9109D9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D339210" w14:textId="0A1CB4EE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E774D8D" w14:textId="77777777" w:rsidR="00943CC1" w:rsidRPr="000E4FE3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1E6D69D" w14:textId="117F463D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43CC1" w:rsidRPr="000E4FE3" w14:paraId="57FB5BE0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54316E68" w14:textId="53BCE04E" w:rsidR="00943CC1" w:rsidRPr="000E4FE3" w:rsidRDefault="00943CC1" w:rsidP="00943CC1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ตามสัญญาโอนสิทธิเรียกร้อง </w:t>
            </w: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65603B" w14:textId="562DD444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107,084</w:t>
            </w:r>
          </w:p>
        </w:tc>
        <w:tc>
          <w:tcPr>
            <w:tcW w:w="238" w:type="dxa"/>
            <w:vAlign w:val="center"/>
          </w:tcPr>
          <w:p w14:paraId="57295FBE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4AF195" w14:textId="29DCC416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129,095</w:t>
            </w:r>
          </w:p>
        </w:tc>
        <w:tc>
          <w:tcPr>
            <w:tcW w:w="238" w:type="dxa"/>
            <w:vAlign w:val="center"/>
          </w:tcPr>
          <w:p w14:paraId="7B22E11A" w14:textId="77777777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422ABF1" w14:textId="673C1A7F" w:rsidR="00943CC1" w:rsidRPr="000E4FE3" w:rsidRDefault="0069552D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107,084</w:t>
            </w:r>
          </w:p>
        </w:tc>
        <w:tc>
          <w:tcPr>
            <w:tcW w:w="238" w:type="dxa"/>
            <w:vAlign w:val="center"/>
          </w:tcPr>
          <w:p w14:paraId="412AFC04" w14:textId="77777777" w:rsidR="00943CC1" w:rsidRPr="000E4FE3" w:rsidRDefault="00943CC1" w:rsidP="00943CC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12F986" w14:textId="5AB63FCA" w:rsidR="00943CC1" w:rsidRPr="000E4FE3" w:rsidRDefault="00943CC1" w:rsidP="00943CC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129,095</w:t>
            </w:r>
          </w:p>
        </w:tc>
      </w:tr>
    </w:tbl>
    <w:p w14:paraId="0FBB4B2F" w14:textId="77777777" w:rsidR="00BB3314" w:rsidRPr="000E4FE3" w:rsidRDefault="00BB3314" w:rsidP="00BB3314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70C768ED" w14:textId="68434776" w:rsidR="0093608B" w:rsidRPr="000E4FE3" w:rsidRDefault="0093608B" w:rsidP="00E62242">
      <w:pPr>
        <w:rPr>
          <w:rFonts w:ascii="Angsana New" w:hAnsi="Angsana New"/>
          <w:spacing w:val="3"/>
          <w:sz w:val="12"/>
          <w:szCs w:val="12"/>
        </w:rPr>
      </w:pPr>
      <w:r w:rsidRPr="000E4FE3">
        <w:rPr>
          <w:rFonts w:ascii="Angsana New" w:hAnsi="Angsana New"/>
          <w:spacing w:val="3"/>
          <w:sz w:val="12"/>
          <w:szCs w:val="12"/>
        </w:rPr>
        <w:br w:type="page"/>
      </w:r>
    </w:p>
    <w:p w14:paraId="50778629" w14:textId="77777777" w:rsidR="00943CC1" w:rsidRPr="000E4FE3" w:rsidRDefault="00943CC1" w:rsidP="00943CC1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ลูกหนี้การค้า-จากการขายใบรับรองคาร์บอนเครดิต</w:t>
      </w:r>
    </w:p>
    <w:p w14:paraId="1462C22B" w14:textId="28E77190" w:rsidR="00943CC1" w:rsidRPr="000E4FE3" w:rsidRDefault="00943CC1" w:rsidP="00943CC1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ในระหว่างปี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 บริษัท เดอะ เมกะวัตต์ จำกัด (“</w:t>
      </w:r>
      <w:r w:rsidRPr="000E4FE3">
        <w:rPr>
          <w:rFonts w:ascii="Angsana New" w:hAnsi="Angsana New"/>
          <w:sz w:val="28"/>
          <w:szCs w:val="28"/>
        </w:rPr>
        <w:t xml:space="preserve">MGW”) </w:t>
      </w:r>
      <w:r w:rsidRPr="000E4FE3">
        <w:rPr>
          <w:rFonts w:ascii="Angsana New" w:hAnsi="Angsana New"/>
          <w:sz w:val="28"/>
          <w:szCs w:val="28"/>
          <w:cs/>
        </w:rPr>
        <w:t xml:space="preserve">ซึ่งเป็นบริษัทย่อยแห่งหนึ่งของบริษัทฯ ได้จดทะเบียนต่อกรมพัฒนาธุรกิจการค้าเพิ่มวัตถุประสงค์การทำธุรกิจ เพื่อขยายการดำเนินงานสู่ธุรกิจคาร์บอนเครดิต ธุรกิจที่เกี่ยวเนื่องกับการดำเนินธุรกิจอย่างยั่งยืน โดยคำนึงถึงสิ่งแวดล้อม สังคม และบรรษัทภิบาล โดยระหว่างเดือนสิงหาคม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 ถึงเดือนกันยายน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 บริษัทย่อยดังกล่าวได้ซื้อ “ใบรับรองเครดิตการผลิตพลังงานหมุนเวียน (</w:t>
      </w:r>
      <w:r w:rsidRPr="000E4FE3">
        <w:rPr>
          <w:rFonts w:ascii="Angsana New" w:hAnsi="Angsana New"/>
          <w:sz w:val="28"/>
          <w:szCs w:val="28"/>
        </w:rPr>
        <w:t xml:space="preserve">Renewable Energy Certificates : REC)” </w:t>
      </w:r>
      <w:r w:rsidRPr="000E4FE3">
        <w:rPr>
          <w:rFonts w:ascii="Angsana New" w:hAnsi="Angsana New"/>
          <w:sz w:val="28"/>
          <w:szCs w:val="28"/>
          <w:cs/>
        </w:rPr>
        <w:t xml:space="preserve">จำนวน </w:t>
      </w:r>
      <w:r w:rsidRPr="000E4FE3">
        <w:rPr>
          <w:rFonts w:ascii="Angsana New" w:hAnsi="Angsana New"/>
          <w:sz w:val="28"/>
          <w:szCs w:val="28"/>
        </w:rPr>
        <w:t>3</w:t>
      </w:r>
      <w:r w:rsidRPr="000E4FE3">
        <w:rPr>
          <w:rFonts w:ascii="Angsana New" w:hAnsi="Angsana New"/>
          <w:sz w:val="28"/>
          <w:szCs w:val="28"/>
          <w:cs/>
        </w:rPr>
        <w:t xml:space="preserve"> สัญญา เป็นจำนวนเงิน </w:t>
      </w:r>
      <w:r w:rsidRPr="000E4FE3">
        <w:rPr>
          <w:rFonts w:ascii="Angsana New" w:hAnsi="Angsana New"/>
          <w:sz w:val="28"/>
          <w:szCs w:val="28"/>
        </w:rPr>
        <w:t>188.72</w:t>
      </w:r>
      <w:r w:rsidRPr="000E4FE3">
        <w:rPr>
          <w:rFonts w:ascii="Angsana New" w:hAnsi="Angsana New"/>
          <w:sz w:val="28"/>
          <w:szCs w:val="28"/>
          <w:cs/>
        </w:rPr>
        <w:t xml:space="preserve"> ล้านบาท จากบริษัทจำกัดที่ไม่เกี่ยวข้องกันแห่งหนึ่ง </w:t>
      </w:r>
    </w:p>
    <w:p w14:paraId="2BBFA072" w14:textId="41693BAB" w:rsidR="00943CC1" w:rsidRPr="000E4FE3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เมื่อวันที่ 30 ตุลาคม </w:t>
      </w:r>
      <w:r w:rsidR="0093608B"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</w:rPr>
        <w:t xml:space="preserve"> MGW </w:t>
      </w:r>
      <w:r w:rsidRPr="000E4FE3">
        <w:rPr>
          <w:rFonts w:ascii="Angsana New" w:hAnsi="Angsana New"/>
          <w:sz w:val="28"/>
          <w:szCs w:val="28"/>
          <w:cs/>
        </w:rPr>
        <w:t xml:space="preserve">ได้ลงนามขาย </w:t>
      </w:r>
      <w:r w:rsidRPr="000E4FE3">
        <w:rPr>
          <w:rFonts w:ascii="Angsana New" w:hAnsi="Angsana New"/>
          <w:sz w:val="28"/>
          <w:szCs w:val="28"/>
        </w:rPr>
        <w:t xml:space="preserve">REC </w:t>
      </w:r>
      <w:r w:rsidRPr="000E4FE3">
        <w:rPr>
          <w:rFonts w:ascii="Angsana New" w:hAnsi="Angsana New"/>
          <w:sz w:val="28"/>
          <w:szCs w:val="28"/>
          <w:cs/>
        </w:rPr>
        <w:t xml:space="preserve">ดังกล่าวให้เแก่บริษัทจำกัด (“บริษัทผู้รับซื้อ”) แห่งหนึ่งซึ่งเป็นบริษัทย่อยของบริษัทมหาชนในตลาดหลักทรัพย์แห่งประเทศไทยแห่งหนึ่ง โดยได้รับเงินมัดจำสัญญาเป็นจำนวนเงิน </w:t>
      </w:r>
      <w:r w:rsidR="0093608B" w:rsidRPr="000E4FE3">
        <w:rPr>
          <w:rFonts w:ascii="Angsana New" w:hAnsi="Angsana New"/>
          <w:sz w:val="28"/>
          <w:szCs w:val="28"/>
        </w:rPr>
        <w:t>65</w:t>
      </w:r>
      <w:r w:rsidRPr="000E4FE3">
        <w:rPr>
          <w:rFonts w:ascii="Angsana New" w:hAnsi="Angsana New"/>
          <w:sz w:val="28"/>
          <w:szCs w:val="28"/>
          <w:cs/>
        </w:rPr>
        <w:t xml:space="preserve"> ล้านบาท และมีกำหนด</w:t>
      </w:r>
      <w:r w:rsidR="008E4AA8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>ส่งมอ</w:t>
      </w:r>
      <w:r w:rsidRPr="000E4FE3">
        <w:rPr>
          <w:rFonts w:ascii="Angsana New" w:hAnsi="Angsana New" w:hint="cs"/>
          <w:sz w:val="28"/>
          <w:szCs w:val="28"/>
          <w:cs/>
        </w:rPr>
        <w:t>บ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</w:rPr>
        <w:t xml:space="preserve">REC </w:t>
      </w:r>
      <w:r w:rsidRPr="000E4FE3">
        <w:rPr>
          <w:rFonts w:ascii="Angsana New" w:hAnsi="Angsana New"/>
          <w:sz w:val="28"/>
          <w:szCs w:val="28"/>
          <w:cs/>
        </w:rPr>
        <w:t xml:space="preserve">ทั้งหมดภายใน </w:t>
      </w:r>
      <w:r w:rsidR="0093608B" w:rsidRPr="000E4FE3">
        <w:rPr>
          <w:rFonts w:ascii="Angsana New" w:hAnsi="Angsana New"/>
          <w:sz w:val="28"/>
          <w:szCs w:val="28"/>
        </w:rPr>
        <w:t>31</w:t>
      </w:r>
      <w:r w:rsidRPr="000E4FE3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3608B"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  </w:t>
      </w:r>
    </w:p>
    <w:p w14:paraId="717B116C" w14:textId="6AD9B2E2" w:rsidR="00943CC1" w:rsidRPr="000E4FE3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ต่อมาวันที่ </w:t>
      </w:r>
      <w:r w:rsidR="0093608B" w:rsidRPr="000E4FE3">
        <w:rPr>
          <w:rFonts w:ascii="Angsana New" w:hAnsi="Angsana New"/>
          <w:sz w:val="28"/>
          <w:szCs w:val="28"/>
        </w:rPr>
        <w:t>9</w:t>
      </w:r>
      <w:r w:rsidRPr="000E4FE3">
        <w:rPr>
          <w:rFonts w:ascii="Angsana New" w:hAnsi="Angsana New"/>
          <w:sz w:val="28"/>
          <w:szCs w:val="28"/>
          <w:cs/>
        </w:rPr>
        <w:t xml:space="preserve"> พฤศจิกายน </w:t>
      </w:r>
      <w:r w:rsidR="0093608B"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</w:rPr>
        <w:t xml:space="preserve"> MGW </w:t>
      </w:r>
      <w:r w:rsidRPr="000E4FE3">
        <w:rPr>
          <w:rFonts w:ascii="Angsana New" w:hAnsi="Angsana New"/>
          <w:sz w:val="28"/>
          <w:szCs w:val="28"/>
          <w:cs/>
        </w:rPr>
        <w:t xml:space="preserve">ได้จดทะเบียนจัดตั้ง </w:t>
      </w:r>
      <w:r w:rsidRPr="000E4FE3">
        <w:rPr>
          <w:rFonts w:ascii="Angsana New" w:hAnsi="Angsana New"/>
          <w:sz w:val="28"/>
          <w:szCs w:val="28"/>
        </w:rPr>
        <w:t xml:space="preserve">Green Energy Credit Pte. Ltd (“GEC”) </w:t>
      </w:r>
      <w:r w:rsidRPr="000E4FE3">
        <w:rPr>
          <w:rFonts w:ascii="Angsana New" w:hAnsi="Angsana New"/>
          <w:sz w:val="28"/>
          <w:szCs w:val="28"/>
          <w:cs/>
        </w:rPr>
        <w:t xml:space="preserve">ในประเทศสิงคโปร์ ซึ่งถือเป็นบริษัทย่อยของ </w:t>
      </w:r>
      <w:r w:rsidRPr="000E4FE3">
        <w:rPr>
          <w:rFonts w:ascii="Angsana New" w:hAnsi="Angsana New"/>
          <w:sz w:val="28"/>
          <w:szCs w:val="28"/>
        </w:rPr>
        <w:t xml:space="preserve">MGW </w:t>
      </w:r>
      <w:r w:rsidRPr="000E4FE3">
        <w:rPr>
          <w:rFonts w:ascii="Angsana New" w:hAnsi="Angsana New"/>
          <w:sz w:val="28"/>
          <w:szCs w:val="28"/>
          <w:cs/>
        </w:rPr>
        <w:t xml:space="preserve">เพื่อรองรับธุรกิจคาร์บอนเครดิต ตามแผนขยายการดำเนินธุรกิจของ </w:t>
      </w:r>
      <w:r w:rsidRPr="000E4FE3">
        <w:rPr>
          <w:rFonts w:ascii="Angsana New" w:hAnsi="Angsana New"/>
          <w:sz w:val="28"/>
          <w:szCs w:val="28"/>
        </w:rPr>
        <w:t xml:space="preserve">MGW </w:t>
      </w:r>
      <w:r w:rsidRPr="000E4FE3">
        <w:rPr>
          <w:rFonts w:ascii="Angsana New" w:hAnsi="Angsana New"/>
          <w:sz w:val="28"/>
          <w:szCs w:val="28"/>
          <w:cs/>
        </w:rPr>
        <w:t>ต่อไป</w:t>
      </w:r>
    </w:p>
    <w:p w14:paraId="19585E8A" w14:textId="364E56BD" w:rsidR="00943CC1" w:rsidRPr="000E4FE3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93608B" w:rsidRPr="000E4FE3">
        <w:rPr>
          <w:rFonts w:ascii="Angsana New" w:hAnsi="Angsana New"/>
          <w:sz w:val="28"/>
          <w:szCs w:val="28"/>
        </w:rPr>
        <w:t>1</w:t>
      </w:r>
      <w:r w:rsidRPr="000E4FE3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3608B"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</w:rPr>
        <w:t xml:space="preserve"> MGW </w:t>
      </w:r>
      <w:r w:rsidRPr="000E4FE3">
        <w:rPr>
          <w:rFonts w:ascii="Angsana New" w:hAnsi="Angsana New"/>
          <w:sz w:val="28"/>
          <w:szCs w:val="28"/>
          <w:cs/>
        </w:rPr>
        <w:t xml:space="preserve">ได้ทำสัญญาขาย </w:t>
      </w:r>
      <w:r w:rsidRPr="000E4FE3">
        <w:rPr>
          <w:rFonts w:ascii="Angsana New" w:hAnsi="Angsana New"/>
          <w:sz w:val="28"/>
          <w:szCs w:val="28"/>
        </w:rPr>
        <w:t xml:space="preserve">REC </w:t>
      </w:r>
      <w:r w:rsidRPr="000E4FE3">
        <w:rPr>
          <w:rFonts w:ascii="Angsana New" w:hAnsi="Angsana New"/>
          <w:sz w:val="28"/>
          <w:szCs w:val="28"/>
          <w:cs/>
        </w:rPr>
        <w:t xml:space="preserve">ทั้ง </w:t>
      </w:r>
      <w:r w:rsidR="0093608B" w:rsidRPr="000E4FE3">
        <w:rPr>
          <w:rFonts w:ascii="Angsana New" w:hAnsi="Angsana New"/>
          <w:sz w:val="28"/>
          <w:szCs w:val="28"/>
        </w:rPr>
        <w:t>3</w:t>
      </w:r>
      <w:r w:rsidRPr="000E4FE3">
        <w:rPr>
          <w:rFonts w:ascii="Angsana New" w:hAnsi="Angsana New"/>
          <w:sz w:val="28"/>
          <w:szCs w:val="28"/>
          <w:cs/>
        </w:rPr>
        <w:t xml:space="preserve"> สัญญากับ </w:t>
      </w:r>
      <w:r w:rsidRPr="000E4FE3">
        <w:rPr>
          <w:rFonts w:ascii="Angsana New" w:hAnsi="Angsana New"/>
          <w:sz w:val="28"/>
          <w:szCs w:val="28"/>
        </w:rPr>
        <w:t xml:space="preserve">GEC </w:t>
      </w:r>
      <w:r w:rsidRPr="000E4FE3">
        <w:rPr>
          <w:rFonts w:ascii="Angsana New" w:hAnsi="Angsana New"/>
          <w:sz w:val="28"/>
          <w:szCs w:val="28"/>
          <w:cs/>
        </w:rPr>
        <w:t xml:space="preserve">และวันที่ </w:t>
      </w:r>
      <w:r w:rsidR="0093608B" w:rsidRPr="000E4FE3">
        <w:rPr>
          <w:rFonts w:ascii="Angsana New" w:hAnsi="Angsana New"/>
          <w:sz w:val="28"/>
          <w:szCs w:val="28"/>
        </w:rPr>
        <w:t>4</w:t>
      </w:r>
      <w:r w:rsidRPr="000E4FE3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3608B"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</w:rPr>
        <w:t xml:space="preserve"> MGW </w:t>
      </w:r>
      <w:r w:rsidRPr="000E4FE3">
        <w:rPr>
          <w:rFonts w:ascii="Angsana New" w:hAnsi="Angsana New"/>
          <w:sz w:val="28"/>
          <w:szCs w:val="28"/>
          <w:cs/>
        </w:rPr>
        <w:t xml:space="preserve">ได้ทำสัญญาโอนสิทธิการขาย </w:t>
      </w:r>
      <w:r w:rsidRPr="000E4FE3">
        <w:rPr>
          <w:rFonts w:ascii="Angsana New" w:hAnsi="Angsana New"/>
          <w:sz w:val="28"/>
          <w:szCs w:val="28"/>
        </w:rPr>
        <w:t xml:space="preserve">REC </w:t>
      </w:r>
      <w:r w:rsidRPr="000E4FE3">
        <w:rPr>
          <w:rFonts w:ascii="Angsana New" w:hAnsi="Angsana New"/>
          <w:sz w:val="28"/>
          <w:szCs w:val="28"/>
          <w:cs/>
        </w:rPr>
        <w:t xml:space="preserve">ที่ได้ลงนามไว้กับ “บริษัทผู้รับซื้อ” ตามสัญญาเดิม (สัญญาลงวันที่ </w:t>
      </w:r>
      <w:r w:rsidR="0093608B" w:rsidRPr="000E4FE3">
        <w:rPr>
          <w:rFonts w:ascii="Angsana New" w:hAnsi="Angsana New"/>
          <w:sz w:val="28"/>
          <w:szCs w:val="28"/>
        </w:rPr>
        <w:t>30</w:t>
      </w:r>
      <w:r w:rsidRPr="000E4FE3">
        <w:rPr>
          <w:rFonts w:ascii="Angsana New" w:hAnsi="Angsana New"/>
          <w:sz w:val="28"/>
          <w:szCs w:val="28"/>
          <w:cs/>
        </w:rPr>
        <w:t xml:space="preserve"> ตุลาคม </w:t>
      </w:r>
      <w:r w:rsidR="0093608B"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) ให้กับ </w:t>
      </w:r>
      <w:r w:rsidRPr="000E4FE3">
        <w:rPr>
          <w:rFonts w:ascii="Angsana New" w:hAnsi="Angsana New"/>
          <w:sz w:val="28"/>
          <w:szCs w:val="28"/>
        </w:rPr>
        <w:t xml:space="preserve">GEC </w:t>
      </w:r>
      <w:r w:rsidRPr="000E4FE3">
        <w:rPr>
          <w:rFonts w:ascii="Angsana New" w:hAnsi="Angsana New"/>
          <w:sz w:val="28"/>
          <w:szCs w:val="28"/>
          <w:cs/>
        </w:rPr>
        <w:t xml:space="preserve">เป็นผู้รับสิทธิในการขาย </w:t>
      </w:r>
      <w:r w:rsidRPr="000E4FE3">
        <w:rPr>
          <w:rFonts w:ascii="Angsana New" w:hAnsi="Angsana New"/>
          <w:sz w:val="28"/>
          <w:szCs w:val="28"/>
        </w:rPr>
        <w:t xml:space="preserve">REC </w:t>
      </w:r>
      <w:r w:rsidRPr="000E4FE3">
        <w:rPr>
          <w:rFonts w:ascii="Angsana New" w:hAnsi="Angsana New"/>
          <w:sz w:val="28"/>
          <w:szCs w:val="28"/>
          <w:cs/>
        </w:rPr>
        <w:t xml:space="preserve">ดังกล่าว โดยรายการซื้อขายดังกล่าวรับรู้รายการในประเทศสิงคโปร์ รวมถึงเงินมัดจำการรับล่วงหน้าจำนวน </w:t>
      </w:r>
      <w:r w:rsidR="0093608B" w:rsidRPr="000E4FE3">
        <w:rPr>
          <w:rFonts w:ascii="Angsana New" w:hAnsi="Angsana New"/>
          <w:sz w:val="28"/>
          <w:szCs w:val="28"/>
        </w:rPr>
        <w:t>65</w:t>
      </w:r>
      <w:r w:rsidRPr="000E4FE3">
        <w:rPr>
          <w:rFonts w:ascii="Angsana New" w:hAnsi="Angsana New"/>
          <w:sz w:val="28"/>
          <w:szCs w:val="28"/>
          <w:cs/>
        </w:rPr>
        <w:t xml:space="preserve"> ล้านบาท ที่ </w:t>
      </w:r>
      <w:r w:rsidRPr="000E4FE3">
        <w:rPr>
          <w:rFonts w:ascii="Angsana New" w:hAnsi="Angsana New"/>
          <w:sz w:val="28"/>
          <w:szCs w:val="28"/>
        </w:rPr>
        <w:t xml:space="preserve">MGW </w:t>
      </w:r>
      <w:r w:rsidRPr="000E4FE3">
        <w:rPr>
          <w:rFonts w:ascii="Angsana New" w:hAnsi="Angsana New"/>
          <w:sz w:val="28"/>
          <w:szCs w:val="28"/>
          <w:cs/>
        </w:rPr>
        <w:t xml:space="preserve">รับมาก่อนหน้า ให้ถือไว้เพื่อเป็นหลักประกันการชำระหนี้ลูกหนี้ตามสัญญาเดิม (สัญญาลงวันที่ </w:t>
      </w:r>
      <w:r w:rsidR="0093608B" w:rsidRPr="000E4FE3">
        <w:rPr>
          <w:rFonts w:ascii="Angsana New" w:hAnsi="Angsana New"/>
          <w:sz w:val="28"/>
          <w:szCs w:val="28"/>
        </w:rPr>
        <w:t>30</w:t>
      </w:r>
      <w:r w:rsidRPr="000E4FE3">
        <w:rPr>
          <w:rFonts w:ascii="Angsana New" w:hAnsi="Angsana New"/>
          <w:sz w:val="28"/>
          <w:szCs w:val="28"/>
          <w:cs/>
        </w:rPr>
        <w:t xml:space="preserve"> ตุลาคม </w:t>
      </w:r>
      <w:r w:rsidR="0093608B"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) </w:t>
      </w:r>
    </w:p>
    <w:p w14:paraId="6E2F82D0" w14:textId="1BB4B093" w:rsidR="00943CC1" w:rsidRPr="000E4FE3" w:rsidRDefault="00943CC1" w:rsidP="00943CC1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สำหรับค่า </w:t>
      </w:r>
      <w:r w:rsidRPr="000E4FE3">
        <w:rPr>
          <w:rFonts w:ascii="Angsana New" w:hAnsi="Angsana New"/>
          <w:sz w:val="28"/>
          <w:szCs w:val="28"/>
        </w:rPr>
        <w:t xml:space="preserve">REC </w:t>
      </w:r>
      <w:r w:rsidRPr="000E4FE3">
        <w:rPr>
          <w:rFonts w:ascii="Angsana New" w:hAnsi="Angsana New"/>
          <w:sz w:val="28"/>
          <w:szCs w:val="28"/>
          <w:cs/>
        </w:rPr>
        <w:t xml:space="preserve">ที่ค้างชำระ “บริษัทผู้รับซื้อ” จะต้องชำระเงินให้แก่ </w:t>
      </w:r>
      <w:r w:rsidRPr="000E4FE3">
        <w:rPr>
          <w:rFonts w:ascii="Angsana New" w:hAnsi="Angsana New"/>
          <w:sz w:val="28"/>
          <w:szCs w:val="28"/>
        </w:rPr>
        <w:t xml:space="preserve">GEC </w:t>
      </w:r>
      <w:r w:rsidRPr="000E4FE3">
        <w:rPr>
          <w:rFonts w:ascii="Angsana New" w:hAnsi="Angsana New"/>
          <w:sz w:val="28"/>
          <w:szCs w:val="28"/>
          <w:cs/>
        </w:rPr>
        <w:t xml:space="preserve">ที่ประเทศสิงคโปร์ “บริษัทผู้รับซื้อ” ได้ให้ </w:t>
      </w:r>
      <w:r w:rsidRPr="000E4FE3">
        <w:rPr>
          <w:rFonts w:ascii="Angsana New" w:hAnsi="Angsana New"/>
          <w:sz w:val="28"/>
          <w:szCs w:val="28"/>
        </w:rPr>
        <w:t xml:space="preserve">Corporate Guarantee </w:t>
      </w:r>
      <w:r w:rsidRPr="000E4FE3">
        <w:rPr>
          <w:rFonts w:ascii="Angsana New" w:hAnsi="Angsana New"/>
          <w:sz w:val="28"/>
          <w:szCs w:val="28"/>
          <w:cs/>
        </w:rPr>
        <w:t>ที่ออกโดยบริษัทใหญ่ (บริษัทมหาชนในตลาดหลักทรัพย์แห่งประเทศไทย) ของ “บริษัทผู้รับซื้อ” เป็นการประกันการชำระหนี้ดังกล่าว</w:t>
      </w:r>
      <w:r w:rsidR="00B00069" w:rsidRPr="000E4FE3">
        <w:rPr>
          <w:rFonts w:ascii="Angsana New" w:hAnsi="Angsana New"/>
          <w:sz w:val="28"/>
          <w:szCs w:val="28"/>
        </w:rPr>
        <w:t xml:space="preserve"> </w:t>
      </w:r>
      <w:r w:rsidR="00B00069" w:rsidRPr="000E4FE3">
        <w:rPr>
          <w:rFonts w:ascii="Angsana New" w:hAnsi="Angsana New" w:hint="cs"/>
          <w:sz w:val="28"/>
          <w:szCs w:val="28"/>
          <w:cs/>
        </w:rPr>
        <w:t>โดยมีกำหนดรับชำระ</w:t>
      </w:r>
      <w:r w:rsidR="00666EFB" w:rsidRPr="000E4FE3">
        <w:rPr>
          <w:rFonts w:ascii="Angsana New" w:hAnsi="Angsana New" w:hint="cs"/>
          <w:sz w:val="28"/>
          <w:szCs w:val="28"/>
          <w:cs/>
        </w:rPr>
        <w:t>คืน</w:t>
      </w:r>
      <w:r w:rsidR="00512C7E" w:rsidRPr="000E4FE3">
        <w:rPr>
          <w:rFonts w:ascii="Angsana New" w:hAnsi="Angsana New" w:hint="cs"/>
          <w:sz w:val="28"/>
          <w:szCs w:val="28"/>
          <w:cs/>
        </w:rPr>
        <w:t xml:space="preserve">ภายใน </w:t>
      </w:r>
      <w:r w:rsidR="00666EFB" w:rsidRPr="000E4FE3">
        <w:rPr>
          <w:rFonts w:ascii="Angsana New" w:hAnsi="Angsana New"/>
          <w:sz w:val="28"/>
          <w:szCs w:val="28"/>
        </w:rPr>
        <w:t xml:space="preserve">150 </w:t>
      </w:r>
      <w:r w:rsidR="00512C7E" w:rsidRPr="000E4FE3">
        <w:rPr>
          <w:rFonts w:ascii="Angsana New" w:hAnsi="Angsana New" w:hint="cs"/>
          <w:sz w:val="28"/>
          <w:szCs w:val="28"/>
          <w:cs/>
        </w:rPr>
        <w:t xml:space="preserve">วันต่อมาเมื่อวันที่ </w:t>
      </w:r>
      <w:r w:rsidR="00666EFB" w:rsidRPr="000E4FE3">
        <w:rPr>
          <w:rFonts w:ascii="Angsana New" w:hAnsi="Angsana New" w:hint="cs"/>
          <w:sz w:val="28"/>
          <w:szCs w:val="28"/>
          <w:cs/>
        </w:rPr>
        <w:t xml:space="preserve"> 22 มีนาคม 2567</w:t>
      </w:r>
      <w:r w:rsidR="00512C7E" w:rsidRPr="000E4FE3">
        <w:rPr>
          <w:rFonts w:ascii="Angsana New" w:hAnsi="Angsana New"/>
          <w:sz w:val="28"/>
          <w:szCs w:val="28"/>
        </w:rPr>
        <w:t xml:space="preserve"> </w:t>
      </w:r>
      <w:r w:rsidR="00512C7E" w:rsidRPr="000E4FE3">
        <w:rPr>
          <w:rFonts w:ascii="Angsana New" w:hAnsi="Angsana New" w:hint="cs"/>
          <w:sz w:val="28"/>
          <w:szCs w:val="28"/>
          <w:cs/>
        </w:rPr>
        <w:t xml:space="preserve">บริษัทผู้รับซื้อได้ขอขยายการชำระเงินออกไปเป็นวันที่ </w:t>
      </w:r>
      <w:r w:rsidR="00666EFB" w:rsidRPr="000E4FE3">
        <w:rPr>
          <w:rFonts w:ascii="Angsana New" w:hAnsi="Angsana New"/>
          <w:sz w:val="28"/>
          <w:szCs w:val="28"/>
        </w:rPr>
        <w:t xml:space="preserve">03 </w:t>
      </w:r>
      <w:r w:rsidR="00666EFB" w:rsidRPr="000E4FE3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666EFB" w:rsidRPr="000E4FE3">
        <w:rPr>
          <w:rFonts w:ascii="Angsana New" w:hAnsi="Angsana New"/>
          <w:sz w:val="28"/>
          <w:szCs w:val="28"/>
        </w:rPr>
        <w:t>2568</w:t>
      </w:r>
    </w:p>
    <w:p w14:paraId="2A834D62" w14:textId="662499EC" w:rsidR="00943CC1" w:rsidRPr="000E4FE3" w:rsidRDefault="00943CC1" w:rsidP="00512C7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รายการธุรกรรมดังกล่าวมีต้นทุนค่านายหน้าในการดำเนินการซึ่ง </w:t>
      </w:r>
      <w:r w:rsidRPr="000E4FE3">
        <w:rPr>
          <w:rFonts w:ascii="Angsana New" w:hAnsi="Angsana New"/>
          <w:sz w:val="28"/>
          <w:szCs w:val="28"/>
        </w:rPr>
        <w:t xml:space="preserve">GEC </w:t>
      </w:r>
      <w:r w:rsidRPr="000E4FE3">
        <w:rPr>
          <w:rFonts w:ascii="Angsana New" w:hAnsi="Angsana New"/>
          <w:sz w:val="28"/>
          <w:szCs w:val="28"/>
          <w:cs/>
        </w:rPr>
        <w:t xml:space="preserve">ได้รับรู้เป็นค่าใช้จ่ายในการดำเนินงานจำนวน </w:t>
      </w:r>
      <w:r w:rsidR="0093608B" w:rsidRPr="000E4FE3">
        <w:rPr>
          <w:rFonts w:ascii="Angsana New" w:hAnsi="Angsana New"/>
          <w:sz w:val="28"/>
          <w:szCs w:val="28"/>
        </w:rPr>
        <w:t>74.33</w:t>
      </w:r>
      <w:r w:rsidRPr="000E4FE3">
        <w:rPr>
          <w:rFonts w:ascii="Angsana New" w:hAnsi="Angsana New"/>
          <w:sz w:val="28"/>
          <w:szCs w:val="28"/>
          <w:cs/>
        </w:rPr>
        <w:t xml:space="preserve"> ล้านบาท และ </w:t>
      </w:r>
      <w:r w:rsidRPr="000E4FE3">
        <w:rPr>
          <w:rFonts w:ascii="Angsana New" w:hAnsi="Angsana New"/>
          <w:sz w:val="28"/>
          <w:szCs w:val="28"/>
        </w:rPr>
        <w:t xml:space="preserve">GEC </w:t>
      </w:r>
      <w:r w:rsidRPr="000E4FE3">
        <w:rPr>
          <w:rFonts w:ascii="Angsana New" w:hAnsi="Angsana New"/>
          <w:sz w:val="28"/>
          <w:szCs w:val="28"/>
          <w:cs/>
        </w:rPr>
        <w:t>มีค่าใช้จ่ายเกี่ยวกับค่าที่ปรึกษาเกี่ยวกับการดำเนินธุรกิจด้านคาร์บอนเครดิต การจัดตั้งบริษัท และข้อปฏิบัติต่างๆ</w:t>
      </w:r>
      <w:r w:rsidR="008E4AA8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>ของบริษัทตามก</w:t>
      </w:r>
      <w:r w:rsidRPr="000E4FE3">
        <w:rPr>
          <w:rFonts w:ascii="Angsana New" w:hAnsi="Angsana New" w:hint="cs"/>
          <w:sz w:val="28"/>
          <w:szCs w:val="28"/>
          <w:cs/>
        </w:rPr>
        <w:t>ฎ</w:t>
      </w:r>
      <w:r w:rsidRPr="000E4FE3">
        <w:rPr>
          <w:rFonts w:ascii="Angsana New" w:hAnsi="Angsana New"/>
          <w:sz w:val="28"/>
          <w:szCs w:val="28"/>
          <w:cs/>
        </w:rPr>
        <w:t xml:space="preserve">หมายประเทศสิงค์โปร์ ค่าบริการด้านบัญชี ธุรการต่างๆในช่วงเริ่มจัดตั้งบริษัท จนถึงปิดงบการเงินประจำปี </w:t>
      </w:r>
      <w:r w:rsidR="008E4AA8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 xml:space="preserve">ซึ่งต้องจ่ายชำระให้แก่ </w:t>
      </w:r>
      <w:r w:rsidRPr="000E4FE3">
        <w:rPr>
          <w:rFonts w:ascii="Angsana New" w:hAnsi="Angsana New"/>
          <w:sz w:val="28"/>
          <w:szCs w:val="28"/>
        </w:rPr>
        <w:t xml:space="preserve">MGW </w:t>
      </w:r>
      <w:r w:rsidRPr="000E4FE3">
        <w:rPr>
          <w:rFonts w:ascii="Angsana New" w:hAnsi="Angsana New"/>
          <w:sz w:val="28"/>
          <w:szCs w:val="28"/>
          <w:cs/>
        </w:rPr>
        <w:t xml:space="preserve">เป็นจำนวนเงิน </w:t>
      </w:r>
      <w:r w:rsidR="0093608B" w:rsidRPr="000E4FE3">
        <w:rPr>
          <w:rFonts w:ascii="Angsana New" w:hAnsi="Angsana New"/>
          <w:sz w:val="28"/>
          <w:szCs w:val="28"/>
        </w:rPr>
        <w:t>8.05</w:t>
      </w:r>
      <w:r w:rsidRPr="000E4FE3">
        <w:rPr>
          <w:rFonts w:ascii="Angsana New" w:hAnsi="Angsana New"/>
          <w:sz w:val="28"/>
          <w:szCs w:val="28"/>
          <w:cs/>
        </w:rPr>
        <w:t xml:space="preserve"> ล้านบาท ค่าใช้จ่ายดังกล่าวรับรู้เป็นค่าใช้จ่ายในการดำเนินงานประจำปี</w:t>
      </w:r>
      <w:r w:rsidR="00512C7E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512C7E" w:rsidRPr="000E4FE3">
        <w:rPr>
          <w:rFonts w:ascii="Angsana New" w:hAnsi="Angsana New"/>
          <w:sz w:val="28"/>
          <w:szCs w:val="28"/>
        </w:rPr>
        <w:t xml:space="preserve">2566 </w:t>
      </w:r>
      <w:r w:rsidR="008E4AA8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 xml:space="preserve">ของ </w:t>
      </w:r>
      <w:r w:rsidRPr="000E4FE3">
        <w:rPr>
          <w:rFonts w:ascii="Angsana New" w:hAnsi="Angsana New"/>
          <w:sz w:val="28"/>
          <w:szCs w:val="28"/>
        </w:rPr>
        <w:t xml:space="preserve">GEC </w:t>
      </w:r>
      <w:r w:rsidRPr="000E4FE3">
        <w:rPr>
          <w:rFonts w:ascii="Angsana New" w:hAnsi="Angsana New"/>
          <w:sz w:val="28"/>
          <w:szCs w:val="28"/>
          <w:cs/>
        </w:rPr>
        <w:t>แล้วธุรกรรมต่างๆ เกี่ยวกับธุรกิจคาร์บอนเครดิตดังกล่าว ได้รับอนุมัติจากคณะกรรมการของ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</w:rPr>
        <w:t xml:space="preserve">MGW </w:t>
      </w:r>
      <w:r w:rsidRPr="000E4FE3">
        <w:rPr>
          <w:rFonts w:ascii="Angsana New" w:hAnsi="Angsana New"/>
          <w:sz w:val="28"/>
          <w:szCs w:val="28"/>
          <w:cs/>
        </w:rPr>
        <w:t>และบริษัทฯ แล้ว</w:t>
      </w:r>
    </w:p>
    <w:p w14:paraId="012A4373" w14:textId="341976D0" w:rsidR="00710902" w:rsidRPr="000E4FE3" w:rsidRDefault="00710902" w:rsidP="009D1CDD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เงินจ่ายล่วงหน้าค่าโครงการ</w:t>
      </w:r>
    </w:p>
    <w:p w14:paraId="7049DE98" w14:textId="5E8ABC9F" w:rsidR="00710902" w:rsidRPr="000E4FE3" w:rsidRDefault="00710902" w:rsidP="009D1CDD">
      <w:pPr>
        <w:pStyle w:val="ListParagraph"/>
        <w:spacing w:after="120"/>
        <w:ind w:left="360"/>
        <w:rPr>
          <w:rFonts w:ascii="Angsana New" w:hAnsi="Angsana New"/>
          <w:sz w:val="28"/>
          <w:szCs w:val="28"/>
        </w:rPr>
      </w:pPr>
      <w:bookmarkStart w:id="6" w:name="_Hlk146011034"/>
      <w:r w:rsidRPr="000E4FE3">
        <w:rPr>
          <w:rFonts w:ascii="Angsana New" w:hAnsi="Angsana New"/>
          <w:sz w:val="28"/>
          <w:szCs w:val="28"/>
          <w:cs/>
        </w:rPr>
        <w:t>เงินจ่ายล่วงหน้าค่าโครงการเป็นต้นทุนที่บริษัทจ่ายเพื่อการก่อสร้างโครงการแต่ยังไม่ได้เรียกเก็บชำระจากคู่สัญญา โดยจำนวน</w:t>
      </w:r>
      <w:r w:rsidR="00F55FCD" w:rsidRPr="000E4FE3">
        <w:rPr>
          <w:rFonts w:ascii="Angsana New" w:hAnsi="Angsana New" w:hint="cs"/>
          <w:sz w:val="28"/>
          <w:szCs w:val="28"/>
          <w:cs/>
        </w:rPr>
        <w:t>เงิน</w:t>
      </w:r>
      <w:r w:rsidRPr="000E4FE3">
        <w:rPr>
          <w:rFonts w:ascii="Angsana New" w:hAnsi="Angsana New"/>
          <w:sz w:val="28"/>
          <w:szCs w:val="28"/>
          <w:cs/>
        </w:rPr>
        <w:t xml:space="preserve">ดังกล่าวในงบการเงิน เป็นเงินจ่ายล่วงหน้าค่าโครงการ ที่อยู่ระหว่างดำเนินการ ทั้งหมด </w:t>
      </w:r>
      <w:r w:rsidRPr="000E4FE3">
        <w:rPr>
          <w:rFonts w:ascii="Angsana New" w:hAnsi="Angsana New"/>
          <w:sz w:val="28"/>
          <w:szCs w:val="28"/>
        </w:rPr>
        <w:t>9</w:t>
      </w:r>
      <w:r w:rsidRPr="000E4FE3">
        <w:rPr>
          <w:rFonts w:ascii="Angsana New" w:hAnsi="Angsana New"/>
          <w:sz w:val="28"/>
          <w:szCs w:val="28"/>
          <w:cs/>
        </w:rPr>
        <w:t xml:space="preserve"> โครงการ</w:t>
      </w:r>
      <w:bookmarkEnd w:id="6"/>
    </w:p>
    <w:p w14:paraId="76C1B2F6" w14:textId="0B73054B" w:rsidR="00710902" w:rsidRPr="000E4FE3" w:rsidRDefault="00710902" w:rsidP="009E6BCD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เงินประกันโครงการ</w:t>
      </w:r>
      <w:r w:rsidRPr="000E4FE3">
        <w:rPr>
          <w:rFonts w:ascii="Angsana New" w:hAnsi="Angsana New"/>
          <w:b/>
          <w:bCs/>
          <w:sz w:val="28"/>
          <w:szCs w:val="28"/>
        </w:rPr>
        <w:br/>
      </w:r>
      <w:r w:rsidRPr="000E4FE3">
        <w:rPr>
          <w:rFonts w:ascii="Angsana New" w:hAnsi="Angsana New"/>
          <w:sz w:val="28"/>
          <w:szCs w:val="28"/>
          <w:cs/>
        </w:rPr>
        <w:t>เงินประกันโครงการจำนวนดังกล่าว เป็นเงินที่กลุ่มบริษัทวางไว้ค้ำประกันการก่อสร้างโครงการ ซึ่งเป็นจำนวนตามที่ตกลงในสัญญาก่อสร้าง</w:t>
      </w:r>
    </w:p>
    <w:p w14:paraId="539D654B" w14:textId="77777777" w:rsidR="009E6BCD" w:rsidRPr="000E4FE3" w:rsidRDefault="009E6BCD" w:rsidP="009E6BCD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70774DE0" w14:textId="2BF38A81" w:rsidR="009E6BCD" w:rsidRPr="000E4FE3" w:rsidRDefault="009E6BCD">
      <w:pPr>
        <w:rPr>
          <w:rFonts w:ascii="Angsana New" w:hAnsi="Angsana New"/>
          <w:spacing w:val="3"/>
          <w:sz w:val="12"/>
          <w:szCs w:val="12"/>
        </w:rPr>
      </w:pPr>
      <w:r w:rsidRPr="000E4FE3">
        <w:rPr>
          <w:rFonts w:ascii="Angsana New" w:hAnsi="Angsana New"/>
          <w:spacing w:val="3"/>
          <w:sz w:val="12"/>
          <w:szCs w:val="12"/>
        </w:rPr>
        <w:br w:type="page"/>
      </w:r>
    </w:p>
    <w:p w14:paraId="43BA84B7" w14:textId="26C8D5CA" w:rsidR="00993409" w:rsidRPr="000E4FE3" w:rsidRDefault="00993409" w:rsidP="009E6BCD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lastRenderedPageBreak/>
        <w:t>เงินให้กู้ยืมระยะสั้นและดอกเบี้ยค้างรับแก่</w:t>
      </w:r>
      <w:r w:rsidR="00E85F39" w:rsidRPr="000E4FE3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0E4FE3">
        <w:rPr>
          <w:rFonts w:ascii="Angsana New" w:hAnsi="Angsana New"/>
          <w:b/>
          <w:bCs/>
          <w:sz w:val="28"/>
          <w:szCs w:val="28"/>
          <w:cs/>
        </w:rPr>
        <w:t>อื่น</w:t>
      </w:r>
    </w:p>
    <w:tbl>
      <w:tblPr>
        <w:tblStyle w:val="TableGrid"/>
        <w:tblW w:w="9747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9E6BCD" w:rsidRPr="000E4FE3" w14:paraId="3AD72A3E" w14:textId="77777777" w:rsidTr="009E6BCD">
        <w:trPr>
          <w:trHeight w:val="288"/>
          <w:tblHeader/>
        </w:trPr>
        <w:tc>
          <w:tcPr>
            <w:tcW w:w="3695" w:type="dxa"/>
            <w:vAlign w:val="center"/>
          </w:tcPr>
          <w:p w14:paraId="51F7FDFD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31D7B212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E6BCD" w:rsidRPr="000E4FE3" w14:paraId="17069BDB" w14:textId="77777777" w:rsidTr="009E6BCD">
        <w:trPr>
          <w:trHeight w:val="288"/>
          <w:tblHeader/>
        </w:trPr>
        <w:tc>
          <w:tcPr>
            <w:tcW w:w="3695" w:type="dxa"/>
            <w:vAlign w:val="center"/>
          </w:tcPr>
          <w:p w14:paraId="6B7C4DDC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3D9C0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68552B8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350FC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E6BCD" w:rsidRPr="000E4FE3" w14:paraId="20009EED" w14:textId="77777777" w:rsidTr="009E6BCD">
        <w:trPr>
          <w:trHeight w:val="288"/>
          <w:tblHeader/>
        </w:trPr>
        <w:tc>
          <w:tcPr>
            <w:tcW w:w="3695" w:type="dxa"/>
            <w:vAlign w:val="center"/>
          </w:tcPr>
          <w:p w14:paraId="7395DEE5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794FC30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99BA72A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368B50C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2F66F71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31E12F9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CABAE4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3708DE6" w14:textId="77777777" w:rsidR="009E6BCD" w:rsidRPr="000E4FE3" w:rsidRDefault="009E6BCD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E6BCD" w:rsidRPr="000E4FE3" w14:paraId="3CE5BA41" w14:textId="77777777" w:rsidTr="009E6BCD">
        <w:trPr>
          <w:trHeight w:val="288"/>
          <w:tblHeader/>
        </w:trPr>
        <w:tc>
          <w:tcPr>
            <w:tcW w:w="3695" w:type="dxa"/>
            <w:vAlign w:val="center"/>
          </w:tcPr>
          <w:p w14:paraId="52DDB2ED" w14:textId="77777777" w:rsidR="009E6BCD" w:rsidRPr="000E4FE3" w:rsidRDefault="009E6BCD" w:rsidP="009128C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E261D38" w14:textId="77777777" w:rsidR="009E6BCD" w:rsidRPr="000E4FE3" w:rsidRDefault="009E6BCD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73BAF22" w14:textId="77777777" w:rsidR="009E6BCD" w:rsidRPr="000E4FE3" w:rsidRDefault="009E6BCD" w:rsidP="009128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07BA7143" w14:textId="77777777" w:rsidR="009E6BCD" w:rsidRPr="000E4FE3" w:rsidRDefault="009E6BCD" w:rsidP="009128C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1697DCE0" w14:textId="77777777" w:rsidR="009E6BCD" w:rsidRPr="000E4FE3" w:rsidRDefault="009E6BCD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B01466E" w14:textId="77777777" w:rsidR="009E6BCD" w:rsidRPr="000E4FE3" w:rsidRDefault="009E6BCD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5AF7C79F" w14:textId="77777777" w:rsidR="009E6BCD" w:rsidRPr="000E4FE3" w:rsidRDefault="009E6BCD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EB1FA8C" w14:textId="77777777" w:rsidR="009E6BCD" w:rsidRPr="000E4FE3" w:rsidRDefault="009E6BCD" w:rsidP="009128C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625AF" w:rsidRPr="000E4FE3" w14:paraId="3055453F" w14:textId="77777777" w:rsidTr="009625AF">
        <w:trPr>
          <w:cantSplit/>
          <w:trHeight w:val="288"/>
        </w:trPr>
        <w:tc>
          <w:tcPr>
            <w:tcW w:w="3695" w:type="dxa"/>
            <w:vAlign w:val="center"/>
          </w:tcPr>
          <w:p w14:paraId="3913624A" w14:textId="35C13241" w:rsidR="009625AF" w:rsidRPr="000E4FE3" w:rsidRDefault="0003566C" w:rsidP="009625AF">
            <w:pPr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1331" w:type="dxa"/>
            <w:vAlign w:val="bottom"/>
          </w:tcPr>
          <w:p w14:paraId="37AE9031" w14:textId="65844F06" w:rsidR="009625AF" w:rsidRPr="000E4FE3" w:rsidRDefault="00BB2EE5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716,298</w:t>
            </w:r>
          </w:p>
        </w:tc>
        <w:tc>
          <w:tcPr>
            <w:tcW w:w="238" w:type="dxa"/>
            <w:vAlign w:val="bottom"/>
          </w:tcPr>
          <w:p w14:paraId="3EDE8370" w14:textId="7777777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79653F25" w14:textId="2F7FAF69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755,930</w:t>
            </w:r>
          </w:p>
        </w:tc>
        <w:tc>
          <w:tcPr>
            <w:tcW w:w="238" w:type="dxa"/>
            <w:vAlign w:val="bottom"/>
          </w:tcPr>
          <w:p w14:paraId="3C345804" w14:textId="7777777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3F2168BF" w14:textId="1594B492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329,777</w:t>
            </w:r>
          </w:p>
        </w:tc>
        <w:tc>
          <w:tcPr>
            <w:tcW w:w="238" w:type="dxa"/>
            <w:vAlign w:val="bottom"/>
          </w:tcPr>
          <w:p w14:paraId="7FBC3250" w14:textId="77777777" w:rsidR="009625AF" w:rsidRPr="000E4FE3" w:rsidRDefault="009625AF" w:rsidP="009625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71E3197A" w14:textId="246BC3A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376,258</w:t>
            </w:r>
          </w:p>
        </w:tc>
      </w:tr>
      <w:tr w:rsidR="009625AF" w:rsidRPr="000E4FE3" w14:paraId="2CC4AADF" w14:textId="77777777" w:rsidTr="009625AF">
        <w:trPr>
          <w:cantSplit/>
          <w:trHeight w:val="288"/>
        </w:trPr>
        <w:tc>
          <w:tcPr>
            <w:tcW w:w="3695" w:type="dxa"/>
            <w:vAlign w:val="center"/>
          </w:tcPr>
          <w:p w14:paraId="524E5954" w14:textId="77777777" w:rsidR="009625AF" w:rsidRPr="000E4FE3" w:rsidRDefault="009625AF" w:rsidP="009625A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2C5C462" w14:textId="30AEC2FA" w:rsidR="009625AF" w:rsidRPr="000E4FE3" w:rsidRDefault="00BB2EE5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63,446</w:t>
            </w:r>
          </w:p>
        </w:tc>
        <w:tc>
          <w:tcPr>
            <w:tcW w:w="238" w:type="dxa"/>
            <w:vAlign w:val="bottom"/>
          </w:tcPr>
          <w:p w14:paraId="180BA76A" w14:textId="7777777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224FBF" w14:textId="511C64B1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56,493</w:t>
            </w:r>
          </w:p>
        </w:tc>
        <w:tc>
          <w:tcPr>
            <w:tcW w:w="238" w:type="dxa"/>
            <w:vAlign w:val="bottom"/>
          </w:tcPr>
          <w:p w14:paraId="495A1BBE" w14:textId="7777777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0E71B32" w14:textId="04E01178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8,491</w:t>
            </w:r>
          </w:p>
        </w:tc>
        <w:tc>
          <w:tcPr>
            <w:tcW w:w="238" w:type="dxa"/>
            <w:vAlign w:val="bottom"/>
          </w:tcPr>
          <w:p w14:paraId="5D0B1877" w14:textId="77777777" w:rsidR="009625AF" w:rsidRPr="000E4FE3" w:rsidRDefault="009625AF" w:rsidP="009625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67C21" w14:textId="38F2A7B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8,358</w:t>
            </w:r>
          </w:p>
        </w:tc>
      </w:tr>
      <w:tr w:rsidR="009625AF" w:rsidRPr="000E4FE3" w14:paraId="2E2BE55F" w14:textId="77777777" w:rsidTr="009625AF">
        <w:trPr>
          <w:cantSplit/>
          <w:trHeight w:val="288"/>
        </w:trPr>
        <w:tc>
          <w:tcPr>
            <w:tcW w:w="3695" w:type="dxa"/>
            <w:vAlign w:val="center"/>
          </w:tcPr>
          <w:p w14:paraId="63C5711A" w14:textId="44B5885A" w:rsidR="009625AF" w:rsidRPr="000E4FE3" w:rsidRDefault="009625AF" w:rsidP="009625A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เงินให้กู้ยืมระยะสั้นและดอกเบี้ยค้างรับ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    แก่กิจการอื่น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90EAA2" w14:textId="0AED50E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779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744</w:t>
            </w:r>
          </w:p>
        </w:tc>
        <w:tc>
          <w:tcPr>
            <w:tcW w:w="238" w:type="dxa"/>
            <w:vAlign w:val="bottom"/>
          </w:tcPr>
          <w:p w14:paraId="5A8609D0" w14:textId="7777777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802325" w14:textId="11AA7BA9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812,423</w:t>
            </w:r>
          </w:p>
        </w:tc>
        <w:tc>
          <w:tcPr>
            <w:tcW w:w="238" w:type="dxa"/>
            <w:vAlign w:val="bottom"/>
          </w:tcPr>
          <w:p w14:paraId="02D12DBE" w14:textId="7777777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D489B2" w14:textId="68E6E76B" w:rsidR="009625AF" w:rsidRPr="000E4FE3" w:rsidRDefault="00512C7E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338,268</w:t>
            </w:r>
          </w:p>
        </w:tc>
        <w:tc>
          <w:tcPr>
            <w:tcW w:w="238" w:type="dxa"/>
            <w:vAlign w:val="bottom"/>
          </w:tcPr>
          <w:p w14:paraId="4DB349EE" w14:textId="77777777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43DAC1" w14:textId="64904F42" w:rsidR="009625AF" w:rsidRPr="000E4FE3" w:rsidRDefault="009625AF" w:rsidP="009625A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384,616</w:t>
            </w:r>
          </w:p>
        </w:tc>
      </w:tr>
    </w:tbl>
    <w:p w14:paraId="55D5BB66" w14:textId="77777777" w:rsidR="009E6BCD" w:rsidRPr="000E4FE3" w:rsidRDefault="009E6BCD" w:rsidP="009E6BCD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บริษัทฯตกลงทำสัญญาเงินให้กู้ยืมกับบริษัทที่ไม่เกี่ยวข้องกันหลายแห่ง ในอัตราดอกเบี้ยร้อยละ </w:t>
      </w:r>
      <w:r w:rsidRPr="000E4FE3">
        <w:rPr>
          <w:rFonts w:ascii="Angsana New" w:hAnsi="Angsana New"/>
          <w:sz w:val="28"/>
          <w:szCs w:val="28"/>
        </w:rPr>
        <w:t>7-15</w:t>
      </w:r>
      <w:r w:rsidRPr="000E4FE3">
        <w:rPr>
          <w:rFonts w:ascii="Angsana New" w:hAnsi="Angsana New" w:hint="cs"/>
          <w:sz w:val="28"/>
          <w:szCs w:val="28"/>
          <w:cs/>
        </w:rPr>
        <w:t xml:space="preserve"> เป็นระยะเวลา </w:t>
      </w:r>
      <w:r w:rsidRPr="000E4FE3">
        <w:rPr>
          <w:rFonts w:ascii="Angsana New" w:hAnsi="Angsana New"/>
          <w:sz w:val="28"/>
          <w:szCs w:val="28"/>
        </w:rPr>
        <w:t xml:space="preserve">1 </w:t>
      </w:r>
      <w:r w:rsidRPr="000E4FE3">
        <w:rPr>
          <w:rFonts w:ascii="Angsana New" w:hAnsi="Angsana New" w:hint="cs"/>
          <w:sz w:val="28"/>
          <w:szCs w:val="28"/>
          <w:cs/>
        </w:rPr>
        <w:t>ปี</w:t>
      </w:r>
    </w:p>
    <w:p w14:paraId="038318F1" w14:textId="6790DD13" w:rsidR="009E6BCD" w:rsidRPr="000E4FE3" w:rsidRDefault="009E6BCD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ตามที่ได้กล่าวไว้ในหมายเหตุประกอบงบการเงิน</w:t>
      </w:r>
      <w:r w:rsidRPr="000E4FE3">
        <w:rPr>
          <w:rFonts w:ascii="Angsana New" w:hAnsi="Angsana New" w:hint="cs"/>
          <w:sz w:val="28"/>
          <w:szCs w:val="28"/>
          <w:cs/>
        </w:rPr>
        <w:t>ระหว่างกาล</w:t>
      </w:r>
      <w:r w:rsidRPr="000E4FE3">
        <w:rPr>
          <w:rFonts w:ascii="Angsana New" w:hAnsi="Angsana New"/>
          <w:sz w:val="28"/>
          <w:szCs w:val="28"/>
          <w:cs/>
        </w:rPr>
        <w:t xml:space="preserve">ข้อ </w:t>
      </w:r>
      <w:r w:rsidRPr="000E4FE3">
        <w:rPr>
          <w:rFonts w:ascii="Angsana New" w:hAnsi="Angsana New"/>
          <w:sz w:val="28"/>
          <w:szCs w:val="28"/>
        </w:rPr>
        <w:t>3</w:t>
      </w:r>
      <w:r w:rsidRPr="000E4FE3">
        <w:rPr>
          <w:rFonts w:ascii="Angsana New" w:hAnsi="Angsana New"/>
          <w:sz w:val="28"/>
          <w:szCs w:val="28"/>
          <w:cs/>
        </w:rPr>
        <w:t xml:space="preserve"> ว่าในไตรมาสที่ </w:t>
      </w:r>
      <w:r w:rsidRPr="000E4FE3">
        <w:rPr>
          <w:rFonts w:ascii="Angsana New" w:hAnsi="Angsana New"/>
          <w:sz w:val="28"/>
          <w:szCs w:val="28"/>
        </w:rPr>
        <w:t>2</w:t>
      </w:r>
      <w:r w:rsidRPr="000E4FE3">
        <w:rPr>
          <w:rFonts w:ascii="Angsana New" w:hAnsi="Angsana New"/>
          <w:sz w:val="28"/>
          <w:szCs w:val="28"/>
          <w:cs/>
        </w:rPr>
        <w:t xml:space="preserve"> ปี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 บริษัทฯ ได้ซื้อหุ้นของ บริษัท เดอะ</w:t>
      </w:r>
      <w:r w:rsidR="008E4AA8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 xml:space="preserve"> เมกะวัตต์ จำกัด (“</w:t>
      </w:r>
      <w:r w:rsidRPr="000E4FE3">
        <w:rPr>
          <w:rFonts w:ascii="Angsana New" w:hAnsi="Angsana New"/>
          <w:sz w:val="28"/>
          <w:szCs w:val="28"/>
        </w:rPr>
        <w:t xml:space="preserve">MGW”) </w:t>
      </w:r>
      <w:r w:rsidRPr="000E4FE3">
        <w:rPr>
          <w:rFonts w:ascii="Angsana New" w:hAnsi="Angsana New"/>
          <w:sz w:val="28"/>
          <w:szCs w:val="28"/>
          <w:cs/>
        </w:rPr>
        <w:t xml:space="preserve">จากผู้ถือหุ้นหลายรายและจัดเป็นบริษัทย่อยของบริษัทฯ ตั้งแต่ วันที่ </w:t>
      </w:r>
      <w:r w:rsidRPr="000E4FE3">
        <w:rPr>
          <w:rFonts w:ascii="Angsana New" w:hAnsi="Angsana New"/>
          <w:sz w:val="28"/>
          <w:szCs w:val="28"/>
        </w:rPr>
        <w:t>1</w:t>
      </w:r>
      <w:r w:rsidRPr="000E4FE3">
        <w:rPr>
          <w:rFonts w:ascii="Angsana New" w:hAnsi="Angsana New"/>
          <w:sz w:val="28"/>
          <w:szCs w:val="28"/>
          <w:cs/>
        </w:rPr>
        <w:t xml:space="preserve"> มิถุนายน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 โดยรายการสินทรัพย์ที่ได้มาคือ “เงินมัดจำในสิทธิการซื้อหุ้น (เงินมัดจำฯ)ของบริษัทแห่งหนึ่งที่ประกอบธุรกิจโรงไฟฟ้าในประเทศเมียนมา </w:t>
      </w:r>
      <w:r w:rsidR="008E4AA8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 xml:space="preserve">ซึ่งอยู่ระหว่างการขอใบอนุญาตจากรัฐบาล จำนวนเงิน </w:t>
      </w:r>
      <w:r w:rsidRPr="000E4FE3">
        <w:rPr>
          <w:rFonts w:ascii="Angsana New" w:hAnsi="Angsana New"/>
          <w:sz w:val="28"/>
          <w:szCs w:val="28"/>
        </w:rPr>
        <w:t>274.16</w:t>
      </w:r>
      <w:r w:rsidRPr="000E4FE3">
        <w:rPr>
          <w:rFonts w:ascii="Angsana New" w:hAnsi="Angsana New"/>
          <w:sz w:val="28"/>
          <w:szCs w:val="28"/>
          <w:cs/>
        </w:rPr>
        <w:t xml:space="preserve"> ล้านบาท และเงินให้กู้ยืมระยะสั้น จำนวน </w:t>
      </w:r>
      <w:r w:rsidRPr="000E4FE3">
        <w:rPr>
          <w:rFonts w:ascii="Angsana New" w:hAnsi="Angsana New"/>
          <w:sz w:val="28"/>
          <w:szCs w:val="28"/>
        </w:rPr>
        <w:t>18</w:t>
      </w:r>
      <w:r w:rsidR="00FC03F3" w:rsidRPr="000E4FE3">
        <w:rPr>
          <w:rFonts w:ascii="Angsana New" w:hAnsi="Angsana New"/>
          <w:sz w:val="28"/>
          <w:szCs w:val="28"/>
        </w:rPr>
        <w:t>3.61</w:t>
      </w:r>
      <w:r w:rsidRPr="000E4FE3">
        <w:rPr>
          <w:rFonts w:ascii="Angsana New" w:hAnsi="Angsana New"/>
          <w:sz w:val="28"/>
          <w:szCs w:val="28"/>
          <w:cs/>
        </w:rPr>
        <w:t xml:space="preserve"> ล้านบาท ต่อมาในเดือนธันวาคม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 ฝ่ายบริหารของกลุ่มบริษัทพิจารณาแล้วเห็นว่า ด้วยสถานการณ์สงครามภายในของเมียนมาที่อาจยึดเยื้อต่อไปอีกนาน จะส่งผลต่อการขยายธุรกิจด้านไฟฟ้าของ </w:t>
      </w:r>
      <w:r w:rsidRPr="000E4FE3">
        <w:rPr>
          <w:rFonts w:ascii="Angsana New" w:hAnsi="Angsana New"/>
          <w:sz w:val="28"/>
          <w:szCs w:val="28"/>
        </w:rPr>
        <w:t xml:space="preserve">MGW </w:t>
      </w:r>
      <w:r w:rsidRPr="000E4FE3">
        <w:rPr>
          <w:rFonts w:ascii="Angsana New" w:hAnsi="Angsana New"/>
          <w:sz w:val="28"/>
          <w:szCs w:val="28"/>
          <w:cs/>
        </w:rPr>
        <w:t xml:space="preserve">ในเมียนมา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โดยในเดือน กุมภาพันธ์ </w:t>
      </w:r>
      <w:r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/>
          <w:sz w:val="28"/>
          <w:szCs w:val="28"/>
          <w:cs/>
        </w:rPr>
        <w:t xml:space="preserve"> บริษัทดังกล่าวได้ตอบรับคำเสนอขายของ </w:t>
      </w:r>
      <w:r w:rsidRPr="000E4FE3">
        <w:rPr>
          <w:rFonts w:ascii="Angsana New" w:hAnsi="Angsana New"/>
          <w:sz w:val="28"/>
          <w:szCs w:val="28"/>
        </w:rPr>
        <w:t xml:space="preserve">MGW </w:t>
      </w:r>
      <w:r w:rsidRPr="000E4FE3">
        <w:rPr>
          <w:rFonts w:ascii="Angsana New" w:hAnsi="Angsana New"/>
          <w:sz w:val="28"/>
          <w:szCs w:val="28"/>
          <w:cs/>
        </w:rPr>
        <w:t xml:space="preserve">และอยู่ระหว่างกับจัดทำรายงาน </w:t>
      </w:r>
      <w:r w:rsidRPr="000E4FE3">
        <w:rPr>
          <w:rFonts w:ascii="Angsana New" w:hAnsi="Angsana New"/>
          <w:sz w:val="28"/>
          <w:szCs w:val="28"/>
        </w:rPr>
        <w:t xml:space="preserve">Due Diligent </w:t>
      </w:r>
      <w:r w:rsidRPr="000E4FE3">
        <w:rPr>
          <w:rFonts w:ascii="Angsana New" w:hAnsi="Angsana New"/>
          <w:sz w:val="28"/>
          <w:szCs w:val="28"/>
          <w:cs/>
        </w:rPr>
        <w:t xml:space="preserve">และคาดว่าจะแล้วเสร็จในเดือน </w:t>
      </w:r>
      <w:r w:rsidR="00F20735" w:rsidRPr="000E4FE3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20735" w:rsidRPr="000E4FE3">
        <w:rPr>
          <w:rFonts w:ascii="Angsana New" w:hAnsi="Angsana New"/>
          <w:sz w:val="28"/>
          <w:szCs w:val="28"/>
        </w:rPr>
        <w:t>2567</w:t>
      </w:r>
    </w:p>
    <w:p w14:paraId="576083B5" w14:textId="3B7E1452" w:rsidR="009E6BCD" w:rsidRPr="000E4FE3" w:rsidRDefault="009E6BCD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จากข้อตกลงในการเสนอขาย เงินมัดจำฯ ดังกล่าวของ </w:t>
      </w:r>
      <w:r w:rsidRPr="000E4FE3">
        <w:rPr>
          <w:rFonts w:ascii="Angsana New" w:hAnsi="Angsana New"/>
          <w:sz w:val="28"/>
          <w:szCs w:val="28"/>
        </w:rPr>
        <w:t xml:space="preserve">MGW </w:t>
      </w:r>
      <w:r w:rsidRPr="000E4FE3">
        <w:rPr>
          <w:rFonts w:ascii="Angsana New" w:hAnsi="Angsana New"/>
          <w:sz w:val="28"/>
          <w:szCs w:val="28"/>
          <w:cs/>
        </w:rPr>
        <w:t>และคำตอบรับของผู้จะซื้อ กลุ่มบริษัทได้ประเมินแล้ว เชื่อมั่นว่า</w:t>
      </w:r>
      <w:r w:rsidR="008E4AA8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>จะไม่มีผลขาดทุนจากการขายเงินมัดจำฯ และการเรียกชำระคืนเงินให้กู้ยืม จึงไม่ต้องรับรู้ประมาณการผลขาดทุนจากการขายเงินมัดจำฯ และค่าเผื่อผลขาดทุนด้านเครดิตที่อาจจะเกิดขึ้นในงบการเงิน</w:t>
      </w:r>
      <w:r w:rsidR="00512C7E" w:rsidRPr="000E4FE3">
        <w:rPr>
          <w:rFonts w:ascii="Angsana New" w:hAnsi="Angsana New" w:hint="cs"/>
          <w:sz w:val="28"/>
          <w:szCs w:val="28"/>
          <w:cs/>
        </w:rPr>
        <w:t>ไตรมาสนี้</w:t>
      </w:r>
    </w:p>
    <w:p w14:paraId="2632083B" w14:textId="77777777" w:rsidR="00BB2EE5" w:rsidRPr="000E4FE3" w:rsidRDefault="00BB2EE5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0F522566" w14:textId="77777777" w:rsidR="00BB2EE5" w:rsidRPr="000E4FE3" w:rsidRDefault="00BB2EE5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63DFC7F0" w14:textId="77777777" w:rsidR="00BB2EE5" w:rsidRPr="000E4FE3" w:rsidRDefault="00BB2EE5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5798A5BE" w14:textId="77777777" w:rsidR="00BB2EE5" w:rsidRPr="000E4FE3" w:rsidRDefault="00BB2EE5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330698EB" w14:textId="77777777" w:rsidR="00BB2EE5" w:rsidRPr="000E4FE3" w:rsidRDefault="00BB2EE5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7300BF19" w14:textId="77777777" w:rsidR="00BB2EE5" w:rsidRPr="000E4FE3" w:rsidRDefault="00BB2EE5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45DB1F5F" w14:textId="77777777" w:rsidR="00BB2EE5" w:rsidRPr="000E4FE3" w:rsidRDefault="00BB2EE5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37B3B3EC" w14:textId="77777777" w:rsidR="00BB2EE5" w:rsidRPr="000E4FE3" w:rsidRDefault="00BB2EE5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10639DF4" w14:textId="77777777" w:rsidR="00FC03F3" w:rsidRPr="000E4FE3" w:rsidRDefault="00FC03F3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61307142" w14:textId="77777777" w:rsidR="00BB2EE5" w:rsidRPr="000E4FE3" w:rsidRDefault="00BB2EE5" w:rsidP="009E6BCD">
      <w:pPr>
        <w:pStyle w:val="ListParagraph"/>
        <w:spacing w:after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5F1FEC81" w14:textId="77777777" w:rsidR="00710902" w:rsidRPr="000E4FE3" w:rsidRDefault="00710902" w:rsidP="00710902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สินทรัพย์ท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างการเงินไม่หมุนเวียนอื่น</w:t>
      </w:r>
    </w:p>
    <w:p w14:paraId="66C1053A" w14:textId="04CFADA3" w:rsidR="00710902" w:rsidRPr="000E4FE3" w:rsidRDefault="00710902" w:rsidP="00710902">
      <w:pPr>
        <w:spacing w:before="120" w:after="120"/>
        <w:ind w:left="431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>เป็นเงิน</w:t>
      </w:r>
      <w:r w:rsidRPr="000E4FE3">
        <w:rPr>
          <w:rFonts w:ascii="Angsana New" w:hAnsi="Angsana New"/>
          <w:sz w:val="28"/>
          <w:szCs w:val="28"/>
          <w:cs/>
        </w:rPr>
        <w:t>ลงทุนในหุ้น</w:t>
      </w:r>
      <w:r w:rsidRPr="000E4FE3">
        <w:rPr>
          <w:rFonts w:ascii="Angsana New" w:hAnsi="Angsana New" w:hint="cs"/>
          <w:sz w:val="28"/>
          <w:szCs w:val="28"/>
          <w:cs/>
        </w:rPr>
        <w:t>สามัญของบริษัทที่</w:t>
      </w:r>
      <w:r w:rsidRPr="000E4FE3">
        <w:rPr>
          <w:rFonts w:ascii="Angsana New" w:hAnsi="Angsana New"/>
          <w:sz w:val="28"/>
          <w:szCs w:val="28"/>
          <w:cs/>
        </w:rPr>
        <w:t>ไม่</w:t>
      </w:r>
      <w:r w:rsidR="00EA4807" w:rsidRPr="000E4FE3">
        <w:rPr>
          <w:rFonts w:ascii="Angsana New" w:hAnsi="Angsana New" w:hint="cs"/>
          <w:sz w:val="28"/>
          <w:szCs w:val="28"/>
          <w:cs/>
        </w:rPr>
        <w:t>ได้</w:t>
      </w:r>
      <w:r w:rsidRPr="000E4FE3">
        <w:rPr>
          <w:rFonts w:ascii="Angsana New" w:hAnsi="Angsana New"/>
          <w:sz w:val="28"/>
          <w:szCs w:val="28"/>
          <w:cs/>
        </w:rPr>
        <w:t>จดทะเบียนในตลาดหลักทรัพย์</w:t>
      </w:r>
      <w:r w:rsidRPr="000E4FE3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Style w:val="TableGrid"/>
        <w:tblW w:w="989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239"/>
        <w:gridCol w:w="1306"/>
        <w:gridCol w:w="258"/>
        <w:gridCol w:w="989"/>
        <w:gridCol w:w="236"/>
        <w:gridCol w:w="848"/>
        <w:gridCol w:w="236"/>
        <w:gridCol w:w="844"/>
        <w:gridCol w:w="236"/>
        <w:gridCol w:w="1267"/>
        <w:gridCol w:w="236"/>
        <w:gridCol w:w="1296"/>
        <w:gridCol w:w="10"/>
      </w:tblGrid>
      <w:tr w:rsidR="00C03E02" w:rsidRPr="000E4FE3" w14:paraId="373991A9" w14:textId="77777777" w:rsidTr="0069552D">
        <w:trPr>
          <w:trHeight w:val="288"/>
        </w:trPr>
        <w:tc>
          <w:tcPr>
            <w:tcW w:w="1889" w:type="dxa"/>
            <w:vAlign w:val="center"/>
          </w:tcPr>
          <w:p w14:paraId="32EBD9A1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1D08B81A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728B8347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6D381FB8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1D25C976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4DAE71D5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973" w:type="dxa"/>
            <w:gridSpan w:val="8"/>
            <w:tcBorders>
              <w:bottom w:val="single" w:sz="4" w:space="0" w:color="auto"/>
            </w:tcBorders>
            <w:vAlign w:val="center"/>
          </w:tcPr>
          <w:p w14:paraId="3851DA89" w14:textId="31BAA170" w:rsidR="00AF476B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(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 xml:space="preserve">หน่วย: 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6C1267" w:rsidRPr="000E4FE3" w14:paraId="5CF5606A" w14:textId="77777777" w:rsidTr="0069552D">
        <w:trPr>
          <w:trHeight w:val="288"/>
        </w:trPr>
        <w:tc>
          <w:tcPr>
            <w:tcW w:w="1889" w:type="dxa"/>
            <w:vAlign w:val="center"/>
          </w:tcPr>
          <w:p w14:paraId="0CC0815C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502F527B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427C0B08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2BBFFD49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F64A904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53B4F3F1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97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F3732" w14:textId="541910A3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6C1267" w:rsidRPr="000E4FE3" w14:paraId="2487E929" w14:textId="77777777" w:rsidTr="0069552D">
        <w:trPr>
          <w:gridAfter w:val="1"/>
          <w:wAfter w:w="10" w:type="dxa"/>
          <w:trHeight w:val="288"/>
        </w:trPr>
        <w:tc>
          <w:tcPr>
            <w:tcW w:w="1889" w:type="dxa"/>
            <w:vAlign w:val="center"/>
          </w:tcPr>
          <w:p w14:paraId="3695DCB5" w14:textId="1D04A7A8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2E40DD34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0972D861" w14:textId="46AA3255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15E3B577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5BB560DC" w14:textId="4D664EDB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สัดส่วนความ</w:t>
            </w:r>
          </w:p>
        </w:tc>
        <w:tc>
          <w:tcPr>
            <w:tcW w:w="236" w:type="dxa"/>
            <w:vAlign w:val="center"/>
          </w:tcPr>
          <w:p w14:paraId="5851AE77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509EDD34" w14:textId="3088F150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7998E2C9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7941437C" w14:textId="16395545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57C6DFA9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037F3ABA" w14:textId="266545F3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42FCAD5D" w14:textId="77777777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93A0AC" w14:textId="08BF1A6C" w:rsidR="00AF476B" w:rsidRPr="000E4FE3" w:rsidRDefault="00AF476B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1267" w:rsidRPr="000E4FE3" w14:paraId="59C53FEE" w14:textId="77777777" w:rsidTr="0069552D">
        <w:trPr>
          <w:gridAfter w:val="1"/>
          <w:wAfter w:w="10" w:type="dxa"/>
          <w:trHeight w:val="288"/>
        </w:trPr>
        <w:tc>
          <w:tcPr>
            <w:tcW w:w="1889" w:type="dxa"/>
            <w:vAlign w:val="center"/>
          </w:tcPr>
          <w:p w14:paraId="78B636DA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01634F65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59E99574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71177315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BA6E02B" w14:textId="68EC071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เป็นเจ้าของ</w:t>
            </w:r>
          </w:p>
        </w:tc>
        <w:tc>
          <w:tcPr>
            <w:tcW w:w="236" w:type="dxa"/>
            <w:vAlign w:val="center"/>
          </w:tcPr>
          <w:p w14:paraId="3BF2AF0F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68329954" w14:textId="5107C4B6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ทุนจด</w:t>
            </w:r>
          </w:p>
        </w:tc>
        <w:tc>
          <w:tcPr>
            <w:tcW w:w="236" w:type="dxa"/>
            <w:vAlign w:val="center"/>
          </w:tcPr>
          <w:p w14:paraId="78312545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106FCEA4" w14:textId="321267E4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ทุน</w:t>
            </w:r>
          </w:p>
        </w:tc>
        <w:tc>
          <w:tcPr>
            <w:tcW w:w="236" w:type="dxa"/>
            <w:vAlign w:val="center"/>
          </w:tcPr>
          <w:p w14:paraId="2C5725BF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14:paraId="264FE4C2" w14:textId="07286448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6207AE2E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B21465" w14:textId="339BD874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</w:tr>
      <w:tr w:rsidR="006C1267" w:rsidRPr="000E4FE3" w14:paraId="2F197816" w14:textId="77777777" w:rsidTr="0069552D">
        <w:trPr>
          <w:gridAfter w:val="1"/>
          <w:wAfter w:w="10" w:type="dxa"/>
          <w:trHeight w:val="288"/>
        </w:trPr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14:paraId="66E6440B" w14:textId="56A09FF6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239" w:type="dxa"/>
            <w:vAlign w:val="center"/>
          </w:tcPr>
          <w:p w14:paraId="2ACD58DA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22D66A87" w14:textId="0A59B21C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258" w:type="dxa"/>
            <w:vAlign w:val="center"/>
          </w:tcPr>
          <w:p w14:paraId="16C193E3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1B5332F3" w14:textId="7C20FB3D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36" w:type="dxa"/>
            <w:vAlign w:val="center"/>
          </w:tcPr>
          <w:p w14:paraId="61D652B1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14:paraId="762F35E7" w14:textId="70BF3D30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ทะเบียน</w:t>
            </w:r>
          </w:p>
        </w:tc>
        <w:tc>
          <w:tcPr>
            <w:tcW w:w="236" w:type="dxa"/>
            <w:vAlign w:val="center"/>
          </w:tcPr>
          <w:p w14:paraId="0C33C473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3904280D" w14:textId="5599BA60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ชำระแล้ว</w:t>
            </w:r>
          </w:p>
        </w:tc>
        <w:tc>
          <w:tcPr>
            <w:tcW w:w="236" w:type="dxa"/>
            <w:vAlign w:val="center"/>
          </w:tcPr>
          <w:p w14:paraId="6F813E01" w14:textId="77777777" w:rsidR="006C1267" w:rsidRPr="000E4FE3" w:rsidRDefault="006C1267" w:rsidP="006C1267">
            <w:pPr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14:paraId="4C34B0E9" w14:textId="466A855B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31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236" w:type="dxa"/>
            <w:vAlign w:val="center"/>
          </w:tcPr>
          <w:p w14:paraId="1C73C0ED" w14:textId="77777777" w:rsidR="006C1267" w:rsidRPr="000E4FE3" w:rsidRDefault="006C1267" w:rsidP="006C1267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1FBCF541" w14:textId="3ED86833" w:rsidR="006C1267" w:rsidRPr="000E4FE3" w:rsidRDefault="006C1267" w:rsidP="006C1267">
            <w:pPr>
              <w:ind w:left="-80" w:right="-11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6C1267" w:rsidRPr="000E4FE3" w14:paraId="04535036" w14:textId="77777777" w:rsidTr="0069552D">
        <w:trPr>
          <w:gridAfter w:val="1"/>
          <w:wAfter w:w="10" w:type="dxa"/>
          <w:trHeight w:val="354"/>
        </w:trPr>
        <w:tc>
          <w:tcPr>
            <w:tcW w:w="1889" w:type="dxa"/>
            <w:tcBorders>
              <w:top w:val="single" w:sz="4" w:space="0" w:color="auto"/>
            </w:tcBorders>
            <w:vAlign w:val="center"/>
          </w:tcPr>
          <w:p w14:paraId="3A1E1A24" w14:textId="77777777" w:rsidR="00C03E02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บริษัท มูนช็อต </w:t>
            </w:r>
          </w:p>
          <w:p w14:paraId="0D089B58" w14:textId="167AB42D" w:rsidR="006C1267" w:rsidRPr="000E4FE3" w:rsidRDefault="00C03E02" w:rsidP="00C03E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4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="006C1267" w:rsidRPr="000E4FE3">
              <w:rPr>
                <w:rFonts w:ascii="Angsana New" w:hAnsi="Angsana New" w:hint="cs"/>
                <w:sz w:val="24"/>
                <w:szCs w:val="24"/>
                <w:cs/>
              </w:rPr>
              <w:t>เวนเจอร์แคปปิตอล จำกัด</w:t>
            </w:r>
          </w:p>
        </w:tc>
        <w:tc>
          <w:tcPr>
            <w:tcW w:w="239" w:type="dxa"/>
            <w:vAlign w:val="center"/>
          </w:tcPr>
          <w:p w14:paraId="1E3C4375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15E100DB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8F493BC" w14:textId="57849F52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ธุรกิจร่วมลงทุน</w:t>
            </w:r>
          </w:p>
        </w:tc>
        <w:tc>
          <w:tcPr>
            <w:tcW w:w="258" w:type="dxa"/>
            <w:vAlign w:val="center"/>
          </w:tcPr>
          <w:p w14:paraId="29D43790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14:paraId="09124405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4D6465DB" w14:textId="73EA92E5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13.00</w:t>
            </w:r>
          </w:p>
        </w:tc>
        <w:tc>
          <w:tcPr>
            <w:tcW w:w="236" w:type="dxa"/>
            <w:vAlign w:val="center"/>
          </w:tcPr>
          <w:p w14:paraId="1FA45488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14:paraId="4644B229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7E4BB44D" w14:textId="1CC82BCA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378,000</w:t>
            </w:r>
          </w:p>
        </w:tc>
        <w:tc>
          <w:tcPr>
            <w:tcW w:w="236" w:type="dxa"/>
            <w:vAlign w:val="center"/>
          </w:tcPr>
          <w:p w14:paraId="3950F871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14:paraId="717C643A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7257D44D" w14:textId="54739733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236,000</w:t>
            </w:r>
          </w:p>
        </w:tc>
        <w:tc>
          <w:tcPr>
            <w:tcW w:w="236" w:type="dxa"/>
            <w:vAlign w:val="center"/>
          </w:tcPr>
          <w:p w14:paraId="2E78723A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vAlign w:val="bottom"/>
          </w:tcPr>
          <w:p w14:paraId="5DC2F668" w14:textId="6251B049" w:rsidR="006C1267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36" w:type="dxa"/>
            <w:vAlign w:val="center"/>
          </w:tcPr>
          <w:p w14:paraId="1B73DDBB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28EE7CD6" w14:textId="77777777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470E22A1" w14:textId="2222B7B6" w:rsidR="006C1267" w:rsidRPr="000E4FE3" w:rsidRDefault="006C1267" w:rsidP="006C12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69552D" w:rsidRPr="000E4FE3" w14:paraId="6DB47DF3" w14:textId="77777777" w:rsidTr="0069552D">
        <w:trPr>
          <w:gridAfter w:val="1"/>
          <w:wAfter w:w="10" w:type="dxa"/>
          <w:trHeight w:val="354"/>
        </w:trPr>
        <w:tc>
          <w:tcPr>
            <w:tcW w:w="4681" w:type="dxa"/>
            <w:gridSpan w:val="5"/>
            <w:vAlign w:val="center"/>
          </w:tcPr>
          <w:p w14:paraId="0B38D34E" w14:textId="77777777" w:rsidR="0069552D" w:rsidRPr="000E4FE3" w:rsidRDefault="0069552D" w:rsidP="0069552D">
            <w:pPr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หัก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ค่าเผื่อการด้อยค่าเงินลงทุนทั่วไป</w:t>
            </w:r>
          </w:p>
        </w:tc>
        <w:tc>
          <w:tcPr>
            <w:tcW w:w="236" w:type="dxa"/>
            <w:vAlign w:val="center"/>
          </w:tcPr>
          <w:p w14:paraId="1E0F06D8" w14:textId="77777777" w:rsidR="0069552D" w:rsidRPr="000E4FE3" w:rsidRDefault="0069552D" w:rsidP="0069552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41864617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73BADFB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278E56EB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1AA93BF5" w14:textId="77777777" w:rsidR="0069552D" w:rsidRPr="000E4FE3" w:rsidRDefault="0069552D" w:rsidP="0069552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14:paraId="696DDD86" w14:textId="0E1350EE" w:rsidR="0069552D" w:rsidRPr="000E4FE3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(10,000)</w:t>
            </w:r>
          </w:p>
        </w:tc>
        <w:tc>
          <w:tcPr>
            <w:tcW w:w="236" w:type="dxa"/>
            <w:vAlign w:val="center"/>
          </w:tcPr>
          <w:p w14:paraId="36D84E5F" w14:textId="77777777" w:rsidR="0069552D" w:rsidRPr="000E4FE3" w:rsidRDefault="0069552D" w:rsidP="0069552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343738C" w14:textId="2956CB3E" w:rsidR="0069552D" w:rsidRPr="000E4FE3" w:rsidRDefault="0069552D" w:rsidP="0069552D">
            <w:pPr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(10,000)</w:t>
            </w:r>
          </w:p>
        </w:tc>
      </w:tr>
      <w:tr w:rsidR="0069552D" w:rsidRPr="000E4FE3" w14:paraId="0088CE7D" w14:textId="77777777" w:rsidTr="0069552D">
        <w:trPr>
          <w:gridAfter w:val="1"/>
          <w:wAfter w:w="10" w:type="dxa"/>
          <w:trHeight w:val="337"/>
        </w:trPr>
        <w:tc>
          <w:tcPr>
            <w:tcW w:w="4681" w:type="dxa"/>
            <w:gridSpan w:val="5"/>
            <w:vAlign w:val="center"/>
          </w:tcPr>
          <w:p w14:paraId="4050C70B" w14:textId="77777777" w:rsidR="0069552D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25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236" w:type="dxa"/>
            <w:vAlign w:val="center"/>
          </w:tcPr>
          <w:p w14:paraId="75F0BCE5" w14:textId="77777777" w:rsidR="0069552D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2F8B9D78" w14:textId="77777777" w:rsidR="0069552D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A24DD3D" w14:textId="77777777" w:rsidR="0069552D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center"/>
          </w:tcPr>
          <w:p w14:paraId="13481C11" w14:textId="77777777" w:rsidR="0069552D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06986C6" w14:textId="77777777" w:rsidR="0069552D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644885" w14:textId="1614738F" w:rsidR="0069552D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  <w:tc>
          <w:tcPr>
            <w:tcW w:w="236" w:type="dxa"/>
            <w:vAlign w:val="center"/>
          </w:tcPr>
          <w:p w14:paraId="513F1A6A" w14:textId="77777777" w:rsidR="0069552D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E53756" w14:textId="01BFC7F1" w:rsidR="0069552D" w:rsidRPr="000E4FE3" w:rsidRDefault="0069552D" w:rsidP="00695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</w:tr>
    </w:tbl>
    <w:p w14:paraId="6A288D8F" w14:textId="77777777" w:rsidR="005D19A1" w:rsidRPr="000E4FE3" w:rsidRDefault="005D19A1" w:rsidP="00AF476B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57F431B" w14:textId="307038B7" w:rsidR="00710902" w:rsidRPr="000E4FE3" w:rsidRDefault="00710902" w:rsidP="00BB2EE5">
      <w:pPr>
        <w:pStyle w:val="ListParagraph"/>
        <w:numPr>
          <w:ilvl w:val="0"/>
          <w:numId w:val="18"/>
        </w:numPr>
        <w:rPr>
          <w:rFonts w:ascii="Angsana New" w:hAnsi="Angsana New"/>
          <w:spacing w:val="3"/>
          <w:sz w:val="12"/>
          <w:szCs w:val="12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เงินฝากธนาคาร</w:t>
      </w:r>
      <w:r w:rsidR="00497DA8" w:rsidRPr="000E4FE3">
        <w:rPr>
          <w:rFonts w:ascii="Angsana New" w:hAnsi="Angsana New" w:hint="cs"/>
          <w:b/>
          <w:bCs/>
          <w:sz w:val="28"/>
          <w:szCs w:val="28"/>
          <w:cs/>
        </w:rPr>
        <w:t>ที่มี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ภาระค้ำประกัน</w:t>
      </w:r>
    </w:p>
    <w:p w14:paraId="0AADFF8C" w14:textId="7ED93AC1" w:rsidR="00710902" w:rsidRPr="000E4FE3" w:rsidRDefault="00710902" w:rsidP="00902BC4">
      <w:pPr>
        <w:pStyle w:val="ListParagraph"/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ณ </w:t>
      </w:r>
      <w:r w:rsidRPr="000E4FE3">
        <w:rPr>
          <w:rFonts w:ascii="Angsana New" w:hAnsi="Angsana New" w:hint="cs"/>
          <w:sz w:val="28"/>
          <w:szCs w:val="28"/>
          <w:cs/>
        </w:rPr>
        <w:t>วันที่</w:t>
      </w:r>
      <w:r w:rsidR="00902BC4"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02BC4" w:rsidRPr="000E4FE3">
        <w:rPr>
          <w:rFonts w:ascii="Angsana New" w:hAnsi="Angsana New"/>
          <w:spacing w:val="-2"/>
          <w:sz w:val="28"/>
          <w:szCs w:val="28"/>
        </w:rPr>
        <w:t>31</w:t>
      </w:r>
      <w:r w:rsidR="00902BC4"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="00902BC4" w:rsidRPr="000E4FE3">
        <w:rPr>
          <w:rFonts w:ascii="Angsana New" w:hAnsi="Angsana New"/>
          <w:spacing w:val="-2"/>
          <w:sz w:val="28"/>
          <w:szCs w:val="28"/>
        </w:rPr>
        <w:t xml:space="preserve">2567 </w:t>
      </w:r>
      <w:r w:rsidR="00902BC4"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="00902BC4" w:rsidRPr="000E4FE3">
        <w:rPr>
          <w:rFonts w:ascii="Angsana New" w:hAnsi="Angsana New"/>
          <w:spacing w:val="-2"/>
          <w:sz w:val="28"/>
          <w:szCs w:val="28"/>
        </w:rPr>
        <w:t xml:space="preserve">31 </w:t>
      </w:r>
      <w:r w:rsidR="00902BC4"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="00902BC4" w:rsidRPr="000E4FE3">
        <w:rPr>
          <w:rFonts w:ascii="Angsana New" w:hAnsi="Angsana New"/>
          <w:spacing w:val="-2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>กลุ่ม</w:t>
      </w:r>
      <w:r w:rsidRPr="000E4FE3">
        <w:rPr>
          <w:rFonts w:ascii="Angsana New" w:hAnsi="Angsana New"/>
          <w:sz w:val="28"/>
          <w:szCs w:val="28"/>
          <w:cs/>
        </w:rPr>
        <w:t>บริษัทฯ มีเงินฝาก</w:t>
      </w:r>
      <w:r w:rsidRPr="000E4FE3">
        <w:rPr>
          <w:rFonts w:ascii="Angsana New" w:hAnsi="Angsana New" w:hint="cs"/>
          <w:sz w:val="28"/>
          <w:szCs w:val="28"/>
          <w:cs/>
        </w:rPr>
        <w:t>ประจำกับ</w:t>
      </w:r>
      <w:r w:rsidRPr="000E4FE3">
        <w:rPr>
          <w:rFonts w:ascii="Angsana New" w:hAnsi="Angsana New"/>
          <w:sz w:val="28"/>
          <w:szCs w:val="28"/>
          <w:cs/>
        </w:rPr>
        <w:t>ธนาคาร</w:t>
      </w:r>
      <w:r w:rsidRPr="000E4FE3">
        <w:rPr>
          <w:rFonts w:ascii="Angsana New" w:hAnsi="Angsana New" w:hint="cs"/>
          <w:sz w:val="28"/>
          <w:szCs w:val="28"/>
          <w:cs/>
        </w:rPr>
        <w:t xml:space="preserve">ในประเทศ ระยะเวลาระหว่าง </w:t>
      </w:r>
      <w:r w:rsidRPr="000E4FE3">
        <w:rPr>
          <w:rFonts w:ascii="Angsana New" w:hAnsi="Angsana New"/>
          <w:sz w:val="28"/>
          <w:szCs w:val="28"/>
        </w:rPr>
        <w:t>3</w:t>
      </w:r>
      <w:r w:rsidRPr="000E4FE3">
        <w:rPr>
          <w:rFonts w:ascii="Angsana New" w:hAnsi="Angsana New" w:hint="cs"/>
          <w:sz w:val="28"/>
          <w:szCs w:val="28"/>
          <w:cs/>
        </w:rPr>
        <w:t xml:space="preserve"> เดือน และ </w:t>
      </w:r>
      <w:r w:rsidRPr="000E4FE3">
        <w:rPr>
          <w:rFonts w:ascii="Angsana New" w:hAnsi="Angsana New"/>
          <w:sz w:val="28"/>
          <w:szCs w:val="28"/>
        </w:rPr>
        <w:t>12</w:t>
      </w:r>
      <w:r w:rsidRPr="000E4FE3">
        <w:rPr>
          <w:rFonts w:ascii="Angsana New" w:hAnsi="Angsana New" w:hint="cs"/>
          <w:sz w:val="28"/>
          <w:szCs w:val="28"/>
          <w:cs/>
        </w:rPr>
        <w:t xml:space="preserve"> เดือน อัตราดอกเบี้ยระหว่างร้อยละ </w:t>
      </w:r>
      <w:r w:rsidRPr="000E4FE3">
        <w:rPr>
          <w:rFonts w:ascii="Angsana New" w:hAnsi="Angsana New"/>
          <w:sz w:val="28"/>
          <w:szCs w:val="28"/>
        </w:rPr>
        <w:t>0.</w:t>
      </w:r>
      <w:r w:rsidR="00827E29" w:rsidRPr="000E4FE3">
        <w:rPr>
          <w:rFonts w:ascii="Angsana New" w:hAnsi="Angsana New"/>
          <w:sz w:val="28"/>
          <w:szCs w:val="28"/>
        </w:rPr>
        <w:t>4</w:t>
      </w:r>
      <w:r w:rsidRPr="000E4FE3">
        <w:rPr>
          <w:rFonts w:ascii="Angsana New" w:hAnsi="Angsana New"/>
          <w:sz w:val="28"/>
          <w:szCs w:val="28"/>
        </w:rPr>
        <w:t xml:space="preserve">0 </w:t>
      </w:r>
      <w:r w:rsidRPr="000E4FE3">
        <w:rPr>
          <w:rFonts w:ascii="Angsana New" w:hAnsi="Angsana New" w:hint="cs"/>
          <w:sz w:val="28"/>
          <w:szCs w:val="28"/>
          <w:cs/>
        </w:rPr>
        <w:t>และ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>0.20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ซึ่งบริษัทฯ ใช้เป็นหลักประกันวงเงินออกหนังสือค้ำประกันของธนาคาร </w:t>
      </w:r>
    </w:p>
    <w:p w14:paraId="3657E140" w14:textId="77777777" w:rsidR="00902BC4" w:rsidRPr="000E4FE3" w:rsidRDefault="00902BC4" w:rsidP="00902BC4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44779BA9" w14:textId="47106E3D" w:rsidR="00902BC4" w:rsidRPr="000E4FE3" w:rsidRDefault="00902BC4" w:rsidP="00902BC4">
      <w:pPr>
        <w:jc w:val="thaiDistribute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</w:rPr>
        <w:t>14.</w:t>
      </w:r>
      <w:r w:rsidRPr="000E4FE3">
        <w:rPr>
          <w:rFonts w:ascii="Angsana New" w:hAnsi="Angsana New"/>
          <w:b/>
          <w:bCs/>
          <w:sz w:val="28"/>
          <w:szCs w:val="28"/>
        </w:rPr>
        <w:tab/>
      </w:r>
      <w:r w:rsidR="00C51914" w:rsidRPr="000E4FE3">
        <w:rPr>
          <w:rFonts w:ascii="Angsana New" w:hAnsi="Angsana New" w:hint="cs"/>
          <w:b/>
          <w:bCs/>
          <w:sz w:val="28"/>
          <w:szCs w:val="28"/>
          <w:cs/>
        </w:rPr>
        <w:t>เงินลงทุนในบริษัทย่อย</w:t>
      </w:r>
    </w:p>
    <w:p w14:paraId="53670667" w14:textId="60AFB69A" w:rsidR="00C51914" w:rsidRPr="000E4FE3" w:rsidRDefault="00877699" w:rsidP="00902BC4">
      <w:pPr>
        <w:pStyle w:val="ListParagraph"/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ณ </w:t>
      </w:r>
      <w:r w:rsidRPr="000E4FE3">
        <w:rPr>
          <w:rFonts w:ascii="Angsana New" w:hAnsi="Angsana New" w:hint="cs"/>
          <w:sz w:val="28"/>
          <w:szCs w:val="28"/>
          <w:cs/>
        </w:rPr>
        <w:t>วันที่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-2"/>
          <w:sz w:val="28"/>
          <w:szCs w:val="28"/>
        </w:rPr>
        <w:t>31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2567 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31 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0E4FE3">
        <w:rPr>
          <w:rFonts w:ascii="Angsana New" w:hAnsi="Angsana New"/>
          <w:spacing w:val="-2"/>
          <w:sz w:val="28"/>
          <w:szCs w:val="28"/>
        </w:rPr>
        <w:t>2566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เงินลงทุนในบริษัทย่อย </w:t>
      </w:r>
      <w:r w:rsidR="007F64E9" w:rsidRPr="000E4FE3">
        <w:rPr>
          <w:rFonts w:ascii="Angsana New" w:hAnsi="Angsana New"/>
          <w:sz w:val="28"/>
          <w:szCs w:val="28"/>
          <w:cs/>
        </w:rPr>
        <w:t>ประกอบด้วย</w:t>
      </w:r>
    </w:p>
    <w:p w14:paraId="3C9F8E53" w14:textId="77777777" w:rsidR="00877699" w:rsidRPr="000E4FE3" w:rsidRDefault="00877699" w:rsidP="00877699">
      <w:pPr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W w:w="4972" w:type="pct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1046"/>
        <w:gridCol w:w="93"/>
        <w:gridCol w:w="848"/>
        <w:gridCol w:w="93"/>
        <w:gridCol w:w="811"/>
        <w:gridCol w:w="89"/>
        <w:gridCol w:w="810"/>
        <w:gridCol w:w="90"/>
        <w:gridCol w:w="810"/>
        <w:gridCol w:w="43"/>
        <w:gridCol w:w="903"/>
        <w:gridCol w:w="45"/>
        <w:gridCol w:w="900"/>
        <w:gridCol w:w="79"/>
        <w:gridCol w:w="825"/>
        <w:gridCol w:w="85"/>
        <w:gridCol w:w="827"/>
        <w:gridCol w:w="8"/>
      </w:tblGrid>
      <w:tr w:rsidR="00F90688" w:rsidRPr="000E4FE3" w14:paraId="690614BE" w14:textId="77777777" w:rsidTr="005831A8">
        <w:trPr>
          <w:gridAfter w:val="1"/>
          <w:wAfter w:w="8" w:type="dxa"/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00841" w14:textId="504F2685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98692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C6A87" w14:textId="24978F69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752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CCF8E91" w14:textId="12D2A2C2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DBEEE47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9D1C22" w14:textId="142C2919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35AE9F68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34CF476" w14:textId="72F54681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6D161F8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A4AF782" w14:textId="1792B208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เงินปันผล</w:t>
            </w:r>
          </w:p>
        </w:tc>
      </w:tr>
      <w:tr w:rsidR="00F90688" w:rsidRPr="000E4FE3" w14:paraId="1EFD774A" w14:textId="77777777" w:rsidTr="005831A8">
        <w:trPr>
          <w:gridAfter w:val="1"/>
          <w:wAfter w:w="8" w:type="dxa"/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6BECD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28906" w14:textId="77777777" w:rsidR="00F90688" w:rsidRPr="000E4FE3" w:rsidRDefault="00F90688" w:rsidP="00EB3D42">
            <w:pPr>
              <w:ind w:left="89" w:hanging="8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FA11E" w14:textId="65657C78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75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CC4D224" w14:textId="56490646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(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F4DDCE1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5BE8B8B" w14:textId="68B99D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(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ร้อยละ)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E0C5F78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84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9FC0C83" w14:textId="526C4368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(พันบาท)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CA97F1F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37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5579068F" w14:textId="202B2B83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(พันบาท)</w:t>
            </w:r>
          </w:p>
        </w:tc>
      </w:tr>
      <w:tr w:rsidR="00F90688" w:rsidRPr="000E4FE3" w14:paraId="265A5F33" w14:textId="77777777" w:rsidTr="00FA6F14">
        <w:trPr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191EA" w14:textId="083AD839" w:rsidR="00F90688" w:rsidRPr="000E4FE3" w:rsidRDefault="00F90688" w:rsidP="00EB3D42">
            <w:pPr>
              <w:ind w:hanging="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7A4E3" w14:textId="77777777" w:rsidR="00F90688" w:rsidRPr="000E4FE3" w:rsidRDefault="00F90688" w:rsidP="00EB3D42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D5B13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8BBD41A" w14:textId="4F27ACD3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355F976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4A802" w14:textId="0D702C08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A466FBC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E4845" w14:textId="791F8BE3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F64D154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0D73624" w14:textId="6AD9C4EE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658E9790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B44C9F6" w14:textId="1BB76446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FB7D74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904B5C3" w14:textId="4F92A61D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87D71E8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62E0E5" w14:textId="7BA7D876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สำหรับงวดสามเดือน</w:t>
            </w:r>
          </w:p>
        </w:tc>
      </w:tr>
      <w:tr w:rsidR="00E42443" w:rsidRPr="000E4FE3" w14:paraId="093E9A0B" w14:textId="77777777" w:rsidTr="00FA6F14">
        <w:trPr>
          <w:cantSplit/>
          <w:trHeight w:val="360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5B9D5" w14:textId="77777777" w:rsidR="00F90688" w:rsidRPr="000E4FE3" w:rsidRDefault="00F90688" w:rsidP="00EB3D42">
            <w:pPr>
              <w:ind w:hanging="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6E2D7" w14:textId="77777777" w:rsidR="00F90688" w:rsidRPr="000E4FE3" w:rsidRDefault="00F90688" w:rsidP="00EB3D42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9305D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14CF5" w14:textId="56817445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มีนาคม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7A3B0C24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21F6E" w14:textId="344FF371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34D50617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CA34B" w14:textId="0B396B46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4E21AF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1300A" w14:textId="19BF488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3E6F2DCE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CC787" w14:textId="2A5949C1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มีนาคม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62F91683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F3BFD" w14:textId="16089998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075FC087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6E8DB2" w14:textId="2A3688E5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สิ้นสุดวันที่ </w:t>
            </w:r>
            <w:r w:rsidRPr="000E4FE3">
              <w:rPr>
                <w:rFonts w:ascii="Angsana New" w:hAnsi="Angsana New"/>
                <w:spacing w:val="-4"/>
                <w:sz w:val="24"/>
                <w:szCs w:val="24"/>
              </w:rPr>
              <w:t>3</w:t>
            </w: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1 มีนาคม</w:t>
            </w:r>
          </w:p>
        </w:tc>
      </w:tr>
      <w:tr w:rsidR="00F90688" w:rsidRPr="000E4FE3" w14:paraId="05704C1A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D7B1C30" w14:textId="52692722" w:rsidR="00F90688" w:rsidRPr="000E4FE3" w:rsidRDefault="00F90688" w:rsidP="00F90688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ชื่อ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52A51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66526D6" w14:textId="15324AC6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2E4AAC5C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18FCF8A" w14:textId="464DB5F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5EC225B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51994E9" w14:textId="6B5779E4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FB0E01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17275D3" w14:textId="026F0AB9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499A2FC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F1F0EEB" w14:textId="4A3D169F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4ECDEDAE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58C4375" w14:textId="08E18592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22E2EF4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104C388" w14:textId="7F69A00E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2567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640996E" w14:textId="77777777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ECE250D" w14:textId="57955090" w:rsidR="00F90688" w:rsidRPr="000E4FE3" w:rsidRDefault="00F90688" w:rsidP="00EB3D42">
            <w:pPr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2566</w:t>
            </w:r>
          </w:p>
        </w:tc>
      </w:tr>
      <w:tr w:rsidR="00DE35E4" w:rsidRPr="000E4FE3" w14:paraId="0BB08AD7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1F0EB" w14:textId="2DC6E0C0" w:rsidR="00DE35E4" w:rsidRPr="000E4FE3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Theme="majorBidi" w:hAnsiTheme="majorBidi"/>
                <w:sz w:val="24"/>
                <w:szCs w:val="24"/>
                <w:cs/>
              </w:rPr>
              <w:t>บริษัท</w:t>
            </w:r>
            <w:r w:rsidRPr="000E4FE3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0E4FE3">
              <w:rPr>
                <w:rFonts w:asciiTheme="majorBidi" w:hAnsiTheme="majorBidi"/>
                <w:sz w:val="24"/>
                <w:szCs w:val="24"/>
                <w:cs/>
              </w:rPr>
              <w:t>เทพฤทธา</w:t>
            </w:r>
            <w:r w:rsidRPr="000E4FE3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0E4FE3">
              <w:rPr>
                <w:rFonts w:asciiTheme="majorBidi" w:hAnsiTheme="majorBidi"/>
                <w:sz w:val="24"/>
                <w:szCs w:val="24"/>
                <w:cs/>
              </w:rPr>
              <w:t>จำกัด</w:t>
            </w:r>
            <w:r w:rsidRPr="000E4FE3">
              <w:rPr>
                <w:rFonts w:asciiTheme="majorBidi" w:hAnsiTheme="majorBidi"/>
                <w:sz w:val="24"/>
                <w:szCs w:val="24"/>
              </w:rPr>
              <w:t xml:space="preserve"> (1)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43A05" w14:textId="7D64276A" w:rsidR="00DE35E4" w:rsidRPr="000E4FE3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42292B5" w14:textId="26DF5D94" w:rsidR="00DE35E4" w:rsidRPr="000E4FE3" w:rsidRDefault="00DE35E4" w:rsidP="00DE35E4">
            <w:pPr>
              <w:pStyle w:val="NoSpacing"/>
              <w:tabs>
                <w:tab w:val="clear" w:pos="227"/>
                <w:tab w:val="decimal" w:pos="0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700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106F364" w14:textId="77777777" w:rsidR="00DE35E4" w:rsidRPr="000E4FE3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2E8C5" w14:textId="1825A12E" w:rsidR="00DE35E4" w:rsidRPr="000E4FE3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700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8642D82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89E30" w14:textId="4BE45B95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51.00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E1A544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229825D" w14:textId="60186A25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51.00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0671695E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D7AE4FB" w14:textId="71619026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75,700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7D674B98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EAF37B2" w14:textId="234E1ABD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75,700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7AAEF4EE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2F86F38" w14:textId="46C2D052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9D1F4B3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FA317" w14:textId="3FD325E3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0E4FE3" w14:paraId="757662B8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AC16C" w14:textId="0A335528" w:rsidR="00DE35E4" w:rsidRPr="000E4FE3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Theme="majorBidi" w:hAnsiTheme="majorBidi"/>
                <w:sz w:val="24"/>
                <w:szCs w:val="24"/>
                <w:cs/>
              </w:rPr>
              <w:t>บริษัท เดอะ เมกะวัตต์ จำกัด</w:t>
            </w:r>
            <w:r w:rsidRPr="000E4FE3">
              <w:rPr>
                <w:rFonts w:asciiTheme="majorBidi" w:hAnsiTheme="majorBidi"/>
                <w:sz w:val="24"/>
                <w:szCs w:val="24"/>
              </w:rPr>
              <w:t xml:space="preserve"> (2)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B0EA0" w14:textId="77777777" w:rsidR="00DE35E4" w:rsidRPr="000E4FE3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CC10D" w14:textId="6215ADFC" w:rsidR="00DE35E4" w:rsidRPr="000E4FE3" w:rsidRDefault="00DE35E4" w:rsidP="00DE35E4">
            <w:pPr>
              <w:pStyle w:val="NoSpacing"/>
              <w:tabs>
                <w:tab w:val="clear" w:pos="227"/>
                <w:tab w:val="decimal" w:pos="0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23,460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412DFD2C" w14:textId="77777777" w:rsidR="00DE35E4" w:rsidRPr="000E4FE3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70105" w14:textId="56D38BD1" w:rsidR="00DE35E4" w:rsidRPr="000E4FE3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23,460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66073A1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ED995" w14:textId="129A41FE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70.16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582C3B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E0EE2" w14:textId="7CA941D9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70.16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EF19886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DC134" w14:textId="46E3EF0D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1,720,550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6C1CCCCE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9BE35" w14:textId="0D75B186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1,720,550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D1D7F5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2DAAF" w14:textId="3ABEA91A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5E634246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C46D5" w14:textId="22613BC0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0E4FE3" w14:paraId="3BA27DED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52118" w14:textId="5F45E9DD" w:rsidR="00DE35E4" w:rsidRPr="000E4FE3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Theme="majorBidi" w:hAnsiTheme="majorBidi" w:hint="cs"/>
                <w:sz w:val="24"/>
                <w:szCs w:val="24"/>
                <w:cs/>
              </w:rPr>
              <w:t xml:space="preserve">บริษัท </w:t>
            </w:r>
            <w:r w:rsidRPr="000E4FE3">
              <w:rPr>
                <w:rFonts w:asciiTheme="majorBidi" w:hAnsiTheme="majorBidi"/>
                <w:sz w:val="24"/>
                <w:szCs w:val="24"/>
                <w:cs/>
              </w:rPr>
              <w:t>บี โปร พร็อพเพอร์ตี้ จำกัด</w:t>
            </w:r>
            <w:r w:rsidRPr="000E4FE3">
              <w:rPr>
                <w:rFonts w:asciiTheme="majorBidi" w:hAnsiTheme="majorBidi"/>
                <w:sz w:val="24"/>
                <w:szCs w:val="24"/>
              </w:rPr>
              <w:t xml:space="preserve"> (3)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358EE" w14:textId="77777777" w:rsidR="00DE35E4" w:rsidRPr="000E4FE3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779AE" w14:textId="74C097BA" w:rsidR="00DE35E4" w:rsidRPr="000E4FE3" w:rsidRDefault="00DE35E4" w:rsidP="00DE35E4">
            <w:pPr>
              <w:pStyle w:val="NoSpacing"/>
              <w:tabs>
                <w:tab w:val="clear" w:pos="227"/>
                <w:tab w:val="decimal" w:pos="0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A0F097F" w14:textId="77777777" w:rsidR="00DE35E4" w:rsidRPr="000E4FE3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3CC2C" w14:textId="0CA7A838" w:rsidR="00DE35E4" w:rsidRPr="000E4FE3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6B8D70A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C8429" w14:textId="42E25F1A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EF32F0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6DA02" w14:textId="3FD16B22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78486586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52A5" w14:textId="31569945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55D4E5DD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D6E90" w14:textId="28403765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DC9E027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765C" w14:textId="3F6A1B5E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0FB0C15D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47E6A" w14:textId="073DF6C4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0E4FE3" w14:paraId="15FABCBD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F3EA0" w14:textId="1F6E8123" w:rsidR="00DE35E4" w:rsidRPr="000E4FE3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Theme="majorBidi" w:hAnsiTheme="majorBidi"/>
                <w:sz w:val="24"/>
                <w:szCs w:val="24"/>
                <w:cs/>
              </w:rPr>
              <w:t>บริษัท บี พร้อม พร็อพเพอร์ตี้  จำกัด</w:t>
            </w:r>
            <w:r w:rsidRPr="000E4FE3">
              <w:rPr>
                <w:rFonts w:asciiTheme="majorBidi" w:hAnsiTheme="majorBidi"/>
                <w:sz w:val="24"/>
                <w:szCs w:val="24"/>
              </w:rPr>
              <w:t xml:space="preserve"> (4)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2765D" w14:textId="77777777" w:rsidR="00DE35E4" w:rsidRPr="000E4FE3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39962" w14:textId="1B89AC17" w:rsidR="00DE35E4" w:rsidRPr="000E4FE3" w:rsidRDefault="00DE35E4" w:rsidP="00DE35E4">
            <w:pPr>
              <w:pStyle w:val="NoSpacing"/>
              <w:tabs>
                <w:tab w:val="clear" w:pos="227"/>
                <w:tab w:val="decimal" w:pos="0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3F700A8" w14:textId="77777777" w:rsidR="00DE35E4" w:rsidRPr="000E4FE3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04F5E" w14:textId="16ED3746" w:rsidR="00DE35E4" w:rsidRPr="000E4FE3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0936642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1B245" w14:textId="01673A45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088DD8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0FB46" w14:textId="277304B4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1AECDF5F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4902A" w14:textId="727D641A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3D4B7A14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B45AA" w14:textId="77FB479E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2C9A1F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C839E" w14:textId="64A8C594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A009C12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21DB7" w14:textId="6F3071A6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0E4FE3" w14:paraId="57E449D8" w14:textId="77777777" w:rsidTr="00FA6F14">
        <w:trPr>
          <w:gridAfter w:val="1"/>
          <w:wAfter w:w="8" w:type="dxa"/>
          <w:cantSplit/>
          <w:trHeight w:val="360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344CF" w14:textId="4A80277C" w:rsidR="00DE35E4" w:rsidRPr="000E4FE3" w:rsidRDefault="00DE35E4" w:rsidP="00DE35E4">
            <w:pPr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Theme="majorBidi" w:hAnsiTheme="majorBidi"/>
                <w:sz w:val="24"/>
                <w:szCs w:val="24"/>
                <w:cs/>
              </w:rPr>
              <w:t>บริษัท บี แอสเซ</w:t>
            </w:r>
            <w:r w:rsidRPr="000E4FE3">
              <w:rPr>
                <w:rFonts w:asciiTheme="majorBidi" w:hAnsiTheme="majorBidi" w:hint="cs"/>
                <w:sz w:val="24"/>
                <w:szCs w:val="24"/>
                <w:cs/>
              </w:rPr>
              <w:t>ส</w:t>
            </w:r>
            <w:r w:rsidRPr="000E4FE3">
              <w:rPr>
                <w:rFonts w:asciiTheme="majorBidi" w:hAnsiTheme="majorBidi"/>
                <w:sz w:val="24"/>
                <w:szCs w:val="24"/>
                <w:cs/>
              </w:rPr>
              <w:t xml:space="preserve"> พร็อพเพอร์ตี้</w:t>
            </w:r>
            <w:r w:rsidRPr="000E4FE3">
              <w:rPr>
                <w:rFonts w:asciiTheme="majorBidi" w:hAnsiTheme="majorBidi" w:hint="cs"/>
                <w:sz w:val="24"/>
                <w:szCs w:val="24"/>
                <w:cs/>
              </w:rPr>
              <w:t xml:space="preserve"> </w:t>
            </w:r>
            <w:r w:rsidRPr="000E4FE3">
              <w:rPr>
                <w:rFonts w:asciiTheme="majorBidi" w:hAnsiTheme="majorBidi"/>
                <w:sz w:val="24"/>
                <w:szCs w:val="24"/>
                <w:cs/>
              </w:rPr>
              <w:t>จำกัด</w:t>
            </w:r>
            <w:r w:rsidRPr="000E4FE3">
              <w:rPr>
                <w:rFonts w:asciiTheme="majorBidi" w:hAnsiTheme="majorBidi"/>
                <w:sz w:val="24"/>
                <w:szCs w:val="24"/>
              </w:rPr>
              <w:t xml:space="preserve"> (5)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3AC96" w14:textId="77777777" w:rsidR="00DE35E4" w:rsidRPr="000E4FE3" w:rsidRDefault="00DE35E4" w:rsidP="00DE35E4">
            <w:pPr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0EC35" w14:textId="0B9BA907" w:rsidR="00DE35E4" w:rsidRPr="000E4FE3" w:rsidRDefault="00DE35E4" w:rsidP="00DE35E4">
            <w:pPr>
              <w:pStyle w:val="NoSpacing"/>
              <w:tabs>
                <w:tab w:val="clear" w:pos="227"/>
                <w:tab w:val="decimal" w:pos="0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F1D2C62" w14:textId="77777777" w:rsidR="00DE35E4" w:rsidRPr="000E4FE3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26E84" w14:textId="256E447C" w:rsidR="00DE35E4" w:rsidRPr="000E4FE3" w:rsidRDefault="00DE35E4" w:rsidP="00DE35E4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4408EAE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69FD0" w14:textId="70332A0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AB1E17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AA94" w14:textId="1B0D5CC8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C13230D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665DC91" w14:textId="584EE81E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26F3784A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CCB6744" w14:textId="0DE07504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FC65216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2456534" w14:textId="39B0B634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D0DB6FF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B48835C" w14:textId="3084F334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E35E4" w:rsidRPr="000E4FE3" w14:paraId="5AB582FB" w14:textId="77777777" w:rsidTr="00021A5E">
        <w:trPr>
          <w:gridAfter w:val="1"/>
          <w:wAfter w:w="8" w:type="dxa"/>
          <w:cantSplit/>
          <w:trHeight w:val="360"/>
        </w:trPr>
        <w:tc>
          <w:tcPr>
            <w:tcW w:w="2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6E477" w14:textId="3D857DAE" w:rsidR="00DE35E4" w:rsidRPr="000E4FE3" w:rsidRDefault="00DE35E4" w:rsidP="00DE35E4">
            <w:pPr>
              <w:tabs>
                <w:tab w:val="left" w:pos="600"/>
              </w:tabs>
              <w:ind w:firstLine="273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รวมเงินลงทุนในบริษัทย่อย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770B7" w14:textId="77777777" w:rsidR="00DE35E4" w:rsidRPr="000E4FE3" w:rsidRDefault="00DE35E4" w:rsidP="00DE35E4">
            <w:pPr>
              <w:pStyle w:val="NoSpacing"/>
              <w:tabs>
                <w:tab w:val="clear" w:pos="227"/>
                <w:tab w:val="decimal" w:pos="0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E6EF3" w14:textId="77777777" w:rsidR="00DE35E4" w:rsidRPr="000E4FE3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BDAE5" w14:textId="3D3C7482" w:rsidR="00DE35E4" w:rsidRPr="000E4FE3" w:rsidRDefault="00DE35E4" w:rsidP="00DE35E4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375BDFC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968CC" w14:textId="6BAE9422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8E4E61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624BC" w14:textId="09AE4B60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C6B48AF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6CC3D34" w14:textId="147C77B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14:paraId="57F7CF88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454C5EF" w14:textId="0368687B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5E6CEB35" w14:textId="77777777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33A5E0D" w14:textId="14C65E6A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1B4EC" w14:textId="4B4AB0E5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1371F39" w14:textId="7772DC24" w:rsidR="00DE35E4" w:rsidRPr="000E4FE3" w:rsidRDefault="00DE35E4" w:rsidP="00DE35E4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2E06CB14" w14:textId="77777777" w:rsidR="00877699" w:rsidRPr="000E4FE3" w:rsidRDefault="00877699" w:rsidP="00DA47D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69FD2FB3" w14:textId="77777777" w:rsidR="00BB2EE5" w:rsidRPr="000E4FE3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bookmarkStart w:id="7" w:name="_Hlk87823758"/>
    </w:p>
    <w:p w14:paraId="15F1DBE5" w14:textId="77777777" w:rsidR="00BB2EE5" w:rsidRPr="000E4FE3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</w:p>
    <w:p w14:paraId="24303B41" w14:textId="77777777" w:rsidR="00BB2EE5" w:rsidRPr="000E4FE3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</w:p>
    <w:p w14:paraId="0B8EF862" w14:textId="77777777" w:rsidR="00BB2EE5" w:rsidRPr="000E4FE3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</w:p>
    <w:p w14:paraId="2D4F9CF7" w14:textId="77777777" w:rsidR="00BB2EE5" w:rsidRPr="000E4FE3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</w:p>
    <w:p w14:paraId="1DF577A8" w14:textId="77777777" w:rsidR="00BB2EE5" w:rsidRPr="000E4FE3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</w:p>
    <w:p w14:paraId="21B7995F" w14:textId="77777777" w:rsidR="00BB2EE5" w:rsidRPr="000E4FE3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</w:p>
    <w:p w14:paraId="2157DB27" w14:textId="77777777" w:rsidR="00BB2EE5" w:rsidRPr="000E4FE3" w:rsidRDefault="00BB2EE5" w:rsidP="00BB2EE5">
      <w:pPr>
        <w:pStyle w:val="ListParagraph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</w:p>
    <w:p w14:paraId="6E750B15" w14:textId="082AB8B8" w:rsidR="003039BE" w:rsidRPr="000E4FE3" w:rsidRDefault="003039BE">
      <w:pPr>
        <w:pStyle w:val="ListParagraph"/>
        <w:numPr>
          <w:ilvl w:val="0"/>
          <w:numId w:val="24"/>
        </w:numPr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lastRenderedPageBreak/>
        <w:t>บริษัท</w:t>
      </w:r>
      <w:r w:rsidR="00DA47DD" w:rsidRPr="000E4FE3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>เทพฤทธา</w:t>
      </w:r>
      <w:r w:rsidR="00DA47DD" w:rsidRPr="000E4FE3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124D2ADD" w14:textId="06C91F6B" w:rsidR="007E572F" w:rsidRPr="000E4FE3" w:rsidRDefault="00C33B27" w:rsidP="00DA47DD">
      <w:pPr>
        <w:pStyle w:val="ListParagraph"/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Pr="000E4FE3">
        <w:rPr>
          <w:rFonts w:ascii="Angsana New" w:hAnsi="Angsana New"/>
          <w:spacing w:val="2"/>
          <w:sz w:val="28"/>
          <w:szCs w:val="28"/>
        </w:rPr>
        <w:t xml:space="preserve"> </w:t>
      </w:r>
      <w:r w:rsidR="005D19A1" w:rsidRPr="000E4FE3">
        <w:rPr>
          <w:rFonts w:ascii="Angsana New" w:hAnsi="Angsana New"/>
          <w:spacing w:val="2"/>
          <w:sz w:val="28"/>
          <w:szCs w:val="28"/>
        </w:rPr>
        <w:t>11</w:t>
      </w:r>
      <w:r w:rsidRPr="000E4FE3">
        <w:rPr>
          <w:rFonts w:ascii="Angsana New" w:hAnsi="Angsana New"/>
          <w:spacing w:val="2"/>
          <w:sz w:val="28"/>
          <w:szCs w:val="28"/>
        </w:rPr>
        <w:t xml:space="preserve"> 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พฤษภาคม </w:t>
      </w:r>
      <w:r w:rsidR="005D19A1" w:rsidRPr="000E4FE3">
        <w:rPr>
          <w:rFonts w:ascii="Angsana New" w:hAnsi="Angsana New"/>
          <w:spacing w:val="2"/>
          <w:sz w:val="28"/>
          <w:szCs w:val="28"/>
        </w:rPr>
        <w:t>2564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ที่ประชุมคณะกรรมบริษัท</w:t>
      </w:r>
      <w:r w:rsidRPr="000E4FE3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5D19A1" w:rsidRPr="000E4FE3">
        <w:rPr>
          <w:rFonts w:ascii="Angsana New" w:hAnsi="Angsana New"/>
          <w:sz w:val="28"/>
          <w:szCs w:val="28"/>
        </w:rPr>
        <w:t>7/2564</w:t>
      </w:r>
      <w:r w:rsidRPr="000E4FE3">
        <w:rPr>
          <w:rFonts w:ascii="Angsana New" w:hAnsi="Angsana New"/>
          <w:sz w:val="28"/>
          <w:szCs w:val="28"/>
          <w:cs/>
        </w:rPr>
        <w:t xml:space="preserve"> มีมติอนุมัติเข้าทำรายการซื้อหุ้น</w:t>
      </w:r>
      <w:r w:rsidRPr="000E4FE3">
        <w:rPr>
          <w:rFonts w:ascii="Angsana New" w:hAnsi="Angsana New" w:hint="cs"/>
          <w:sz w:val="28"/>
          <w:szCs w:val="28"/>
          <w:cs/>
        </w:rPr>
        <w:t>สามัญเพิ่มทุนข</w:t>
      </w:r>
      <w:r w:rsidRPr="000E4FE3">
        <w:rPr>
          <w:rFonts w:ascii="Angsana New" w:hAnsi="Angsana New"/>
          <w:sz w:val="28"/>
          <w:szCs w:val="28"/>
          <w:cs/>
        </w:rPr>
        <w:t>องบริษัท</w:t>
      </w:r>
      <w:r w:rsidRPr="000E4FE3">
        <w:rPr>
          <w:rFonts w:ascii="Angsana New" w:hAnsi="Angsana New" w:hint="cs"/>
          <w:sz w:val="28"/>
          <w:szCs w:val="28"/>
          <w:cs/>
        </w:rPr>
        <w:t xml:space="preserve">เทพฤทธา จำกัด จำนวน </w:t>
      </w:r>
      <w:r w:rsidR="005D19A1" w:rsidRPr="000E4FE3">
        <w:rPr>
          <w:rFonts w:ascii="Angsana New" w:hAnsi="Angsana New"/>
          <w:sz w:val="28"/>
          <w:szCs w:val="28"/>
        </w:rPr>
        <w:t>204,000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หุ้น ราคาหุ้นละ </w:t>
      </w:r>
      <w:r w:rsidR="005D19A1" w:rsidRPr="000E4FE3">
        <w:rPr>
          <w:rFonts w:ascii="Angsana New" w:hAnsi="Angsana New"/>
          <w:sz w:val="28"/>
          <w:szCs w:val="28"/>
        </w:rPr>
        <w:t>294.11</w:t>
      </w:r>
      <w:r w:rsidRPr="000E4FE3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0E4FE3">
        <w:rPr>
          <w:rFonts w:ascii="Angsana New" w:hAnsi="Angsana New"/>
          <w:sz w:val="28"/>
          <w:szCs w:val="28"/>
        </w:rPr>
        <w:t>100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บาท) คิดเป็นสัดส่วนร้อยละ </w:t>
      </w:r>
      <w:r w:rsidR="005D19A1" w:rsidRPr="000E4FE3">
        <w:rPr>
          <w:rFonts w:ascii="Angsana New" w:hAnsi="Angsana New"/>
          <w:sz w:val="28"/>
          <w:szCs w:val="28"/>
        </w:rPr>
        <w:t>51</w:t>
      </w:r>
      <w:r w:rsidRPr="000E4FE3">
        <w:rPr>
          <w:rFonts w:ascii="Angsana New" w:hAnsi="Angsana New" w:hint="cs"/>
          <w:sz w:val="28"/>
          <w:szCs w:val="28"/>
          <w:cs/>
        </w:rPr>
        <w:t xml:space="preserve"> ของทุนจดทะเบียนทั้งหมด </w:t>
      </w:r>
      <w:r w:rsidRPr="000E4FE3">
        <w:rPr>
          <w:rFonts w:ascii="Angsana New" w:hAnsi="Angsana New"/>
          <w:sz w:val="28"/>
          <w:szCs w:val="28"/>
          <w:cs/>
        </w:rPr>
        <w:t xml:space="preserve"> มูลค่ารวม</w:t>
      </w:r>
      <w:r w:rsidRPr="000E4FE3">
        <w:rPr>
          <w:rFonts w:ascii="Angsana New" w:hAnsi="Angsana New" w:hint="cs"/>
          <w:sz w:val="28"/>
          <w:szCs w:val="28"/>
          <w:cs/>
        </w:rPr>
        <w:t>ทั้งสิ้น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  <w:r w:rsidR="005D19A1" w:rsidRPr="000E4FE3">
        <w:rPr>
          <w:rFonts w:ascii="Angsana New" w:hAnsi="Angsana New"/>
          <w:sz w:val="28"/>
          <w:szCs w:val="28"/>
        </w:rPr>
        <w:t>60</w:t>
      </w:r>
      <w:r w:rsidRPr="000E4FE3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0E4FE3">
        <w:rPr>
          <w:rFonts w:ascii="Angsana New" w:hAnsi="Angsana New" w:hint="cs"/>
          <w:sz w:val="28"/>
          <w:szCs w:val="28"/>
          <w:cs/>
        </w:rPr>
        <w:t xml:space="preserve"> และอนุมัติให้บริษัทย่อย </w:t>
      </w:r>
      <w:r w:rsidR="00034ACF" w:rsidRPr="000E4FE3">
        <w:rPr>
          <w:rFonts w:ascii="Angsana New" w:hAnsi="Angsana New" w:hint="cs"/>
          <w:sz w:val="28"/>
          <w:szCs w:val="28"/>
          <w:cs/>
        </w:rPr>
        <w:t>ให้</w:t>
      </w:r>
      <w:r w:rsidRPr="000E4FE3">
        <w:rPr>
          <w:rFonts w:ascii="Angsana New" w:hAnsi="Angsana New" w:hint="cs"/>
          <w:sz w:val="28"/>
          <w:szCs w:val="28"/>
          <w:cs/>
        </w:rPr>
        <w:t>เงินกู้</w:t>
      </w:r>
      <w:r w:rsidR="00034ACF" w:rsidRPr="000E4FE3">
        <w:rPr>
          <w:rFonts w:ascii="Angsana New" w:hAnsi="Angsana New" w:hint="cs"/>
          <w:sz w:val="28"/>
          <w:szCs w:val="28"/>
          <w:cs/>
        </w:rPr>
        <w:t>แก่</w:t>
      </w:r>
      <w:r w:rsidRPr="000E4FE3">
        <w:rPr>
          <w:rFonts w:ascii="Angsana New" w:hAnsi="Angsana New" w:hint="cs"/>
          <w:sz w:val="28"/>
          <w:szCs w:val="28"/>
          <w:cs/>
        </w:rPr>
        <w:t xml:space="preserve">บริษัทดังกล่าว จำนวน </w:t>
      </w:r>
      <w:r w:rsidR="005D19A1" w:rsidRPr="000E4FE3">
        <w:rPr>
          <w:rFonts w:ascii="Angsana New" w:hAnsi="Angsana New"/>
          <w:sz w:val="28"/>
          <w:szCs w:val="28"/>
        </w:rPr>
        <w:t>30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ล้านบาท เพื่อนำไปซื้อหุ้นสามัญของบริษัทธัญธาราชัย จำกัด จำนวน </w:t>
      </w:r>
      <w:r w:rsidR="005D19A1" w:rsidRPr="000E4FE3">
        <w:rPr>
          <w:rFonts w:ascii="Angsana New" w:hAnsi="Angsana New"/>
          <w:sz w:val="28"/>
          <w:szCs w:val="28"/>
        </w:rPr>
        <w:t>35,000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หุ้น คิดเป็นสัดส่วนร้อยละ </w:t>
      </w:r>
      <w:r w:rsidR="005D19A1" w:rsidRPr="000E4FE3">
        <w:rPr>
          <w:rFonts w:ascii="Angsana New" w:hAnsi="Angsana New"/>
          <w:sz w:val="28"/>
          <w:szCs w:val="28"/>
        </w:rPr>
        <w:t>70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ของหุ้นที่จำหน่ายได้แล้วทั้งหมด จากผู้ถือหุ้นเดิมในราคาหุ้นละ </w:t>
      </w:r>
      <w:r w:rsidR="005D19A1" w:rsidRPr="000E4FE3">
        <w:rPr>
          <w:rFonts w:ascii="Angsana New" w:hAnsi="Angsana New"/>
          <w:sz w:val="28"/>
          <w:szCs w:val="28"/>
        </w:rPr>
        <w:t>857.14</w:t>
      </w:r>
      <w:r w:rsidRPr="000E4FE3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0E4FE3">
        <w:rPr>
          <w:rFonts w:ascii="Angsana New" w:hAnsi="Angsana New"/>
          <w:sz w:val="28"/>
          <w:szCs w:val="28"/>
        </w:rPr>
        <w:t>100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บาท) รวมเป็นเงินลงทุนทั้งสิ้น </w:t>
      </w:r>
      <w:r w:rsidR="005D19A1" w:rsidRPr="000E4FE3">
        <w:rPr>
          <w:rFonts w:ascii="Angsana New" w:hAnsi="Angsana New"/>
          <w:sz w:val="28"/>
          <w:szCs w:val="28"/>
        </w:rPr>
        <w:t>90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9D77B5" w:rsidRPr="000E4FE3">
        <w:rPr>
          <w:rFonts w:ascii="Angsana New" w:hAnsi="Angsana New" w:hint="cs"/>
          <w:sz w:val="28"/>
          <w:szCs w:val="28"/>
          <w:cs/>
        </w:rPr>
        <w:t>บาท</w:t>
      </w:r>
      <w:r w:rsidRPr="000E4FE3">
        <w:rPr>
          <w:rFonts w:ascii="Angsana New" w:hAnsi="Angsana New" w:hint="cs"/>
          <w:sz w:val="28"/>
          <w:szCs w:val="28"/>
          <w:cs/>
        </w:rPr>
        <w:t xml:space="preserve">  ณ</w:t>
      </w:r>
      <w:r w:rsidR="005D19A1" w:rsidRPr="000E4FE3">
        <w:rPr>
          <w:rFonts w:ascii="Angsana New" w:hAnsi="Angsana New"/>
          <w:sz w:val="28"/>
          <w:szCs w:val="28"/>
        </w:rPr>
        <w:t xml:space="preserve"> </w:t>
      </w:r>
      <w:r w:rsidR="005D19A1" w:rsidRPr="000E4FE3">
        <w:rPr>
          <w:rFonts w:ascii="Angsana New" w:hAnsi="Angsana New" w:hint="cs"/>
          <w:sz w:val="28"/>
          <w:szCs w:val="28"/>
          <w:cs/>
        </w:rPr>
        <w:t>วันที่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0E4FE3">
        <w:rPr>
          <w:rFonts w:ascii="Angsana New" w:hAnsi="Angsana New"/>
          <w:sz w:val="28"/>
          <w:szCs w:val="28"/>
        </w:rPr>
        <w:t>30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กันยาย</w:t>
      </w:r>
      <w:r w:rsidR="004F35AE" w:rsidRPr="000E4FE3">
        <w:rPr>
          <w:rFonts w:ascii="Angsana New" w:hAnsi="Angsana New" w:hint="cs"/>
          <w:sz w:val="28"/>
          <w:szCs w:val="28"/>
          <w:cs/>
        </w:rPr>
        <w:t>น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0E4FE3">
        <w:rPr>
          <w:rFonts w:ascii="Angsana New" w:hAnsi="Angsana New"/>
          <w:sz w:val="28"/>
          <w:szCs w:val="28"/>
        </w:rPr>
        <w:t>2564</w:t>
      </w:r>
      <w:r w:rsidRPr="000E4FE3">
        <w:rPr>
          <w:rFonts w:ascii="Angsana New" w:hAnsi="Angsana New" w:hint="cs"/>
          <w:sz w:val="28"/>
          <w:szCs w:val="28"/>
          <w:cs/>
        </w:rPr>
        <w:t xml:space="preserve"> บริษัทได้ชำระค่าหุ้นแล้วทั้งจำนวน</w:t>
      </w:r>
      <w:bookmarkEnd w:id="7"/>
    </w:p>
    <w:p w14:paraId="7FB48233" w14:textId="1226EFA7" w:rsidR="00BB2EE5" w:rsidRPr="000E4FE3" w:rsidRDefault="00646957" w:rsidP="00BB2EE5">
      <w:pPr>
        <w:pStyle w:val="ListParagraph"/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B50024" w:rsidRPr="000E4FE3">
        <w:rPr>
          <w:rFonts w:ascii="Angsana New" w:hAnsi="Angsana New"/>
          <w:spacing w:val="2"/>
          <w:sz w:val="28"/>
          <w:szCs w:val="28"/>
        </w:rPr>
        <w:t xml:space="preserve">8 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มีนาคม </w:t>
      </w:r>
      <w:r w:rsidR="00B50024" w:rsidRPr="000E4FE3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ที่ประชุมคณะกรรมการบริษัท ครั้งที่ </w:t>
      </w:r>
      <w:r w:rsidR="00B50024" w:rsidRPr="000E4FE3">
        <w:rPr>
          <w:rFonts w:ascii="Angsana New" w:hAnsi="Angsana New"/>
          <w:spacing w:val="2"/>
          <w:sz w:val="28"/>
          <w:szCs w:val="28"/>
        </w:rPr>
        <w:t xml:space="preserve">4/2565 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มีมติอนุมัติให้เพิ่มทุนตามสัดส่วนในบริษัท เทพฤธา จำกัด(บริษัทย่อย) จำนวน </w:t>
      </w:r>
      <w:r w:rsidR="00B50024" w:rsidRPr="000E4FE3">
        <w:rPr>
          <w:rFonts w:ascii="Angsana New" w:hAnsi="Angsana New"/>
          <w:spacing w:val="2"/>
          <w:sz w:val="28"/>
          <w:szCs w:val="28"/>
        </w:rPr>
        <w:t>153,00</w:t>
      </w:r>
      <w:r w:rsidR="002407E0" w:rsidRPr="000E4FE3">
        <w:rPr>
          <w:rFonts w:ascii="Angsana New" w:hAnsi="Angsana New"/>
          <w:spacing w:val="2"/>
          <w:sz w:val="28"/>
          <w:szCs w:val="28"/>
        </w:rPr>
        <w:t>0</w:t>
      </w:r>
      <w:r w:rsidR="00B50024" w:rsidRPr="000E4FE3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หุ้น ราคาหุ้นละ </w:t>
      </w:r>
      <w:r w:rsidR="00B50024" w:rsidRPr="000E4FE3">
        <w:rPr>
          <w:rFonts w:ascii="Angsana New" w:hAnsi="Angsana New"/>
          <w:spacing w:val="2"/>
          <w:sz w:val="28"/>
          <w:szCs w:val="28"/>
        </w:rPr>
        <w:t xml:space="preserve">100 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บาท คิดเป็นสัดส่วนร้อยละ </w:t>
      </w:r>
      <w:r w:rsidR="00B50024" w:rsidRPr="000E4FE3">
        <w:rPr>
          <w:rFonts w:ascii="Angsana New" w:hAnsi="Angsana New"/>
          <w:spacing w:val="2"/>
          <w:sz w:val="28"/>
          <w:szCs w:val="28"/>
        </w:rPr>
        <w:t xml:space="preserve">51 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  <w:r w:rsidR="005D19A1" w:rsidRPr="000E4FE3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ณ </w:t>
      </w:r>
      <w:r w:rsidR="005D19A1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วันที่ </w:t>
      </w:r>
      <w:r w:rsidR="00B50024" w:rsidRPr="000E4FE3">
        <w:rPr>
          <w:rFonts w:ascii="Angsana New" w:hAnsi="Angsana New"/>
          <w:spacing w:val="2"/>
          <w:sz w:val="28"/>
          <w:szCs w:val="28"/>
        </w:rPr>
        <w:t xml:space="preserve">10 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สิงหาคม </w:t>
      </w:r>
      <w:r w:rsidR="00B50024" w:rsidRPr="000E4FE3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0E4FE3">
        <w:rPr>
          <w:rFonts w:ascii="Angsana New" w:hAnsi="Angsana New" w:hint="cs"/>
          <w:spacing w:val="2"/>
          <w:sz w:val="28"/>
          <w:szCs w:val="28"/>
          <w:cs/>
        </w:rPr>
        <w:t>บริษัทฯได้ชำระค่าหุ้นแล้วทั้งจำนวน</w:t>
      </w:r>
    </w:p>
    <w:p w14:paraId="6AD71AF9" w14:textId="77777777" w:rsidR="003F6294" w:rsidRPr="000E4FE3" w:rsidRDefault="003F6294" w:rsidP="00E4244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7ED129D" w14:textId="1D9150D7" w:rsidR="00556FDD" w:rsidRPr="000E4FE3" w:rsidRDefault="00556FDD">
      <w:pPr>
        <w:pStyle w:val="ListParagraph"/>
        <w:numPr>
          <w:ilvl w:val="0"/>
          <w:numId w:val="24"/>
        </w:numPr>
        <w:ind w:right="-454"/>
        <w:jc w:val="thaiDistribute"/>
        <w:rPr>
          <w:rFonts w:ascii="Angsana New" w:hAnsi="Angsana New"/>
          <w:b/>
          <w:bCs/>
          <w:sz w:val="32"/>
          <w:szCs w:val="32"/>
        </w:rPr>
      </w:pPr>
      <w:r w:rsidRPr="000E4FE3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 เดอะ เมกะวัตต์ จำกัด</w:t>
      </w:r>
    </w:p>
    <w:p w14:paraId="1CEFDE37" w14:textId="4D113B59" w:rsidR="00556FDD" w:rsidRPr="000E4FE3" w:rsidRDefault="00556FDD" w:rsidP="00DA47DD">
      <w:pPr>
        <w:pStyle w:val="ListParagraph"/>
        <w:spacing w:before="12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ตามมติที่ประชุมคณะกรรมการบริหาร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0E4FE3">
        <w:rPr>
          <w:rFonts w:ascii="Angsana New" w:hAnsi="Angsana New"/>
          <w:sz w:val="28"/>
          <w:szCs w:val="28"/>
        </w:rPr>
        <w:t>10/2563</w:t>
      </w:r>
      <w:r w:rsidRPr="000E4FE3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0E4FE3">
        <w:rPr>
          <w:rFonts w:ascii="Angsana New" w:hAnsi="Angsana New"/>
          <w:sz w:val="28"/>
          <w:szCs w:val="28"/>
        </w:rPr>
        <w:t>19</w:t>
      </w:r>
      <w:r w:rsidRPr="000E4FE3">
        <w:rPr>
          <w:rFonts w:ascii="Angsana New" w:hAnsi="Angsana New"/>
          <w:sz w:val="28"/>
          <w:szCs w:val="28"/>
          <w:cs/>
        </w:rPr>
        <w:t xml:space="preserve"> ตุลาคม </w:t>
      </w:r>
      <w:r w:rsidRPr="000E4FE3">
        <w:rPr>
          <w:rFonts w:ascii="Angsana New" w:hAnsi="Angsana New"/>
          <w:sz w:val="28"/>
          <w:szCs w:val="28"/>
        </w:rPr>
        <w:t>2563</w:t>
      </w:r>
      <w:r w:rsidRPr="000E4FE3">
        <w:rPr>
          <w:rFonts w:ascii="Angsana New" w:hAnsi="Angsana New"/>
          <w:sz w:val="28"/>
          <w:szCs w:val="28"/>
          <w:cs/>
        </w:rPr>
        <w:t xml:space="preserve"> มีมติอนุมัติจ่ายเงินลงทุน</w:t>
      </w:r>
      <w:r w:rsidRPr="000E4FE3">
        <w:rPr>
          <w:rFonts w:ascii="Angsana New" w:hAnsi="Angsana New" w:hint="cs"/>
          <w:sz w:val="28"/>
          <w:szCs w:val="28"/>
          <w:cs/>
        </w:rPr>
        <w:t xml:space="preserve"> ไม่เกิน </w:t>
      </w:r>
      <w:r w:rsidRPr="000E4FE3">
        <w:rPr>
          <w:rFonts w:ascii="Angsana New" w:hAnsi="Angsana New"/>
          <w:sz w:val="28"/>
          <w:szCs w:val="28"/>
        </w:rPr>
        <w:t xml:space="preserve">125 </w:t>
      </w:r>
      <w:r w:rsidRPr="000E4FE3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14:paraId="392C9AE7" w14:textId="77777777" w:rsidR="00556FDD" w:rsidRPr="000E4FE3" w:rsidRDefault="00556FDD" w:rsidP="00DA47DD">
      <w:pPr>
        <w:pStyle w:val="ListParagraph"/>
        <w:spacing w:before="12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>ตาม</w:t>
      </w:r>
      <w:r w:rsidRPr="000E4FE3">
        <w:rPr>
          <w:rFonts w:ascii="Angsana New" w:hAnsi="Angsana New"/>
          <w:sz w:val="28"/>
          <w:szCs w:val="28"/>
          <w:cs/>
        </w:rPr>
        <w:t>มติที่ประชุมคณะกรรมการบริหาร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0E4FE3">
        <w:rPr>
          <w:rFonts w:ascii="Angsana New" w:hAnsi="Angsana New"/>
          <w:sz w:val="28"/>
          <w:szCs w:val="28"/>
        </w:rPr>
        <w:t>6/2564</w:t>
      </w:r>
      <w:r w:rsidRPr="000E4FE3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0E4FE3">
        <w:rPr>
          <w:rFonts w:ascii="Angsana New" w:hAnsi="Angsana New"/>
          <w:sz w:val="28"/>
          <w:szCs w:val="28"/>
        </w:rPr>
        <w:t>9</w:t>
      </w:r>
      <w:r w:rsidRPr="000E4FE3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Pr="000E4FE3">
        <w:rPr>
          <w:rFonts w:ascii="Angsana New" w:hAnsi="Angsana New"/>
          <w:sz w:val="28"/>
          <w:szCs w:val="28"/>
        </w:rPr>
        <w:t>2564</w:t>
      </w:r>
      <w:r w:rsidRPr="000E4FE3">
        <w:rPr>
          <w:rFonts w:ascii="Angsana New" w:hAnsi="Angsana New" w:hint="cs"/>
          <w:sz w:val="28"/>
          <w:szCs w:val="28"/>
          <w:cs/>
        </w:rPr>
        <w:t xml:space="preserve">  </w:t>
      </w:r>
      <w:r w:rsidRPr="000E4FE3">
        <w:rPr>
          <w:rFonts w:ascii="Angsana New" w:hAnsi="Angsana New"/>
          <w:sz w:val="28"/>
          <w:szCs w:val="28"/>
          <w:cs/>
        </w:rPr>
        <w:t>มีมติอนุมัติ</w:t>
      </w:r>
      <w:r w:rsidRPr="000E4FE3">
        <w:rPr>
          <w:rFonts w:ascii="Angsana New" w:hAnsi="Angsana New" w:hint="cs"/>
          <w:sz w:val="28"/>
          <w:szCs w:val="28"/>
          <w:cs/>
        </w:rPr>
        <w:t xml:space="preserve">ลงทุนเพิ่มเป็นจำนวนเงิน </w:t>
      </w:r>
      <w:r w:rsidRPr="000E4FE3">
        <w:rPr>
          <w:rFonts w:ascii="Angsana New" w:hAnsi="Angsana New"/>
          <w:sz w:val="28"/>
          <w:szCs w:val="28"/>
        </w:rPr>
        <w:t>125</w:t>
      </w:r>
      <w:r w:rsidRPr="000E4FE3">
        <w:rPr>
          <w:rFonts w:ascii="Angsana New" w:hAnsi="Angsana New" w:hint="cs"/>
          <w:sz w:val="28"/>
          <w:szCs w:val="28"/>
          <w:cs/>
        </w:rPr>
        <w:t xml:space="preserve"> ล้านบาท รวมการลงทุนทั้งสิ้น </w:t>
      </w:r>
      <w:r w:rsidRPr="000E4FE3">
        <w:rPr>
          <w:rFonts w:ascii="Angsana New" w:hAnsi="Angsana New"/>
          <w:sz w:val="28"/>
          <w:szCs w:val="28"/>
        </w:rPr>
        <w:t>250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0E4FE3">
        <w:rPr>
          <w:rFonts w:ascii="Angsana New" w:hAnsi="Angsana New"/>
          <w:sz w:val="28"/>
          <w:szCs w:val="28"/>
        </w:rPr>
        <w:t>22.20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จึงถือเป็นเงินลงทุนในบริษัทร่วม </w:t>
      </w:r>
    </w:p>
    <w:p w14:paraId="7F3F6F39" w14:textId="0B271E00" w:rsidR="00556FDD" w:rsidRPr="000E4FE3" w:rsidRDefault="00556FDD" w:rsidP="00DA47DD">
      <w:pPr>
        <w:pStyle w:val="ListParagraph"/>
        <w:spacing w:before="120"/>
        <w:jc w:val="thaiDistribute"/>
        <w:rPr>
          <w:rFonts w:ascii="Angsana New" w:hAnsi="Angsana New"/>
          <w:spacing w:val="-2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>9</w:t>
      </w:r>
      <w:r w:rsidRPr="000E4FE3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0E4FE3">
        <w:rPr>
          <w:rFonts w:ascii="Angsana New" w:hAnsi="Angsana New"/>
          <w:sz w:val="28"/>
          <w:szCs w:val="28"/>
        </w:rPr>
        <w:t>2564</w:t>
      </w:r>
      <w:r w:rsidRPr="000E4FE3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>12/2564</w:t>
      </w:r>
      <w:r w:rsidRPr="000E4FE3">
        <w:rPr>
          <w:rFonts w:ascii="Angsana New" w:hAnsi="Angsana New" w:hint="cs"/>
          <w:sz w:val="28"/>
          <w:szCs w:val="28"/>
          <w:cs/>
        </w:rPr>
        <w:t xml:space="preserve"> มีมติลงทุนเพิ่มจำนวน </w:t>
      </w:r>
      <w:r w:rsidRPr="000E4FE3">
        <w:rPr>
          <w:rFonts w:ascii="Angsana New" w:hAnsi="Angsana New"/>
          <w:sz w:val="28"/>
          <w:szCs w:val="28"/>
        </w:rPr>
        <w:t>250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ล้านบาท รวมเป็นเงินลงทุนทั้งหมด </w:t>
      </w:r>
      <w:r w:rsidRPr="000E4FE3">
        <w:rPr>
          <w:rFonts w:ascii="Angsana New" w:hAnsi="Angsana New"/>
          <w:sz w:val="28"/>
          <w:szCs w:val="28"/>
        </w:rPr>
        <w:t>500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0E4FE3">
        <w:rPr>
          <w:rFonts w:ascii="Angsana New" w:hAnsi="Angsana New"/>
          <w:sz w:val="28"/>
          <w:szCs w:val="28"/>
        </w:rPr>
        <w:t>36.34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3D6B418" w14:textId="6EDE4F46" w:rsidR="00DA47DD" w:rsidRPr="000E4FE3" w:rsidRDefault="00556FDD" w:rsidP="00BB2EE5">
      <w:pPr>
        <w:pStyle w:val="ListParagraph"/>
        <w:spacing w:before="120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ต่อมาที่ประชุมคณะกรรมการบริษัท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>4/2565</w:t>
      </w:r>
      <w:r w:rsidRPr="000E4FE3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0E4FE3">
        <w:rPr>
          <w:rFonts w:ascii="Angsana New" w:hAnsi="Angsana New"/>
          <w:sz w:val="28"/>
          <w:szCs w:val="28"/>
        </w:rPr>
        <w:t>8</w:t>
      </w:r>
      <w:r w:rsidRPr="000E4FE3">
        <w:rPr>
          <w:rFonts w:ascii="Angsana New" w:hAnsi="Angsana New"/>
          <w:sz w:val="28"/>
          <w:szCs w:val="28"/>
          <w:cs/>
        </w:rPr>
        <w:t xml:space="preserve"> มีนาคม </w:t>
      </w:r>
      <w:r w:rsidRPr="000E4FE3">
        <w:rPr>
          <w:rFonts w:ascii="Angsana New" w:hAnsi="Angsana New"/>
          <w:sz w:val="28"/>
          <w:szCs w:val="28"/>
        </w:rPr>
        <w:t>2565</w:t>
      </w:r>
      <w:r w:rsidRPr="000E4FE3">
        <w:rPr>
          <w:rFonts w:ascii="Angsana New" w:hAnsi="Angsana New"/>
          <w:sz w:val="28"/>
          <w:szCs w:val="28"/>
          <w:cs/>
        </w:rPr>
        <w:t xml:space="preserve"> ได้มีมติอนุมัติให้บริษัทฯลงทุนใน บริษัท เดอะ </w:t>
      </w:r>
      <w:r w:rsidR="008E4AA8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 xml:space="preserve">เมกะวัตต์ จำกัด เพิ่มเติมอีก </w:t>
      </w:r>
      <w:r w:rsidRPr="000E4FE3">
        <w:rPr>
          <w:rFonts w:ascii="Angsana New" w:hAnsi="Angsana New"/>
          <w:sz w:val="28"/>
          <w:szCs w:val="28"/>
        </w:rPr>
        <w:t>350</w:t>
      </w:r>
      <w:r w:rsidRPr="000E4FE3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D28A190" w14:textId="77777777" w:rsidR="00DA47DD" w:rsidRPr="000E4FE3" w:rsidRDefault="00DA47DD" w:rsidP="00DA47D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385024A" w14:textId="65530661" w:rsidR="00556FDD" w:rsidRPr="000E4FE3" w:rsidRDefault="00556FDD" w:rsidP="00DA47DD">
      <w:pPr>
        <w:pStyle w:val="ListParagraph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8 </w:t>
      </w:r>
      <w:r w:rsidRPr="000E4FE3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0E4FE3">
        <w:rPr>
          <w:rFonts w:ascii="Angsana New" w:hAnsi="Angsana New"/>
          <w:sz w:val="28"/>
          <w:szCs w:val="28"/>
        </w:rPr>
        <w:t xml:space="preserve">2565 </w:t>
      </w:r>
      <w:r w:rsidRPr="000E4FE3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 xml:space="preserve">7/2565 </w:t>
      </w:r>
      <w:r w:rsidRPr="000E4FE3">
        <w:rPr>
          <w:rFonts w:ascii="Angsana New" w:hAnsi="Angsana New" w:hint="cs"/>
          <w:sz w:val="28"/>
          <w:szCs w:val="28"/>
          <w:cs/>
        </w:rPr>
        <w:t xml:space="preserve">มีมติอนุมัติลงทุนเพิ่มจำนวน </w:t>
      </w:r>
      <w:r w:rsidRPr="000E4FE3">
        <w:rPr>
          <w:rFonts w:ascii="Angsana New" w:hAnsi="Angsana New"/>
          <w:sz w:val="28"/>
          <w:szCs w:val="28"/>
        </w:rPr>
        <w:t xml:space="preserve">300 </w:t>
      </w:r>
      <w:r w:rsidRPr="000E4FE3">
        <w:rPr>
          <w:rFonts w:ascii="Angsana New" w:hAnsi="Angsana New" w:hint="cs"/>
          <w:sz w:val="28"/>
          <w:szCs w:val="28"/>
          <w:cs/>
        </w:rPr>
        <w:t xml:space="preserve">ล้านบาท  </w:t>
      </w:r>
    </w:p>
    <w:p w14:paraId="220A87E9" w14:textId="61942730" w:rsidR="00556FDD" w:rsidRPr="000E4FE3" w:rsidRDefault="00B84FC8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  <w:r w:rsidRPr="000E4FE3">
        <w:rPr>
          <w:rFonts w:ascii="Angsana New" w:hAnsi="Angsana New" w:hint="cs"/>
          <w:spacing w:val="-6"/>
          <w:sz w:val="28"/>
          <w:szCs w:val="28"/>
          <w:cs/>
        </w:rPr>
        <w:t>ต่อมา</w:t>
      </w:r>
      <w:r w:rsidRPr="000E4FE3">
        <w:rPr>
          <w:rFonts w:ascii="Angsana New" w:hAnsi="Angsana New"/>
          <w:spacing w:val="-6"/>
          <w:sz w:val="28"/>
          <w:szCs w:val="28"/>
          <w:cs/>
        </w:rPr>
        <w:t xml:space="preserve">เมื่อวันที่ </w:t>
      </w:r>
      <w:r w:rsidR="005D19A1" w:rsidRPr="000E4FE3">
        <w:rPr>
          <w:rFonts w:ascii="Angsana New" w:hAnsi="Angsana New"/>
          <w:spacing w:val="-6"/>
          <w:sz w:val="28"/>
          <w:szCs w:val="28"/>
        </w:rPr>
        <w:t>10</w:t>
      </w:r>
      <w:r w:rsidRPr="000E4FE3">
        <w:rPr>
          <w:rFonts w:ascii="Angsana New" w:hAnsi="Angsana New"/>
          <w:spacing w:val="-6"/>
          <w:sz w:val="28"/>
          <w:szCs w:val="28"/>
          <w:cs/>
        </w:rPr>
        <w:t xml:space="preserve"> มีนาคม </w:t>
      </w:r>
      <w:r w:rsidR="005D19A1" w:rsidRPr="000E4FE3">
        <w:rPr>
          <w:rFonts w:ascii="Angsana New" w:hAnsi="Angsana New"/>
          <w:spacing w:val="-6"/>
          <w:sz w:val="28"/>
          <w:szCs w:val="28"/>
        </w:rPr>
        <w:t>2566</w:t>
      </w:r>
      <w:r w:rsidRPr="000E4FE3">
        <w:rPr>
          <w:rFonts w:ascii="Angsana New" w:hAnsi="Angsana New"/>
          <w:spacing w:val="-6"/>
          <w:sz w:val="28"/>
          <w:szCs w:val="28"/>
          <w:cs/>
        </w:rPr>
        <w:t xml:space="preserve"> ที่ประชุมคณะกรรมการบริษัท ครั้งที่ </w:t>
      </w:r>
      <w:r w:rsidR="005D19A1" w:rsidRPr="000E4FE3">
        <w:rPr>
          <w:rFonts w:ascii="Angsana New" w:hAnsi="Angsana New"/>
          <w:spacing w:val="-6"/>
          <w:sz w:val="28"/>
          <w:szCs w:val="28"/>
        </w:rPr>
        <w:t>3/2566</w:t>
      </w:r>
      <w:r w:rsidRPr="000E4FE3">
        <w:rPr>
          <w:rFonts w:ascii="Angsana New" w:hAnsi="Angsana New"/>
          <w:spacing w:val="-6"/>
          <w:sz w:val="28"/>
          <w:szCs w:val="28"/>
          <w:cs/>
        </w:rPr>
        <w:t xml:space="preserve"> มีมติ</w:t>
      </w:r>
      <w:r w:rsidRPr="000E4FE3">
        <w:rPr>
          <w:rFonts w:ascii="Angsana New" w:hAnsi="Angsana New" w:hint="cs"/>
          <w:spacing w:val="-6"/>
          <w:sz w:val="28"/>
          <w:szCs w:val="28"/>
          <w:cs/>
        </w:rPr>
        <w:t xml:space="preserve">อนุมัติลงทุนเพิ่มจำนวน </w:t>
      </w:r>
      <w:r w:rsidR="005D19A1" w:rsidRPr="000E4FE3">
        <w:rPr>
          <w:rFonts w:ascii="Angsana New" w:hAnsi="Angsana New"/>
          <w:spacing w:val="-6"/>
          <w:sz w:val="28"/>
          <w:szCs w:val="28"/>
        </w:rPr>
        <w:t>570</w:t>
      </w:r>
      <w:r w:rsidRPr="000E4FE3">
        <w:rPr>
          <w:rFonts w:ascii="Angsana New" w:hAnsi="Angsana New" w:hint="cs"/>
          <w:spacing w:val="-6"/>
          <w:sz w:val="28"/>
          <w:szCs w:val="28"/>
          <w:cs/>
        </w:rPr>
        <w:t xml:space="preserve"> ล้านบาท </w:t>
      </w:r>
      <w:r w:rsidRPr="000E4FE3">
        <w:rPr>
          <w:rFonts w:ascii="Angsana New" w:hAnsi="Angsana New"/>
          <w:spacing w:val="-6"/>
          <w:sz w:val="28"/>
          <w:szCs w:val="28"/>
          <w:cs/>
        </w:rPr>
        <w:t xml:space="preserve">ทำให้ </w:t>
      </w:r>
      <w:r w:rsidR="008E4AA8" w:rsidRPr="000E4FE3">
        <w:rPr>
          <w:rFonts w:ascii="Angsana New" w:hAnsi="Angsana New"/>
          <w:spacing w:val="-6"/>
          <w:sz w:val="28"/>
          <w:szCs w:val="28"/>
          <w:cs/>
        </w:rPr>
        <w:br/>
      </w:r>
      <w:r w:rsidRPr="000E4FE3">
        <w:rPr>
          <w:rFonts w:ascii="Angsana New" w:hAnsi="Angsana New"/>
          <w:spacing w:val="-6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="005D19A1" w:rsidRPr="000E4FE3">
        <w:rPr>
          <w:rFonts w:ascii="Angsana New" w:hAnsi="Angsana New"/>
          <w:spacing w:val="-6"/>
          <w:sz w:val="28"/>
          <w:szCs w:val="28"/>
        </w:rPr>
        <w:t>16</w:t>
      </w:r>
      <w:r w:rsidRPr="000E4FE3">
        <w:rPr>
          <w:rFonts w:ascii="Angsana New" w:hAnsi="Angsana New"/>
          <w:spacing w:val="-6"/>
          <w:sz w:val="28"/>
          <w:szCs w:val="28"/>
        </w:rPr>
        <w:t>,</w:t>
      </w:r>
      <w:r w:rsidRPr="000E4FE3">
        <w:rPr>
          <w:rFonts w:ascii="Angsana New" w:hAnsi="Angsana New"/>
          <w:spacing w:val="-6"/>
          <w:sz w:val="28"/>
          <w:szCs w:val="28"/>
          <w:cs/>
        </w:rPr>
        <w:t>460</w:t>
      </w:r>
      <w:r w:rsidRPr="000E4FE3">
        <w:rPr>
          <w:rFonts w:ascii="Angsana New" w:hAnsi="Angsana New"/>
          <w:spacing w:val="-6"/>
          <w:sz w:val="28"/>
          <w:szCs w:val="28"/>
        </w:rPr>
        <w:t>,</w:t>
      </w:r>
      <w:r w:rsidR="005D19A1" w:rsidRPr="000E4FE3">
        <w:rPr>
          <w:rFonts w:ascii="Angsana New" w:hAnsi="Angsana New"/>
          <w:spacing w:val="-6"/>
          <w:sz w:val="28"/>
          <w:szCs w:val="28"/>
        </w:rPr>
        <w:t>000</w:t>
      </w:r>
      <w:r w:rsidRPr="000E4FE3">
        <w:rPr>
          <w:rFonts w:ascii="Angsana New" w:hAnsi="Angsana New"/>
          <w:spacing w:val="-6"/>
          <w:sz w:val="28"/>
          <w:szCs w:val="28"/>
          <w:cs/>
        </w:rPr>
        <w:t xml:space="preserve"> หุ้น </w:t>
      </w:r>
      <w:r w:rsidRPr="000E4FE3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-6"/>
          <w:sz w:val="28"/>
          <w:szCs w:val="28"/>
          <w:cs/>
        </w:rPr>
        <w:t xml:space="preserve">รวมเป็นเงินลงทุน </w:t>
      </w:r>
      <w:r w:rsidR="005D19A1" w:rsidRPr="000E4FE3">
        <w:rPr>
          <w:rFonts w:ascii="Angsana New" w:hAnsi="Angsana New"/>
          <w:spacing w:val="-6"/>
          <w:sz w:val="28"/>
          <w:szCs w:val="28"/>
        </w:rPr>
        <w:t>1,720</w:t>
      </w:r>
      <w:r w:rsidRPr="000E4FE3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-6"/>
          <w:sz w:val="28"/>
          <w:szCs w:val="28"/>
          <w:cs/>
        </w:rPr>
        <w:t xml:space="preserve"> ล้านบาท คิดเป็นสัดส่วนร้อยละ </w:t>
      </w:r>
      <w:r w:rsidR="005D19A1" w:rsidRPr="000E4FE3">
        <w:rPr>
          <w:rFonts w:ascii="Angsana New" w:hAnsi="Angsana New"/>
          <w:spacing w:val="-6"/>
          <w:sz w:val="28"/>
          <w:szCs w:val="28"/>
        </w:rPr>
        <w:t>70.16</w:t>
      </w:r>
    </w:p>
    <w:p w14:paraId="023C8C63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72C21894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79A25C6E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55DF98DE" w14:textId="77777777" w:rsidR="00BB2EE5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202146F4" w14:textId="77777777" w:rsidR="00505E80" w:rsidRPr="000E4FE3" w:rsidRDefault="00505E80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39E1792E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0D244DD0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117FA622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68397AF2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145364D1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27D1C5AE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59A88B5F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0459F627" w14:textId="77777777" w:rsidR="00BB2EE5" w:rsidRPr="000E4FE3" w:rsidRDefault="00BB2EE5" w:rsidP="00DA47DD">
      <w:pPr>
        <w:pStyle w:val="ListParagraph"/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tbl>
      <w:tblPr>
        <w:tblStyle w:val="TableGrid"/>
        <w:tblpPr w:leftFromText="180" w:rightFromText="180" w:vertAnchor="text" w:tblpX="65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4"/>
        <w:gridCol w:w="1706"/>
        <w:gridCol w:w="1710"/>
        <w:gridCol w:w="1724"/>
        <w:gridCol w:w="2062"/>
      </w:tblGrid>
      <w:tr w:rsidR="00556FDD" w:rsidRPr="000E4FE3" w14:paraId="7E3CF885" w14:textId="77777777" w:rsidTr="00DA47DD">
        <w:trPr>
          <w:tblHeader/>
        </w:trPr>
        <w:tc>
          <w:tcPr>
            <w:tcW w:w="1534" w:type="dxa"/>
          </w:tcPr>
          <w:p w14:paraId="090CB9FC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06" w:type="dxa"/>
          </w:tcPr>
          <w:p w14:paraId="48479ED6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10" w:type="dxa"/>
          </w:tcPr>
          <w:p w14:paraId="7EA54A9C" w14:textId="3173A151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สัดส่วนการชำระ </w:t>
            </w:r>
            <w:r w:rsidR="00DA47DD" w:rsidRPr="000E4FE3">
              <w:rPr>
                <w:rFonts w:ascii="Angsana New" w:hAnsi="Angsana New"/>
                <w:spacing w:val="-2"/>
                <w:sz w:val="28"/>
                <w:szCs w:val="28"/>
              </w:rPr>
              <w:t>%</w:t>
            </w:r>
          </w:p>
        </w:tc>
        <w:tc>
          <w:tcPr>
            <w:tcW w:w="1724" w:type="dxa"/>
          </w:tcPr>
          <w:p w14:paraId="262C3ED4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0A73241C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556FDD" w:rsidRPr="000E4FE3" w14:paraId="59B856CE" w14:textId="77777777" w:rsidTr="00DA47DD">
        <w:trPr>
          <w:trHeight w:val="420"/>
          <w:tblHeader/>
        </w:trPr>
        <w:tc>
          <w:tcPr>
            <w:tcW w:w="1534" w:type="dxa"/>
          </w:tcPr>
          <w:p w14:paraId="041708EC" w14:textId="77777777" w:rsidR="00556FDD" w:rsidRPr="000E4FE3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มติคณะกรรมการ</w:t>
            </w:r>
          </w:p>
        </w:tc>
        <w:tc>
          <w:tcPr>
            <w:tcW w:w="1706" w:type="dxa"/>
            <w:vAlign w:val="center"/>
          </w:tcPr>
          <w:p w14:paraId="02BDE9EE" w14:textId="77777777" w:rsidR="00556FDD" w:rsidRPr="000E4FE3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1710" w:type="dxa"/>
          </w:tcPr>
          <w:p w14:paraId="4AC3F8AC" w14:textId="7885E291" w:rsidR="00556FDD" w:rsidRPr="000E4FE3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ของมูลค่าเงินลงทุน</w:t>
            </w:r>
          </w:p>
        </w:tc>
        <w:tc>
          <w:tcPr>
            <w:tcW w:w="1724" w:type="dxa"/>
          </w:tcPr>
          <w:p w14:paraId="5B27B494" w14:textId="2064A5F9" w:rsidR="00556FDD" w:rsidRPr="000E4FE3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062" w:type="dxa"/>
          </w:tcPr>
          <w:p w14:paraId="1D47774C" w14:textId="503FF8E7" w:rsidR="00556FDD" w:rsidRPr="000E4FE3" w:rsidRDefault="00556FDD" w:rsidP="00DA47DD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วันที่ชำระค่าหุ้น</w:t>
            </w:r>
          </w:p>
        </w:tc>
      </w:tr>
      <w:tr w:rsidR="00556FDD" w:rsidRPr="000E4FE3" w14:paraId="290E3620" w14:textId="77777777" w:rsidTr="00DA47DD">
        <w:tc>
          <w:tcPr>
            <w:tcW w:w="1534" w:type="dxa"/>
            <w:vAlign w:val="center"/>
          </w:tcPr>
          <w:p w14:paraId="0FE6FF85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2BE54D43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16D1C2CF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80</w:t>
            </w:r>
          </w:p>
        </w:tc>
        <w:tc>
          <w:tcPr>
            <w:tcW w:w="1724" w:type="dxa"/>
            <w:vAlign w:val="center"/>
          </w:tcPr>
          <w:p w14:paraId="082B2CE9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100.0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7B669279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22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ตุลาคม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2563</w:t>
            </w:r>
          </w:p>
        </w:tc>
      </w:tr>
      <w:tr w:rsidR="00556FDD" w:rsidRPr="000E4FE3" w14:paraId="412B7CCB" w14:textId="77777777" w:rsidTr="00DA47DD">
        <w:tc>
          <w:tcPr>
            <w:tcW w:w="1534" w:type="dxa"/>
            <w:vAlign w:val="center"/>
          </w:tcPr>
          <w:p w14:paraId="213F415E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12BB8187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3E64CB5F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20</w:t>
            </w:r>
          </w:p>
        </w:tc>
        <w:tc>
          <w:tcPr>
            <w:tcW w:w="1724" w:type="dxa"/>
            <w:vAlign w:val="center"/>
          </w:tcPr>
          <w:p w14:paraId="3BDABF3F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25.0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51E7B584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35F1D369" w14:textId="77777777" w:rsidTr="00DA47DD">
        <w:tc>
          <w:tcPr>
            <w:tcW w:w="1534" w:type="dxa"/>
            <w:vAlign w:val="center"/>
          </w:tcPr>
          <w:p w14:paraId="3C5F4A8B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EBB8552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6AF677EC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0C639079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31.25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2AA2F9F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24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กุมภาพันธ์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408FA7D1" w14:textId="77777777" w:rsidTr="00DA47DD">
        <w:tc>
          <w:tcPr>
            <w:tcW w:w="1534" w:type="dxa"/>
            <w:vAlign w:val="center"/>
          </w:tcPr>
          <w:p w14:paraId="19482529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7FC64A57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  <w:vAlign w:val="center"/>
          </w:tcPr>
          <w:p w14:paraId="751EF180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</w:p>
        </w:tc>
        <w:tc>
          <w:tcPr>
            <w:tcW w:w="1724" w:type="dxa"/>
            <w:vAlign w:val="center"/>
          </w:tcPr>
          <w:p w14:paraId="3F23AC1E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50.00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568ED509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14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570CA79A" w14:textId="77777777" w:rsidTr="00DA47DD">
        <w:tc>
          <w:tcPr>
            <w:tcW w:w="1534" w:type="dxa"/>
            <w:vAlign w:val="center"/>
          </w:tcPr>
          <w:p w14:paraId="6225C5D4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5E234C1A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</w:p>
        </w:tc>
        <w:tc>
          <w:tcPr>
            <w:tcW w:w="1710" w:type="dxa"/>
            <w:vAlign w:val="center"/>
          </w:tcPr>
          <w:p w14:paraId="0B2B657A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24" w:type="dxa"/>
            <w:vAlign w:val="center"/>
          </w:tcPr>
          <w:p w14:paraId="1AE0BF9B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10.00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B235F52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18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1124DFFB" w14:textId="77777777" w:rsidTr="00DA47DD">
        <w:tc>
          <w:tcPr>
            <w:tcW w:w="1534" w:type="dxa"/>
            <w:vAlign w:val="center"/>
          </w:tcPr>
          <w:p w14:paraId="1B869E7B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167A9EDE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  <w:vAlign w:val="center"/>
          </w:tcPr>
          <w:p w14:paraId="792D5761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2.4</w:t>
            </w:r>
          </w:p>
        </w:tc>
        <w:tc>
          <w:tcPr>
            <w:tcW w:w="1724" w:type="dxa"/>
            <w:vAlign w:val="center"/>
          </w:tcPr>
          <w:p w14:paraId="5B7E0EEF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3.00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E0FD9D8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29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มิถุนายน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74B7BFAE" w14:textId="77777777" w:rsidTr="00DA47DD">
        <w:tc>
          <w:tcPr>
            <w:tcW w:w="1534" w:type="dxa"/>
            <w:vAlign w:val="center"/>
          </w:tcPr>
          <w:p w14:paraId="4EB14F9D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0348130E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5</w:t>
            </w:r>
          </w:p>
        </w:tc>
        <w:tc>
          <w:tcPr>
            <w:tcW w:w="1710" w:type="dxa"/>
            <w:vAlign w:val="center"/>
          </w:tcPr>
          <w:p w14:paraId="7F0FAB77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6.4</w:t>
            </w:r>
          </w:p>
        </w:tc>
        <w:tc>
          <w:tcPr>
            <w:tcW w:w="1724" w:type="dxa"/>
            <w:vAlign w:val="center"/>
          </w:tcPr>
          <w:p w14:paraId="1731FAF5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8.00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37543D2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19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335C0233" w14:textId="77777777" w:rsidTr="00DA47DD">
        <w:tc>
          <w:tcPr>
            <w:tcW w:w="1534" w:type="dxa"/>
            <w:vAlign w:val="center"/>
          </w:tcPr>
          <w:p w14:paraId="484161BC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0F4F35F4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</w:t>
            </w:r>
          </w:p>
        </w:tc>
        <w:tc>
          <w:tcPr>
            <w:tcW w:w="1710" w:type="dxa"/>
            <w:vAlign w:val="center"/>
          </w:tcPr>
          <w:p w14:paraId="6CD57E25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3.2</w:t>
            </w:r>
          </w:p>
        </w:tc>
        <w:tc>
          <w:tcPr>
            <w:tcW w:w="1724" w:type="dxa"/>
            <w:vAlign w:val="center"/>
          </w:tcPr>
          <w:p w14:paraId="55554D99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4.00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48EBFAC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21032971" w14:textId="77777777" w:rsidTr="00DA47DD">
        <w:tc>
          <w:tcPr>
            <w:tcW w:w="1534" w:type="dxa"/>
            <w:vAlign w:val="center"/>
          </w:tcPr>
          <w:p w14:paraId="6BCD3AC3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3B543BAF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</w:t>
            </w:r>
          </w:p>
        </w:tc>
        <w:tc>
          <w:tcPr>
            <w:tcW w:w="1710" w:type="dxa"/>
            <w:vAlign w:val="center"/>
          </w:tcPr>
          <w:p w14:paraId="29827155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12.4</w:t>
            </w:r>
          </w:p>
        </w:tc>
        <w:tc>
          <w:tcPr>
            <w:tcW w:w="1724" w:type="dxa"/>
            <w:vAlign w:val="center"/>
          </w:tcPr>
          <w:p w14:paraId="0C428BAB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15.50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FF4E507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0492D60B" w14:textId="77777777" w:rsidTr="00DA47DD">
        <w:tc>
          <w:tcPr>
            <w:tcW w:w="1534" w:type="dxa"/>
            <w:vAlign w:val="center"/>
          </w:tcPr>
          <w:p w14:paraId="11599D1C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35ECF278" w14:textId="6EB13EDF" w:rsidR="00556FDD" w:rsidRPr="000E4FE3" w:rsidRDefault="00660EA9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5E1EC161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5CED93A2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62.50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1458F30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0D237A3D" w14:textId="77777777" w:rsidTr="00DA47DD">
        <w:tc>
          <w:tcPr>
            <w:tcW w:w="1534" w:type="dxa"/>
            <w:vAlign w:val="center"/>
          </w:tcPr>
          <w:p w14:paraId="102A20EB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3B3D7E56" w14:textId="63F4A609" w:rsidR="00556FDD" w:rsidRPr="000E4FE3" w:rsidRDefault="00660EA9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  <w:vAlign w:val="center"/>
          </w:tcPr>
          <w:p w14:paraId="41246E1A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2.6</w:t>
            </w:r>
          </w:p>
        </w:tc>
        <w:tc>
          <w:tcPr>
            <w:tcW w:w="1724" w:type="dxa"/>
            <w:vAlign w:val="center"/>
          </w:tcPr>
          <w:p w14:paraId="2DA0B283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3.25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8ED27FB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110628D1" w14:textId="77777777" w:rsidTr="00DA47DD">
        <w:tc>
          <w:tcPr>
            <w:tcW w:w="1534" w:type="dxa"/>
            <w:vAlign w:val="center"/>
          </w:tcPr>
          <w:p w14:paraId="25153687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39D98DA5" w14:textId="2600AF08" w:rsidR="00556FDD" w:rsidRPr="000E4FE3" w:rsidRDefault="00660EA9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6A1BBA0C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11.9</w:t>
            </w:r>
          </w:p>
        </w:tc>
        <w:tc>
          <w:tcPr>
            <w:tcW w:w="1724" w:type="dxa"/>
            <w:vAlign w:val="center"/>
          </w:tcPr>
          <w:p w14:paraId="44BD46A9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29.75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C4C953E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สิงหาคม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0E4FE3" w14:paraId="653A637A" w14:textId="77777777" w:rsidTr="00DA47DD">
        <w:tc>
          <w:tcPr>
            <w:tcW w:w="1534" w:type="dxa"/>
            <w:vAlign w:val="center"/>
          </w:tcPr>
          <w:p w14:paraId="3458A3BB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478E138D" w14:textId="68C90D9B" w:rsidR="00556FDD" w:rsidRPr="000E4FE3" w:rsidRDefault="00660EA9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  <w:vAlign w:val="center"/>
          </w:tcPr>
          <w:p w14:paraId="3090E12A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63.10</w:t>
            </w:r>
          </w:p>
        </w:tc>
        <w:tc>
          <w:tcPr>
            <w:tcW w:w="1724" w:type="dxa"/>
            <w:vAlign w:val="center"/>
          </w:tcPr>
          <w:p w14:paraId="411AD309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157.75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D1EE4C0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2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556FDD" w:rsidRPr="000E4FE3" w14:paraId="0F78A0C9" w14:textId="77777777" w:rsidTr="00DA47DD">
        <w:tc>
          <w:tcPr>
            <w:tcW w:w="1534" w:type="dxa"/>
            <w:vAlign w:val="center"/>
          </w:tcPr>
          <w:p w14:paraId="0C073556" w14:textId="77777777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4/2565</w:t>
            </w:r>
          </w:p>
        </w:tc>
        <w:tc>
          <w:tcPr>
            <w:tcW w:w="1706" w:type="dxa"/>
            <w:vAlign w:val="center"/>
          </w:tcPr>
          <w:p w14:paraId="0B95DAF2" w14:textId="041BEB80" w:rsidR="00556FDD" w:rsidRPr="000E4FE3" w:rsidRDefault="00B84FC8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0EFD19F5" w14:textId="77777777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724" w:type="dxa"/>
            <w:vAlign w:val="center"/>
          </w:tcPr>
          <w:p w14:paraId="1ED98DA5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350 ล้านบาท</w:t>
            </w:r>
          </w:p>
        </w:tc>
        <w:tc>
          <w:tcPr>
            <w:tcW w:w="2062" w:type="dxa"/>
            <w:vAlign w:val="center"/>
          </w:tcPr>
          <w:p w14:paraId="1B1BAAEA" w14:textId="621ED21C" w:rsidR="00556FDD" w:rsidRPr="000E4FE3" w:rsidRDefault="00DA47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  <w:r w:rsidR="00556FDD"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556FDD" w:rsidRPr="000E4FE3" w14:paraId="7A05AA54" w14:textId="77777777" w:rsidTr="00DA47DD">
        <w:tc>
          <w:tcPr>
            <w:tcW w:w="1534" w:type="dxa"/>
          </w:tcPr>
          <w:p w14:paraId="21BD0754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6BCEDFDB" w14:textId="3E263F1A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</w:tcPr>
          <w:p w14:paraId="7A6EB331" w14:textId="50575119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 w:rsidRPr="000E4FE3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03DD4887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B3421E8" w14:textId="77777777" w:rsidR="00556FDD" w:rsidRPr="000E4FE3" w:rsidRDefault="00556FDD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25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0E4FE3" w14:paraId="0F989500" w14:textId="77777777" w:rsidTr="00DA47DD">
        <w:tc>
          <w:tcPr>
            <w:tcW w:w="1534" w:type="dxa"/>
          </w:tcPr>
          <w:p w14:paraId="46644BAE" w14:textId="77777777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10B83319" w14:textId="6349FB69" w:rsidR="00556FDD" w:rsidRPr="000E4FE3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</w:tcPr>
          <w:p w14:paraId="058CF43E" w14:textId="57F25E28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="002655BC" w:rsidRPr="000E4FE3">
              <w:rPr>
                <w:rFonts w:ascii="Angsana New" w:hAnsi="Angsana New"/>
                <w:spacing w:val="-2"/>
                <w:sz w:val="28"/>
                <w:szCs w:val="28"/>
              </w:rPr>
              <w:t>.67</w:t>
            </w:r>
          </w:p>
        </w:tc>
        <w:tc>
          <w:tcPr>
            <w:tcW w:w="1724" w:type="dxa"/>
            <w:vAlign w:val="bottom"/>
          </w:tcPr>
          <w:p w14:paraId="0B829DCF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20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ECB2EA" w14:textId="77777777" w:rsidR="00556FDD" w:rsidRPr="000E4FE3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27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0E4FE3" w14:paraId="64DCB1F2" w14:textId="77777777" w:rsidTr="00DA47DD">
        <w:tc>
          <w:tcPr>
            <w:tcW w:w="1534" w:type="dxa"/>
          </w:tcPr>
          <w:p w14:paraId="6B98DA3E" w14:textId="77777777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61F97408" w14:textId="357C26B1" w:rsidR="00556FDD" w:rsidRPr="000E4FE3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39E54C52" w14:textId="08130E8F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 w:rsidRPr="000E4FE3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2CADB178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7E0D9B" w14:textId="62701109" w:rsidR="00556FDD" w:rsidRPr="000E4FE3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0E4FE3" w14:paraId="070875D1" w14:textId="77777777" w:rsidTr="00DA47DD">
        <w:tc>
          <w:tcPr>
            <w:tcW w:w="1534" w:type="dxa"/>
          </w:tcPr>
          <w:p w14:paraId="01A38B6D" w14:textId="77777777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7A288765" w14:textId="358DC9D8" w:rsidR="00556FDD" w:rsidRPr="000E4FE3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4</w:t>
            </w:r>
          </w:p>
        </w:tc>
        <w:tc>
          <w:tcPr>
            <w:tcW w:w="1710" w:type="dxa"/>
          </w:tcPr>
          <w:p w14:paraId="7FDF33BC" w14:textId="5E22383F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 w:rsidRPr="000E4FE3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30D0BD64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FE762D" w14:textId="4183B644" w:rsidR="00556FDD" w:rsidRPr="000E4FE3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0E4FE3" w14:paraId="7B35D229" w14:textId="77777777" w:rsidTr="00DA47DD">
        <w:tc>
          <w:tcPr>
            <w:tcW w:w="1534" w:type="dxa"/>
          </w:tcPr>
          <w:p w14:paraId="6A9C81C1" w14:textId="77777777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112AB71C" w14:textId="38DD0C07" w:rsidR="00556FDD" w:rsidRPr="000E4FE3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10" w:type="dxa"/>
          </w:tcPr>
          <w:p w14:paraId="2EBF7986" w14:textId="5743EAF5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4.</w:t>
            </w:r>
            <w:r w:rsidR="002655BC" w:rsidRPr="000E4FE3">
              <w:rPr>
                <w:rFonts w:ascii="Angsana New" w:hAnsi="Angsana New"/>
                <w:spacing w:val="-2"/>
                <w:sz w:val="28"/>
                <w:szCs w:val="28"/>
              </w:rPr>
              <w:t>17</w:t>
            </w:r>
          </w:p>
        </w:tc>
        <w:tc>
          <w:tcPr>
            <w:tcW w:w="1724" w:type="dxa"/>
            <w:vAlign w:val="bottom"/>
          </w:tcPr>
          <w:p w14:paraId="02A5E70B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12.5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19D50E9" w14:textId="5417EFD3" w:rsidR="00556FDD" w:rsidRPr="000E4FE3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0E4FE3" w14:paraId="7A13025C" w14:textId="77777777" w:rsidTr="00DA47DD">
        <w:tc>
          <w:tcPr>
            <w:tcW w:w="1534" w:type="dxa"/>
          </w:tcPr>
          <w:p w14:paraId="5ACC65BB" w14:textId="77777777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6E679411" w14:textId="18FAD058" w:rsidR="00556FDD" w:rsidRPr="000E4FE3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</w:p>
        </w:tc>
        <w:tc>
          <w:tcPr>
            <w:tcW w:w="1710" w:type="dxa"/>
          </w:tcPr>
          <w:p w14:paraId="16A847EA" w14:textId="1BB84397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4.</w:t>
            </w:r>
            <w:r w:rsidR="002655BC" w:rsidRPr="000E4FE3">
              <w:rPr>
                <w:rFonts w:ascii="Angsana New" w:hAnsi="Angsana New"/>
                <w:spacing w:val="-2"/>
                <w:sz w:val="28"/>
                <w:szCs w:val="28"/>
              </w:rPr>
              <w:t>17</w:t>
            </w:r>
          </w:p>
        </w:tc>
        <w:tc>
          <w:tcPr>
            <w:tcW w:w="1724" w:type="dxa"/>
            <w:vAlign w:val="bottom"/>
          </w:tcPr>
          <w:p w14:paraId="50DB99AC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12.5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3A34822" w14:textId="16973AFC" w:rsidR="00556FDD" w:rsidRPr="000E4FE3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16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0E4FE3" w14:paraId="60A995C8" w14:textId="77777777" w:rsidTr="00DA47DD">
        <w:tc>
          <w:tcPr>
            <w:tcW w:w="1534" w:type="dxa"/>
          </w:tcPr>
          <w:p w14:paraId="464E8499" w14:textId="77777777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D41C11D" w14:textId="38128B01" w:rsidR="00556FDD" w:rsidRPr="000E4FE3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</w:p>
        </w:tc>
        <w:tc>
          <w:tcPr>
            <w:tcW w:w="1710" w:type="dxa"/>
          </w:tcPr>
          <w:p w14:paraId="6E9A6613" w14:textId="0705CA81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13.3</w:t>
            </w:r>
            <w:r w:rsidR="002655BC" w:rsidRPr="000E4FE3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344AE05D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40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8E1432" w14:textId="230E77AE" w:rsidR="00556FDD" w:rsidRPr="000E4FE3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0E4FE3" w14:paraId="5BEEC786" w14:textId="77777777" w:rsidTr="00DA47DD">
        <w:tc>
          <w:tcPr>
            <w:tcW w:w="1534" w:type="dxa"/>
          </w:tcPr>
          <w:p w14:paraId="64E40EC4" w14:textId="77777777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1C1771BD" w14:textId="0E8B49B5" w:rsidR="00556FDD" w:rsidRPr="000E4FE3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</w:tcPr>
          <w:p w14:paraId="4A730ECA" w14:textId="77777777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3B0B3EE3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786CB2" w14:textId="3AD120D4" w:rsidR="00556FDD" w:rsidRPr="000E4FE3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0E4FE3" w14:paraId="33A02131" w14:textId="77777777" w:rsidTr="00DA47DD">
        <w:tc>
          <w:tcPr>
            <w:tcW w:w="1534" w:type="dxa"/>
          </w:tcPr>
          <w:p w14:paraId="726937DE" w14:textId="2545A46F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99137D5" w14:textId="2733A229" w:rsidR="00556FDD" w:rsidRPr="000E4FE3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</w:p>
        </w:tc>
        <w:tc>
          <w:tcPr>
            <w:tcW w:w="1710" w:type="dxa"/>
          </w:tcPr>
          <w:p w14:paraId="6317CDB4" w14:textId="77777777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233B5EBD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AE452A" w14:textId="0C6FABD2" w:rsidR="00556FDD" w:rsidRPr="000E4FE3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0E4FE3" w14:paraId="45CC3598" w14:textId="77777777" w:rsidTr="00DA47DD">
        <w:tc>
          <w:tcPr>
            <w:tcW w:w="1534" w:type="dxa"/>
          </w:tcPr>
          <w:p w14:paraId="212632D7" w14:textId="77777777" w:rsidR="00556FDD" w:rsidRPr="000E4FE3" w:rsidRDefault="00556FDD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51791402" w14:textId="7151867D" w:rsidR="00556FDD" w:rsidRPr="000E4FE3" w:rsidRDefault="00660EA9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10" w:type="dxa"/>
          </w:tcPr>
          <w:p w14:paraId="2D016985" w14:textId="77777777" w:rsidR="00556FDD" w:rsidRPr="000E4FE3" w:rsidRDefault="00556FDD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18.83</w:t>
            </w:r>
          </w:p>
        </w:tc>
        <w:tc>
          <w:tcPr>
            <w:tcW w:w="1724" w:type="dxa"/>
            <w:vAlign w:val="bottom"/>
          </w:tcPr>
          <w:p w14:paraId="2A39D029" w14:textId="77777777" w:rsidR="00556FDD" w:rsidRPr="000E4FE3" w:rsidRDefault="00556F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56.5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F37B42" w14:textId="534D49D2" w:rsidR="00556FDD" w:rsidRPr="000E4FE3" w:rsidRDefault="00556F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F714F" w:rsidRPr="000E4FE3" w14:paraId="76085550" w14:textId="77777777" w:rsidTr="00DA47DD">
        <w:tc>
          <w:tcPr>
            <w:tcW w:w="1534" w:type="dxa"/>
          </w:tcPr>
          <w:p w14:paraId="4075ED53" w14:textId="6F6A8C52" w:rsidR="007F714F" w:rsidRPr="000E4FE3" w:rsidRDefault="007F714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071E5369" w14:textId="4B537D92" w:rsidR="007F714F" w:rsidRPr="000E4FE3" w:rsidRDefault="007F714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11</w:t>
            </w:r>
          </w:p>
        </w:tc>
        <w:tc>
          <w:tcPr>
            <w:tcW w:w="1710" w:type="dxa"/>
          </w:tcPr>
          <w:p w14:paraId="317296D9" w14:textId="01518AF8" w:rsidR="007F714F" w:rsidRPr="000E4FE3" w:rsidRDefault="007F714F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2655BC" w:rsidRPr="000E4FE3">
              <w:rPr>
                <w:rFonts w:ascii="Angsana New" w:hAnsi="Angsana New"/>
                <w:spacing w:val="-2"/>
                <w:sz w:val="28"/>
                <w:szCs w:val="28"/>
              </w:rPr>
              <w:t>16.17</w:t>
            </w:r>
          </w:p>
        </w:tc>
        <w:tc>
          <w:tcPr>
            <w:tcW w:w="1724" w:type="dxa"/>
            <w:vAlign w:val="bottom"/>
          </w:tcPr>
          <w:p w14:paraId="1411C30C" w14:textId="16344E41" w:rsidR="007F714F" w:rsidRPr="000E4FE3" w:rsidRDefault="007F714F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48.5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747064" w14:textId="4D5FEC07" w:rsidR="007F714F" w:rsidRPr="000E4FE3" w:rsidRDefault="007F714F" w:rsidP="00DA47DD">
            <w:pPr>
              <w:pStyle w:val="ListParagraph"/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21 กุมภาพันธ์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7F714F" w:rsidRPr="000E4FE3" w14:paraId="244A64B2" w14:textId="77777777" w:rsidTr="00DA47DD">
        <w:tc>
          <w:tcPr>
            <w:tcW w:w="1534" w:type="dxa"/>
          </w:tcPr>
          <w:p w14:paraId="2C6A6ADD" w14:textId="408F7311" w:rsidR="007F714F" w:rsidRPr="000E4FE3" w:rsidRDefault="007F714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0992770E" w14:textId="4DC4186A" w:rsidR="007F714F" w:rsidRPr="000E4FE3" w:rsidRDefault="007F714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</w:t>
            </w:r>
          </w:p>
        </w:tc>
        <w:tc>
          <w:tcPr>
            <w:tcW w:w="1710" w:type="dxa"/>
          </w:tcPr>
          <w:p w14:paraId="52EE1499" w14:textId="74D0F4DA" w:rsidR="007F714F" w:rsidRPr="000E4FE3" w:rsidRDefault="007F714F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</w:t>
            </w:r>
            <w:r w:rsidR="002655BC"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</w:t>
            </w:r>
            <w:r w:rsidR="002655BC" w:rsidRPr="000E4FE3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12991A7C" w14:textId="7FBCD813" w:rsidR="007F714F" w:rsidRPr="000E4FE3" w:rsidRDefault="007F714F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20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699C5EA" w14:textId="747C7B3B" w:rsidR="007F714F" w:rsidRPr="000E4FE3" w:rsidRDefault="007F714F" w:rsidP="00DA47DD">
            <w:pPr>
              <w:pStyle w:val="ListParagraph"/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23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B84FC8" w:rsidRPr="000E4FE3" w14:paraId="7BF8A76D" w14:textId="77777777" w:rsidTr="00DA47DD">
        <w:tc>
          <w:tcPr>
            <w:tcW w:w="1534" w:type="dxa"/>
          </w:tcPr>
          <w:p w14:paraId="4D293C4E" w14:textId="05018452" w:rsidR="00B84FC8" w:rsidRPr="000E4FE3" w:rsidRDefault="00B84FC8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41FB488A" w14:textId="09E2D7B5" w:rsidR="00B84FC8" w:rsidRPr="000E4FE3" w:rsidRDefault="0048741F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</w:tcPr>
          <w:p w14:paraId="601AA58E" w14:textId="1A278BFE" w:rsidR="00B84FC8" w:rsidRPr="000E4FE3" w:rsidRDefault="00B84FC8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</w:t>
            </w:r>
            <w:r w:rsidR="00DA47DD"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="0048741F"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19.19</w:t>
            </w:r>
          </w:p>
        </w:tc>
        <w:tc>
          <w:tcPr>
            <w:tcW w:w="1724" w:type="dxa"/>
            <w:vAlign w:val="bottom"/>
          </w:tcPr>
          <w:p w14:paraId="794E271A" w14:textId="2176CE22" w:rsidR="00B84FC8" w:rsidRPr="000E4FE3" w:rsidRDefault="0048741F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109.48</w:t>
            </w:r>
            <w:r w:rsidR="0032768E"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="00B84FC8"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3F0D93" w14:textId="25BEAEE0" w:rsidR="00B84FC8" w:rsidRPr="000E4FE3" w:rsidRDefault="0048741F" w:rsidP="00DA47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48741F" w:rsidRPr="000E4FE3" w14:paraId="66271DFC" w14:textId="77777777" w:rsidTr="00DA47DD">
        <w:tc>
          <w:tcPr>
            <w:tcW w:w="1534" w:type="dxa"/>
          </w:tcPr>
          <w:p w14:paraId="7C830E92" w14:textId="670626CC" w:rsidR="0048741F" w:rsidRPr="000E4FE3" w:rsidRDefault="0048741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3/2566</w:t>
            </w:r>
          </w:p>
        </w:tc>
        <w:tc>
          <w:tcPr>
            <w:tcW w:w="1706" w:type="dxa"/>
            <w:vAlign w:val="center"/>
          </w:tcPr>
          <w:p w14:paraId="4AD30421" w14:textId="5E79F2F3" w:rsidR="0048741F" w:rsidRPr="000E4FE3" w:rsidRDefault="0048741F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</w:tcPr>
          <w:p w14:paraId="1C524107" w14:textId="15F16615" w:rsidR="0048741F" w:rsidRPr="000E4FE3" w:rsidRDefault="0048741F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4.03</w:t>
            </w:r>
          </w:p>
        </w:tc>
        <w:tc>
          <w:tcPr>
            <w:tcW w:w="1724" w:type="dxa"/>
            <w:vAlign w:val="bottom"/>
          </w:tcPr>
          <w:p w14:paraId="1A95779F" w14:textId="0E07D428" w:rsidR="0048741F" w:rsidRPr="000E4FE3" w:rsidRDefault="0048741F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23.00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31ACC93" w14:textId="64A8A8D3" w:rsidR="0048741F" w:rsidRPr="000E4FE3" w:rsidRDefault="0048741F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 xml:space="preserve">26 </w:t>
            </w: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C901C0" w:rsidRPr="000E4FE3" w14:paraId="1E04CAD9" w14:textId="77777777" w:rsidTr="00DA47DD">
        <w:tc>
          <w:tcPr>
            <w:tcW w:w="1534" w:type="dxa"/>
          </w:tcPr>
          <w:p w14:paraId="1D9D6CA0" w14:textId="53F4939E" w:rsidR="00C901C0" w:rsidRPr="000E4FE3" w:rsidRDefault="00C901C0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3/2556</w:t>
            </w:r>
          </w:p>
        </w:tc>
        <w:tc>
          <w:tcPr>
            <w:tcW w:w="1706" w:type="dxa"/>
            <w:vAlign w:val="center"/>
          </w:tcPr>
          <w:p w14:paraId="3B5CE5DB" w14:textId="68CFE88A" w:rsidR="00C901C0" w:rsidRPr="000E4FE3" w:rsidRDefault="00C901C0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75EAD115" w14:textId="18989075" w:rsidR="00C901C0" w:rsidRPr="000E4FE3" w:rsidRDefault="00C901C0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DA47DD" w:rsidRPr="000E4FE3">
              <w:rPr>
                <w:rFonts w:ascii="Angsana New" w:hAnsi="Angsana New"/>
                <w:spacing w:val="-2"/>
                <w:sz w:val="28"/>
                <w:szCs w:val="28"/>
              </w:rPr>
              <w:t>45.97</w:t>
            </w:r>
          </w:p>
        </w:tc>
        <w:tc>
          <w:tcPr>
            <w:tcW w:w="1724" w:type="dxa"/>
            <w:vAlign w:val="bottom"/>
          </w:tcPr>
          <w:p w14:paraId="4C63FA41" w14:textId="18D7792A" w:rsidR="00C901C0" w:rsidRPr="000E4FE3" w:rsidRDefault="00DA47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262.20</w:t>
            </w:r>
            <w:r w:rsidR="00C901C0"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284718C" w14:textId="0E50B556" w:rsidR="00C901C0" w:rsidRPr="000E4FE3" w:rsidRDefault="00DA47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  <w:r w:rsidR="00C901C0"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C901C0" w:rsidRPr="000E4FE3" w14:paraId="57F6F8F4" w14:textId="77777777" w:rsidTr="00DA47DD">
        <w:tc>
          <w:tcPr>
            <w:tcW w:w="1534" w:type="dxa"/>
          </w:tcPr>
          <w:p w14:paraId="3F908263" w14:textId="0AE9BF7C" w:rsidR="00C901C0" w:rsidRPr="000E4FE3" w:rsidRDefault="00C901C0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25E6DF77" w14:textId="67B9CB22" w:rsidR="00C901C0" w:rsidRPr="000E4FE3" w:rsidRDefault="00C901C0" w:rsidP="00DA47DD">
            <w:pPr>
              <w:pStyle w:val="ListParagraph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</w:tcPr>
          <w:p w14:paraId="2517A75B" w14:textId="33B82ADC" w:rsidR="00C901C0" w:rsidRPr="000E4FE3" w:rsidRDefault="00C901C0" w:rsidP="00DA47DD">
            <w:pPr>
              <w:pStyle w:val="ListParagraph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DA47DD" w:rsidRPr="000E4FE3">
              <w:rPr>
                <w:rFonts w:ascii="Angsana New" w:hAnsi="Angsana New"/>
                <w:spacing w:val="-2"/>
                <w:sz w:val="28"/>
                <w:szCs w:val="28"/>
              </w:rPr>
              <w:t>30.81</w:t>
            </w:r>
          </w:p>
        </w:tc>
        <w:tc>
          <w:tcPr>
            <w:tcW w:w="1724" w:type="dxa"/>
            <w:vAlign w:val="bottom"/>
          </w:tcPr>
          <w:p w14:paraId="177C20B5" w14:textId="2A5E6722" w:rsidR="00C901C0" w:rsidRPr="000E4FE3" w:rsidRDefault="00DA47DD" w:rsidP="00DA47DD">
            <w:pPr>
              <w:pStyle w:val="ListParagraph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175.72</w:t>
            </w:r>
            <w:r w:rsidR="00C901C0"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FFF80A5" w14:textId="1D2D05BA" w:rsidR="00C901C0" w:rsidRPr="000E4FE3" w:rsidRDefault="00DA47DD" w:rsidP="00DA47DD">
            <w:pPr>
              <w:pStyle w:val="ListParagraph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="00C901C0" w:rsidRPr="000E4FE3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0E4FE3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</w:tbl>
    <w:p w14:paraId="0A83A894" w14:textId="21D0AC9B" w:rsidR="00DA47DD" w:rsidRPr="000E4FE3" w:rsidRDefault="00DA47DD" w:rsidP="00BB2EE5">
      <w:pPr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/>
          <w:spacing w:val="2"/>
          <w:sz w:val="28"/>
          <w:szCs w:val="28"/>
          <w:cs/>
        </w:rPr>
        <w:br w:type="page"/>
      </w:r>
    </w:p>
    <w:p w14:paraId="62E61FE9" w14:textId="1AB66F18" w:rsidR="002665DA" w:rsidRPr="000E4FE3" w:rsidRDefault="002665DA" w:rsidP="00DA47DD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lastRenderedPageBreak/>
        <w:t>โดย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บริษัท</w:t>
      </w:r>
      <w:r w:rsidRPr="000E4FE3">
        <w:rPr>
          <w:rFonts w:ascii="Angsana New" w:hAnsi="Angsana New" w:hint="cs"/>
          <w:sz w:val="28"/>
          <w:szCs w:val="28"/>
          <w:cs/>
        </w:rPr>
        <w:t xml:space="preserve"> เดอะ เมกะวัตต์ จำกัด </w:t>
      </w:r>
      <w:r w:rsidR="00263970" w:rsidRPr="000E4FE3">
        <w:rPr>
          <w:rFonts w:ascii="Angsana New" w:hAnsi="Angsana New" w:hint="cs"/>
          <w:sz w:val="28"/>
          <w:szCs w:val="28"/>
          <w:cs/>
        </w:rPr>
        <w:t>มีบริษัทย่อยซึ่งอยู่ภายใต้การควบคุมของกิจการ ดังต่อไปนี้</w:t>
      </w:r>
    </w:p>
    <w:p w14:paraId="1FBC6FCE" w14:textId="46BE5A26" w:rsidR="00263970" w:rsidRPr="000E4FE3" w:rsidRDefault="00263970" w:rsidP="00DA47DD">
      <w:pPr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0E4FE3">
        <w:rPr>
          <w:rFonts w:ascii="Angsana New" w:hAnsi="Angsana New"/>
          <w:b/>
          <w:bCs/>
          <w:spacing w:val="2"/>
          <w:sz w:val="28"/>
          <w:szCs w:val="28"/>
        </w:rPr>
        <w:t>(2.1)</w:t>
      </w:r>
      <w:r w:rsidR="00DA47DD" w:rsidRPr="000E4FE3">
        <w:rPr>
          <w:rFonts w:ascii="Angsana New" w:hAnsi="Angsana New"/>
          <w:b/>
          <w:bCs/>
          <w:spacing w:val="2"/>
          <w:sz w:val="28"/>
          <w:szCs w:val="28"/>
        </w:rPr>
        <w:tab/>
      </w: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สยาม โซล่าร์ เจนเนอเรชั่น จำกัด (มหาชน)</w:t>
      </w:r>
    </w:p>
    <w:p w14:paraId="1205E92F" w14:textId="2D86101A" w:rsidR="00EC18BB" w:rsidRPr="000E4FE3" w:rsidRDefault="00263970" w:rsidP="00DA47DD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="000D5301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0E4FE3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="000D5301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0D5301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เมกะวัตต์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19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เมษายน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2564 </w:t>
      </w:r>
      <w:r w:rsidRPr="000E4FE3">
        <w:rPr>
          <w:rFonts w:ascii="Angsana New" w:hAnsi="Angsana New"/>
          <w:spacing w:val="2"/>
          <w:sz w:val="28"/>
          <w:szCs w:val="28"/>
          <w:cs/>
        </w:rPr>
        <w:t>ที่ประชุมได้มีมติ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อ</w:t>
      </w:r>
      <w:r w:rsidRPr="000E4FE3">
        <w:rPr>
          <w:rFonts w:ascii="Angsana New" w:hAnsi="Angsana New"/>
          <w:spacing w:val="2"/>
          <w:sz w:val="28"/>
          <w:szCs w:val="28"/>
          <w:cs/>
        </w:rPr>
        <w:t>นุมัติให้เ</w:t>
      </w:r>
      <w:r w:rsidR="000D5301" w:rsidRPr="000E4FE3">
        <w:rPr>
          <w:rFonts w:ascii="Angsana New" w:hAnsi="Angsana New" w:hint="cs"/>
          <w:spacing w:val="2"/>
          <w:sz w:val="28"/>
          <w:szCs w:val="28"/>
          <w:cs/>
        </w:rPr>
        <w:t>ข้</w:t>
      </w:r>
      <w:r w:rsidRPr="000E4FE3">
        <w:rPr>
          <w:rFonts w:ascii="Angsana New" w:hAnsi="Angsana New"/>
          <w:spacing w:val="2"/>
          <w:sz w:val="28"/>
          <w:szCs w:val="28"/>
          <w:cs/>
        </w:rPr>
        <w:t>าลงทุนในบริษัท สยาม โซล่าร์ เจนเนอเรชั่น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จำกัด (มหาชน) มูลค่าไม่เกิน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1,170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ล้านบาท (จำนวนหุ้นสามัญ </w:t>
      </w:r>
      <w:r w:rsidRPr="000E4FE3">
        <w:rPr>
          <w:rFonts w:ascii="Angsana New" w:hAnsi="Angsana New"/>
          <w:spacing w:val="2"/>
          <w:sz w:val="28"/>
          <w:szCs w:val="28"/>
        </w:rPr>
        <w:t>9</w:t>
      </w:r>
      <w:r w:rsidR="00407ACB" w:rsidRPr="000E4FE3">
        <w:rPr>
          <w:rFonts w:ascii="Angsana New" w:hAnsi="Angsana New"/>
          <w:spacing w:val="2"/>
          <w:sz w:val="28"/>
          <w:szCs w:val="28"/>
        </w:rPr>
        <w:t>,9</w:t>
      </w:r>
      <w:r w:rsidRPr="000E4FE3">
        <w:rPr>
          <w:rFonts w:ascii="Angsana New" w:hAnsi="Angsana New"/>
          <w:spacing w:val="2"/>
          <w:sz w:val="28"/>
          <w:szCs w:val="28"/>
        </w:rPr>
        <w:t>99</w:t>
      </w:r>
      <w:r w:rsidR="00407ACB" w:rsidRPr="000E4FE3">
        <w:rPr>
          <w:rFonts w:ascii="Angsana New" w:hAnsi="Angsana New"/>
          <w:spacing w:val="2"/>
          <w:sz w:val="28"/>
          <w:szCs w:val="28"/>
        </w:rPr>
        <w:t>,</w:t>
      </w:r>
      <w:r w:rsidRPr="000E4FE3">
        <w:rPr>
          <w:rFonts w:ascii="Angsana New" w:hAnsi="Angsana New"/>
          <w:spacing w:val="2"/>
          <w:sz w:val="28"/>
          <w:szCs w:val="28"/>
        </w:rPr>
        <w:t xml:space="preserve">998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หุ้น มีมูลค่าที่ตราไว้หุ้นละ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100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117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บาท) ในสัดส่วนร้อยละ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90 </w:t>
      </w:r>
      <w:r w:rsidRPr="000E4FE3">
        <w:rPr>
          <w:rFonts w:ascii="Angsana New" w:hAnsi="Angsana New"/>
          <w:spacing w:val="2"/>
          <w:sz w:val="28"/>
          <w:szCs w:val="28"/>
          <w:cs/>
        </w:rPr>
        <w:t>ซึ่งดำเนินธุรกิจผลิตไฟฟ้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0E4FE3">
        <w:rPr>
          <w:rFonts w:ascii="Angsana New" w:hAnsi="Angsana New"/>
          <w:spacing w:val="2"/>
          <w:sz w:val="28"/>
          <w:szCs w:val="28"/>
          <w:cs/>
        </w:rPr>
        <w:t>จากพลังงานแสงอาทิตย์แบบติดตั้งบนพื้นดิน</w:t>
      </w:r>
      <w:r w:rsidRPr="000E4FE3">
        <w:rPr>
          <w:rFonts w:ascii="Angsana New" w:hAnsi="Angsana New"/>
          <w:spacing w:val="2"/>
          <w:sz w:val="28"/>
          <w:szCs w:val="28"/>
        </w:rPr>
        <w:t xml:space="preserve"> (Solar Farm) </w:t>
      </w:r>
      <w:r w:rsidRPr="000E4FE3">
        <w:rPr>
          <w:rFonts w:ascii="Angsana New" w:hAnsi="Angsana New"/>
          <w:spacing w:val="2"/>
          <w:sz w:val="28"/>
          <w:szCs w:val="28"/>
          <w:cs/>
        </w:rPr>
        <w:t>ซึ่ง</w:t>
      </w:r>
      <w:r w:rsidR="00EA4807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เดอะเมกะวัตต์ </w:t>
      </w:r>
      <w:r w:rsidRPr="000E4FE3">
        <w:rPr>
          <w:rFonts w:ascii="Angsana New" w:hAnsi="Angsana New"/>
          <w:spacing w:val="2"/>
          <w:sz w:val="28"/>
          <w:szCs w:val="28"/>
          <w:cs/>
        </w:rPr>
        <w:t>ได้จ่ายชำระเงินลงทุน</w:t>
      </w:r>
      <w:r w:rsidR="00EA4807" w:rsidRPr="000E4FE3">
        <w:rPr>
          <w:rFonts w:ascii="Angsana New" w:hAnsi="Angsana New" w:hint="cs"/>
          <w:spacing w:val="2"/>
          <w:sz w:val="28"/>
          <w:szCs w:val="28"/>
          <w:cs/>
        </w:rPr>
        <w:t>ดังกล่าวแล้ว เป็นจำนวน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1,170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6629F266" w14:textId="142329E7" w:rsidR="00263970" w:rsidRPr="000E4FE3" w:rsidRDefault="00263970" w:rsidP="00DA47DD">
      <w:pPr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0E4FE3">
        <w:rPr>
          <w:rFonts w:ascii="Angsana New" w:hAnsi="Angsana New"/>
          <w:b/>
          <w:bCs/>
          <w:spacing w:val="2"/>
          <w:sz w:val="28"/>
          <w:szCs w:val="28"/>
        </w:rPr>
        <w:t>(2.2)</w:t>
      </w:r>
      <w:r w:rsidR="00DA47DD" w:rsidRPr="000E4FE3">
        <w:rPr>
          <w:rFonts w:ascii="Angsana New" w:hAnsi="Angsana New"/>
          <w:b/>
          <w:bCs/>
          <w:spacing w:val="2"/>
          <w:sz w:val="28"/>
          <w:szCs w:val="28"/>
        </w:rPr>
        <w:tab/>
      </w: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โซล่าร์ ไอเจน จำกัด</w:t>
      </w:r>
    </w:p>
    <w:p w14:paraId="04038CB1" w14:textId="77777777" w:rsidR="00407ACB" w:rsidRPr="000E4FE3" w:rsidRDefault="000D5301" w:rsidP="00407ACB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0E4FE3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เมกะวัตต์ ได้ลงทุนในหุ้นสามัญของบริษัท โซล่าร์ ไอเจน จำกัด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0E4FE3">
        <w:rPr>
          <w:rFonts w:ascii="Angsana New" w:hAnsi="Angsana New"/>
          <w:spacing w:val="2"/>
          <w:sz w:val="28"/>
          <w:szCs w:val="28"/>
        </w:rPr>
        <w:t xml:space="preserve">150,000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หุ้น มีมูลคำที่ตราไว้หุ้นละ </w:t>
      </w:r>
      <w:r w:rsidR="00263970" w:rsidRPr="000E4FE3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="00263970" w:rsidRPr="000E4FE3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บาท เป็นจำนวนเงิน </w:t>
      </w:r>
      <w:r w:rsidR="00263970" w:rsidRPr="000E4FE3">
        <w:rPr>
          <w:rFonts w:ascii="Angsana New" w:hAnsi="Angsana New"/>
          <w:spacing w:val="2"/>
          <w:sz w:val="28"/>
          <w:szCs w:val="28"/>
        </w:rPr>
        <w:t xml:space="preserve">15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โดยมี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>สัดส่วน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การลงทุนอยู่ที่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0E4FE3">
        <w:rPr>
          <w:rFonts w:ascii="Angsana New" w:hAnsi="Angsana New"/>
          <w:spacing w:val="2"/>
          <w:sz w:val="28"/>
          <w:szCs w:val="28"/>
        </w:rPr>
        <w:t xml:space="preserve">99.99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4A2684A1" w14:textId="73AF5834" w:rsidR="00407ACB" w:rsidRPr="000E4FE3" w:rsidRDefault="00407ACB" w:rsidP="00407ACB">
      <w:pPr>
        <w:spacing w:before="120"/>
        <w:ind w:left="346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0E4FE3">
        <w:rPr>
          <w:rFonts w:ascii="Angsana New" w:hAnsi="Angsana New"/>
          <w:b/>
          <w:bCs/>
          <w:spacing w:val="2"/>
          <w:sz w:val="28"/>
          <w:szCs w:val="28"/>
        </w:rPr>
        <w:t xml:space="preserve">(2.3)  </w:t>
      </w:r>
      <w:r w:rsidRPr="000E4FE3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 เอนเนอร์จี อินโนเวชั่น พาวเวอร์ จำกัด</w:t>
      </w:r>
    </w:p>
    <w:p w14:paraId="57439A38" w14:textId="58AF5DF9" w:rsidR="00407ACB" w:rsidRPr="000E4FE3" w:rsidRDefault="00407ACB" w:rsidP="00F845CD">
      <w:pPr>
        <w:ind w:left="346"/>
        <w:jc w:val="both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/>
          <w:spacing w:val="2"/>
          <w:sz w:val="28"/>
          <w:szCs w:val="28"/>
        </w:rPr>
        <w:tab/>
      </w:r>
      <w:r w:rsidRPr="000E4FE3">
        <w:rPr>
          <w:rFonts w:ascii="Angsana New" w:hAnsi="Angsana New"/>
          <w:spacing w:val="2"/>
          <w:sz w:val="28"/>
          <w:szCs w:val="28"/>
        </w:rPr>
        <w:tab/>
      </w:r>
      <w:r w:rsidRPr="000E4FE3">
        <w:rPr>
          <w:rFonts w:ascii="Angsana New" w:hAnsi="Angsana New"/>
          <w:spacing w:val="2"/>
          <w:sz w:val="28"/>
          <w:szCs w:val="28"/>
        </w:rPr>
        <w:tab/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ในการประชุมวิส</w:t>
      </w:r>
      <w:r w:rsidR="00FC03F3" w:rsidRPr="000E4FE3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มัญผู้ถือหุ้น ของ เดอะ เมกะวัตต์ ได้ลงทุนในหุ้นสามัญของบริษัท เอนเนอร์จี อินโนเวชั่น พาวเวอร์ จำกัด</w:t>
      </w:r>
    </w:p>
    <w:p w14:paraId="5D7BF45B" w14:textId="45DC627C" w:rsidR="00407ACB" w:rsidRPr="000E4FE3" w:rsidRDefault="00407ACB" w:rsidP="00F845CD">
      <w:pPr>
        <w:ind w:left="865"/>
        <w:jc w:val="both"/>
        <w:rPr>
          <w:rFonts w:ascii="Angsana New" w:hAnsi="Angsana New"/>
          <w:spacing w:val="2"/>
          <w:sz w:val="28"/>
          <w:szCs w:val="28"/>
          <w:cs/>
        </w:rPr>
      </w:pP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จำนวน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125,999 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หุ้น มูลค่าหุ้นละ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100 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บาทและซื้อในราคาหุ้นละ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100 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บาท</w:t>
      </w:r>
      <w:r w:rsidR="00F845CD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เป็นจำนวนเงิน </w:t>
      </w:r>
      <w:r w:rsidR="00F845CD" w:rsidRPr="000E4FE3">
        <w:rPr>
          <w:rFonts w:ascii="Angsana New" w:hAnsi="Angsana New"/>
          <w:spacing w:val="2"/>
          <w:sz w:val="28"/>
          <w:szCs w:val="28"/>
        </w:rPr>
        <w:t xml:space="preserve">12.59 </w:t>
      </w:r>
      <w:r w:rsidR="00F845CD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ล้านบาทโดยมีสัดส่วนการลงทุนอยู่ที่ร้อยละ </w:t>
      </w:r>
      <w:r w:rsidR="00F845CD" w:rsidRPr="000E4FE3">
        <w:rPr>
          <w:rFonts w:ascii="Angsana New" w:hAnsi="Angsana New"/>
          <w:spacing w:val="2"/>
          <w:sz w:val="28"/>
          <w:szCs w:val="28"/>
        </w:rPr>
        <w:t xml:space="preserve">59.99 </w:t>
      </w:r>
      <w:r w:rsidR="00F845CD" w:rsidRPr="000E4FE3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</w:p>
    <w:p w14:paraId="1C02AE2D" w14:textId="7633BA9B" w:rsidR="00263970" w:rsidRPr="000E4FE3" w:rsidRDefault="00263970" w:rsidP="00DA47DD">
      <w:pPr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0E4FE3">
        <w:rPr>
          <w:rFonts w:ascii="Angsana New" w:hAnsi="Angsana New"/>
          <w:b/>
          <w:bCs/>
          <w:spacing w:val="2"/>
          <w:sz w:val="28"/>
          <w:szCs w:val="28"/>
        </w:rPr>
        <w:t>(2.</w:t>
      </w:r>
      <w:r w:rsidR="00407ACB" w:rsidRPr="000E4FE3">
        <w:rPr>
          <w:rFonts w:ascii="Angsana New" w:hAnsi="Angsana New"/>
          <w:b/>
          <w:bCs/>
          <w:spacing w:val="2"/>
          <w:sz w:val="28"/>
          <w:szCs w:val="28"/>
        </w:rPr>
        <w:t>4</w:t>
      </w:r>
      <w:r w:rsidRPr="000E4FE3">
        <w:rPr>
          <w:rFonts w:ascii="Angsana New" w:hAnsi="Angsana New"/>
          <w:b/>
          <w:bCs/>
          <w:spacing w:val="2"/>
          <w:sz w:val="28"/>
          <w:szCs w:val="28"/>
        </w:rPr>
        <w:t>)</w:t>
      </w:r>
      <w:r w:rsidR="00DA47DD" w:rsidRPr="000E4FE3">
        <w:rPr>
          <w:rFonts w:ascii="Angsana New" w:hAnsi="Angsana New"/>
          <w:b/>
          <w:bCs/>
          <w:spacing w:val="2"/>
          <w:sz w:val="28"/>
          <w:szCs w:val="28"/>
        </w:rPr>
        <w:tab/>
      </w: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เวิลด์ ไวร์ โปรเซสซิ่ง จำกัด</w:t>
      </w:r>
    </w:p>
    <w:p w14:paraId="2275AE94" w14:textId="14129B46" w:rsidR="00263970" w:rsidRPr="000E4FE3" w:rsidRDefault="000D5301" w:rsidP="00DA47DD">
      <w:pPr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ของ เดอะ เมกะวัตต์ 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ได้ลงทุนในหุ้นสามัญของบริษัท </w:t>
      </w:r>
      <w:r w:rsidRPr="000E4FE3">
        <w:rPr>
          <w:rFonts w:ascii="Angsana New" w:hAnsi="Angsana New"/>
          <w:spacing w:val="2"/>
          <w:sz w:val="28"/>
          <w:szCs w:val="28"/>
          <w:cs/>
        </w:rPr>
        <w:t>บริษัท เวิลด์ ไวร์ โปรเซสซิ่ง</w:t>
      </w:r>
      <w:r w:rsidR="005D19A1" w:rsidRPr="000E4FE3">
        <w:rPr>
          <w:rFonts w:ascii="Angsana New" w:hAnsi="Angsana New"/>
          <w:spacing w:val="2"/>
          <w:sz w:val="28"/>
          <w:szCs w:val="28"/>
        </w:rPr>
        <w:t xml:space="preserve"> </w:t>
      </w:r>
      <w:r w:rsidRPr="000E4FE3">
        <w:rPr>
          <w:rFonts w:ascii="Angsana New" w:hAnsi="Angsana New"/>
          <w:spacing w:val="2"/>
          <w:sz w:val="28"/>
          <w:szCs w:val="28"/>
          <w:cs/>
        </w:rPr>
        <w:t>จำกัด</w:t>
      </w:r>
      <w:r w:rsidR="005D19A1" w:rsidRPr="000E4FE3">
        <w:rPr>
          <w:rFonts w:ascii="Angsana New" w:hAnsi="Angsana New"/>
          <w:spacing w:val="2"/>
          <w:sz w:val="28"/>
          <w:szCs w:val="28"/>
        </w:rPr>
        <w:t xml:space="preserve">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0E4FE3">
        <w:rPr>
          <w:rFonts w:ascii="Angsana New" w:hAnsi="Angsana New"/>
          <w:spacing w:val="2"/>
          <w:sz w:val="28"/>
          <w:szCs w:val="28"/>
        </w:rPr>
        <w:t>139</w:t>
      </w:r>
      <w:r w:rsidR="00407ACB" w:rsidRPr="000E4FE3">
        <w:rPr>
          <w:rFonts w:ascii="Angsana New" w:hAnsi="Angsana New"/>
          <w:spacing w:val="2"/>
          <w:sz w:val="28"/>
          <w:szCs w:val="28"/>
        </w:rPr>
        <w:t>,</w:t>
      </w:r>
      <w:r w:rsidR="00263970" w:rsidRPr="000E4FE3">
        <w:rPr>
          <w:rFonts w:ascii="Angsana New" w:hAnsi="Angsana New"/>
          <w:spacing w:val="2"/>
          <w:sz w:val="28"/>
          <w:szCs w:val="28"/>
        </w:rPr>
        <w:t>997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>หุ้น</w:t>
      </w:r>
      <w:r w:rsidR="00263970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>มูลค่</w:t>
      </w:r>
      <w:r w:rsidR="00263970" w:rsidRPr="000E4FE3">
        <w:rPr>
          <w:rFonts w:ascii="Angsana New" w:hAnsi="Angsana New" w:hint="cs"/>
          <w:spacing w:val="2"/>
          <w:sz w:val="28"/>
          <w:szCs w:val="28"/>
          <w:cs/>
        </w:rPr>
        <w:t>า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หุ้นละ </w:t>
      </w:r>
      <w:r w:rsidR="00263970" w:rsidRPr="000E4FE3">
        <w:rPr>
          <w:rFonts w:ascii="Angsana New" w:hAnsi="Angsana New"/>
          <w:spacing w:val="2"/>
          <w:sz w:val="28"/>
          <w:szCs w:val="28"/>
        </w:rPr>
        <w:t xml:space="preserve">316.44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บาท (มูลค่าที่ตราไว้หุ้นละ </w:t>
      </w:r>
      <w:r w:rsidR="00263970" w:rsidRPr="000E4FE3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บาท) รวมเป็นจำนวน </w:t>
      </w:r>
      <w:r w:rsidR="00263970" w:rsidRPr="000E4FE3">
        <w:rPr>
          <w:rFonts w:ascii="Angsana New" w:hAnsi="Angsana New"/>
          <w:spacing w:val="2"/>
          <w:sz w:val="28"/>
          <w:szCs w:val="28"/>
        </w:rPr>
        <w:t xml:space="preserve">44.30 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โดยมีสัดส่วนการลงทุนอยู่ที่</w:t>
      </w:r>
      <w:r w:rsidR="00263970" w:rsidRPr="000E4FE3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0E4FE3">
        <w:rPr>
          <w:rFonts w:ascii="Angsana New" w:hAnsi="Angsana New"/>
          <w:spacing w:val="2"/>
          <w:sz w:val="28"/>
          <w:szCs w:val="28"/>
        </w:rPr>
        <w:t>99.99</w:t>
      </w:r>
      <w:r w:rsidRPr="000E4FE3">
        <w:rPr>
          <w:rFonts w:ascii="Angsana New" w:hAnsi="Angsana New"/>
          <w:spacing w:val="2"/>
          <w:sz w:val="28"/>
          <w:szCs w:val="28"/>
        </w:rPr>
        <w:t xml:space="preserve"> </w:t>
      </w:r>
      <w:r w:rsidRPr="000E4FE3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7BB0DA13" w14:textId="601589AD" w:rsidR="00512C7E" w:rsidRPr="000E4FE3" w:rsidRDefault="00512C7E" w:rsidP="00512C7E">
      <w:pPr>
        <w:spacing w:before="120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ab/>
      </w: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ab/>
      </w:r>
      <w:r w:rsidRPr="000E4FE3">
        <w:rPr>
          <w:rFonts w:ascii="Angsana New" w:hAnsi="Angsana New"/>
          <w:b/>
          <w:bCs/>
          <w:spacing w:val="2"/>
          <w:sz w:val="28"/>
          <w:szCs w:val="28"/>
        </w:rPr>
        <w:t>(2.5)  Green energy credit Pte.</w:t>
      </w:r>
    </w:p>
    <w:p w14:paraId="51A7CAA3" w14:textId="77777777" w:rsidR="004819C4" w:rsidRPr="000E4FE3" w:rsidRDefault="004819C4" w:rsidP="008E4AA8">
      <w:pPr>
        <w:spacing w:before="120"/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ตามมติที่ประชุมคณะกรรมการบริษัท เดอะ เมกะวัตต์ จำกัด ครั้งที่ </w:t>
      </w:r>
      <w:r w:rsidRPr="000E4FE3">
        <w:rPr>
          <w:rFonts w:ascii="Angsana New" w:hAnsi="Angsana New"/>
          <w:spacing w:val="2"/>
          <w:sz w:val="28"/>
          <w:szCs w:val="28"/>
        </w:rPr>
        <w:t>5/2566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 เมื่อวันที่ </w:t>
      </w:r>
      <w:r w:rsidRPr="000E4FE3">
        <w:rPr>
          <w:rFonts w:ascii="Angsana New" w:hAnsi="Angsana New"/>
          <w:spacing w:val="2"/>
          <w:sz w:val="28"/>
          <w:szCs w:val="28"/>
        </w:rPr>
        <w:t>11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สิงหาคม </w:t>
      </w:r>
      <w:r w:rsidRPr="000E4FE3">
        <w:rPr>
          <w:rFonts w:ascii="Angsana New" w:hAnsi="Angsana New"/>
          <w:spacing w:val="2"/>
          <w:sz w:val="28"/>
          <w:szCs w:val="28"/>
        </w:rPr>
        <w:t>2566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มีได้มติจัดตั้งบริษัทย่อย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0E4FE3">
        <w:rPr>
          <w:rFonts w:ascii="Angsana New" w:hAnsi="Angsana New"/>
          <w:spacing w:val="2"/>
          <w:sz w:val="28"/>
          <w:szCs w:val="28"/>
          <w:cs/>
        </w:rPr>
        <w:t>ในประเทศสิงคโปร์</w:t>
      </w:r>
    </w:p>
    <w:p w14:paraId="56B221E9" w14:textId="14B7E40A" w:rsidR="00512C7E" w:rsidRPr="000E4FE3" w:rsidRDefault="004819C4" w:rsidP="008E4AA8">
      <w:pPr>
        <w:spacing w:before="120"/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ตามมติที่ประชุมคณะกรรมการบริษัท บี จิสติกส์ จำกัด (มหาชน)  ครั้งที่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10/2566 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15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สิงหาคม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2566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มีได้มติจัดตั้ง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ในประเทศสิงคโปร์ ของบริษัทย่อย ของ บริษัท เดอะ เมกะวัตต์ จำกัด </w:t>
      </w:r>
    </w:p>
    <w:p w14:paraId="35436FFE" w14:textId="19CC85DD" w:rsidR="002D437B" w:rsidRPr="000E4FE3" w:rsidRDefault="00094770" w:rsidP="00094770">
      <w:pPr>
        <w:spacing w:before="120"/>
        <w:jc w:val="both"/>
        <w:rPr>
          <w:rFonts w:ascii="Angsana New" w:hAnsi="Angsana New"/>
          <w:spacing w:val="3"/>
          <w:sz w:val="12"/>
          <w:szCs w:val="12"/>
        </w:rPr>
      </w:pPr>
      <w:r w:rsidRPr="000E4FE3">
        <w:rPr>
          <w:rFonts w:ascii="Angsana New" w:hAnsi="Angsana New"/>
          <w:spacing w:val="2"/>
          <w:sz w:val="28"/>
          <w:szCs w:val="28"/>
        </w:rPr>
        <w:tab/>
      </w:r>
    </w:p>
    <w:p w14:paraId="031DEF02" w14:textId="77777777" w:rsidR="00E42443" w:rsidRPr="000E4FE3" w:rsidRDefault="00E42443">
      <w:pPr>
        <w:pStyle w:val="ListParagraph"/>
        <w:numPr>
          <w:ilvl w:val="0"/>
          <w:numId w:val="24"/>
        </w:numPr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บริษัท บี โปร พร็อพเพอร์ตี้ จำกัด</w:t>
      </w:r>
    </w:p>
    <w:p w14:paraId="2E66E3B0" w14:textId="1F976A89" w:rsidR="00E42443" w:rsidRPr="000E4FE3" w:rsidRDefault="00E42443" w:rsidP="000A4EDC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 xml:space="preserve">16/2566  </w:t>
      </w:r>
      <w:r w:rsidRPr="000E4FE3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21 </w:t>
      </w:r>
      <w:r w:rsidRPr="000E4FE3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0E4FE3">
        <w:rPr>
          <w:rFonts w:ascii="Angsana New" w:hAnsi="Angsana New"/>
          <w:sz w:val="28"/>
          <w:szCs w:val="28"/>
        </w:rPr>
        <w:t xml:space="preserve">2566  </w:t>
      </w:r>
      <w:r w:rsidRPr="000E4FE3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 xml:space="preserve">บริษัท บี โปร พร็อพเพอร์ตี้ จำกัด จำนวน </w:t>
      </w:r>
      <w:r w:rsidRPr="000E4FE3">
        <w:rPr>
          <w:rFonts w:ascii="Angsana New" w:hAnsi="Angsana New"/>
          <w:sz w:val="28"/>
          <w:szCs w:val="28"/>
        </w:rPr>
        <w:t xml:space="preserve">50,000 </w:t>
      </w:r>
      <w:r w:rsidRPr="000E4FE3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0E4FE3">
        <w:rPr>
          <w:rFonts w:ascii="Angsana New" w:hAnsi="Angsana New"/>
          <w:sz w:val="28"/>
          <w:szCs w:val="28"/>
        </w:rPr>
        <w:t xml:space="preserve">100 </w:t>
      </w:r>
      <w:r w:rsidRPr="000E4FE3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0E4FE3">
        <w:rPr>
          <w:rFonts w:ascii="Angsana New" w:hAnsi="Angsana New"/>
          <w:sz w:val="28"/>
          <w:szCs w:val="28"/>
        </w:rPr>
        <w:t xml:space="preserve">5 </w:t>
      </w:r>
      <w:r w:rsidRPr="000E4FE3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0E4FE3">
        <w:rPr>
          <w:rFonts w:ascii="Angsana New" w:hAnsi="Angsana New"/>
          <w:sz w:val="28"/>
          <w:szCs w:val="28"/>
        </w:rPr>
        <w:t xml:space="preserve">99.99 </w:t>
      </w:r>
      <w:r w:rsidRPr="000E4FE3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0E4FE3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4763F3F9" w14:textId="77777777" w:rsidR="00512C7E" w:rsidRPr="000E4FE3" w:rsidRDefault="00512C7E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122C50C5" w14:textId="77777777" w:rsidR="00512C7E" w:rsidRPr="000E4FE3" w:rsidRDefault="00512C7E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69D2BB5F" w14:textId="77777777" w:rsidR="00512C7E" w:rsidRPr="000E4FE3" w:rsidRDefault="00512C7E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759D7A30" w14:textId="77777777" w:rsidR="004819C4" w:rsidRPr="000E4FE3" w:rsidRDefault="004819C4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6A3F8638" w14:textId="77777777" w:rsidR="00E42443" w:rsidRPr="000E4FE3" w:rsidRDefault="00E42443" w:rsidP="00E4244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  <w:cs/>
        </w:rPr>
      </w:pPr>
    </w:p>
    <w:p w14:paraId="3C39A71D" w14:textId="77777777" w:rsidR="00E42443" w:rsidRPr="000E4FE3" w:rsidRDefault="00E42443">
      <w:pPr>
        <w:pStyle w:val="ListParagraph"/>
        <w:numPr>
          <w:ilvl w:val="0"/>
          <w:numId w:val="24"/>
        </w:numPr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lastRenderedPageBreak/>
        <w:t>บริษัท บี พร้อม พร็อพเพอร์ตี้  จำกัด</w:t>
      </w:r>
    </w:p>
    <w:p w14:paraId="126A5E65" w14:textId="23201354" w:rsidR="00E42443" w:rsidRPr="000E4FE3" w:rsidRDefault="00E42443" w:rsidP="00512C7E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 xml:space="preserve">16/2566  </w:t>
      </w:r>
      <w:r w:rsidRPr="000E4FE3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21 </w:t>
      </w:r>
      <w:r w:rsidRPr="000E4FE3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0E4FE3">
        <w:rPr>
          <w:rFonts w:ascii="Angsana New" w:hAnsi="Angsana New"/>
          <w:sz w:val="28"/>
          <w:szCs w:val="28"/>
        </w:rPr>
        <w:t xml:space="preserve">2566 </w:t>
      </w:r>
      <w:r w:rsidRPr="000E4FE3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 xml:space="preserve">บริษัท บีพร้อม พร็อพเพอร์ตี้ จำกัด จำนวน </w:t>
      </w:r>
      <w:r w:rsidRPr="000E4FE3">
        <w:rPr>
          <w:rFonts w:ascii="Angsana New" w:hAnsi="Angsana New"/>
          <w:sz w:val="28"/>
          <w:szCs w:val="28"/>
        </w:rPr>
        <w:t xml:space="preserve">50,000 </w:t>
      </w:r>
      <w:r w:rsidRPr="000E4FE3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0E4FE3">
        <w:rPr>
          <w:rFonts w:ascii="Angsana New" w:hAnsi="Angsana New"/>
          <w:sz w:val="28"/>
          <w:szCs w:val="28"/>
        </w:rPr>
        <w:t xml:space="preserve">100 </w:t>
      </w:r>
      <w:r w:rsidRPr="000E4FE3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0E4FE3">
        <w:rPr>
          <w:rFonts w:ascii="Angsana New" w:hAnsi="Angsana New"/>
          <w:sz w:val="28"/>
          <w:szCs w:val="28"/>
        </w:rPr>
        <w:t xml:space="preserve">5 </w:t>
      </w:r>
      <w:r w:rsidRPr="000E4FE3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0E4FE3">
        <w:rPr>
          <w:rFonts w:ascii="Angsana New" w:hAnsi="Angsana New"/>
          <w:sz w:val="28"/>
          <w:szCs w:val="28"/>
        </w:rPr>
        <w:t xml:space="preserve">99.99 </w:t>
      </w:r>
      <w:r w:rsidRPr="000E4FE3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0E4FE3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11ABE56F" w14:textId="77777777" w:rsidR="004819C4" w:rsidRPr="000E4FE3" w:rsidRDefault="004819C4" w:rsidP="00512C7E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70136085" w14:textId="12E6B490" w:rsidR="00E42443" w:rsidRPr="000E4FE3" w:rsidRDefault="00E42443">
      <w:pPr>
        <w:pStyle w:val="ListParagraph"/>
        <w:numPr>
          <w:ilvl w:val="0"/>
          <w:numId w:val="24"/>
        </w:numPr>
        <w:ind w:left="360"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บี แอสเซ</w:t>
      </w:r>
      <w:r w:rsidRPr="000E4FE3">
        <w:rPr>
          <w:rFonts w:ascii="Angsana New" w:hAnsi="Angsana New" w:hint="cs"/>
          <w:b/>
          <w:bCs/>
          <w:spacing w:val="2"/>
          <w:sz w:val="28"/>
          <w:szCs w:val="28"/>
          <w:cs/>
        </w:rPr>
        <w:t>ส</w:t>
      </w: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พร็อพเพอร์ตี้</w:t>
      </w:r>
      <w:r w:rsidRPr="000E4FE3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0E4FE3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326AB9C4" w14:textId="20923B7C" w:rsidR="00E42443" w:rsidRPr="000E4FE3" w:rsidRDefault="00E42443" w:rsidP="00E42443">
      <w:pPr>
        <w:pStyle w:val="ListParagraph"/>
        <w:spacing w:before="120"/>
        <w:ind w:left="360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 xml:space="preserve">16/2566  </w:t>
      </w:r>
      <w:r w:rsidRPr="000E4FE3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21 </w:t>
      </w:r>
      <w:r w:rsidRPr="000E4FE3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0E4FE3">
        <w:rPr>
          <w:rFonts w:ascii="Angsana New" w:hAnsi="Angsana New"/>
          <w:sz w:val="28"/>
          <w:szCs w:val="28"/>
        </w:rPr>
        <w:t xml:space="preserve">2566 </w:t>
      </w:r>
      <w:r w:rsidRPr="000E4FE3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0E4FE3">
        <w:rPr>
          <w:rFonts w:ascii="Angsana New" w:hAnsi="Angsana New"/>
          <w:sz w:val="28"/>
          <w:szCs w:val="28"/>
          <w:cs/>
        </w:rPr>
        <w:br/>
      </w:r>
      <w:r w:rsidRPr="000E4FE3">
        <w:rPr>
          <w:rFonts w:ascii="Angsana New" w:hAnsi="Angsana New"/>
          <w:sz w:val="28"/>
          <w:szCs w:val="28"/>
          <w:cs/>
        </w:rPr>
        <w:t xml:space="preserve">บริษัท บี แอสเซส พร็อพเพอร์ตี้ จำกัด จำนวน </w:t>
      </w:r>
      <w:r w:rsidRPr="000E4FE3">
        <w:rPr>
          <w:rFonts w:ascii="Angsana New" w:hAnsi="Angsana New"/>
          <w:sz w:val="28"/>
          <w:szCs w:val="28"/>
        </w:rPr>
        <w:t xml:space="preserve">50,000 </w:t>
      </w:r>
      <w:r w:rsidRPr="000E4FE3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0E4FE3">
        <w:rPr>
          <w:rFonts w:ascii="Angsana New" w:hAnsi="Angsana New"/>
          <w:sz w:val="28"/>
          <w:szCs w:val="28"/>
        </w:rPr>
        <w:t xml:space="preserve">100 </w:t>
      </w:r>
      <w:r w:rsidRPr="000E4FE3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0E4FE3">
        <w:rPr>
          <w:rFonts w:ascii="Angsana New" w:hAnsi="Angsana New"/>
          <w:sz w:val="28"/>
          <w:szCs w:val="28"/>
        </w:rPr>
        <w:t xml:space="preserve">5 </w:t>
      </w:r>
      <w:r w:rsidRPr="000E4FE3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0E4FE3">
        <w:rPr>
          <w:rFonts w:ascii="Angsana New" w:hAnsi="Angsana New"/>
          <w:sz w:val="28"/>
          <w:szCs w:val="28"/>
        </w:rPr>
        <w:t xml:space="preserve">99.99 </w:t>
      </w:r>
      <w:r w:rsidRPr="000E4FE3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0E4FE3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4386B30F" w14:textId="77777777" w:rsidR="00710902" w:rsidRPr="000E4FE3" w:rsidRDefault="00710902" w:rsidP="003658C5">
      <w:pPr>
        <w:pStyle w:val="ListParagraph"/>
        <w:ind w:left="0" w:right="28"/>
        <w:jc w:val="thaiDistribute"/>
        <w:rPr>
          <w:rFonts w:ascii="Angsana New" w:hAnsi="Angsana New"/>
          <w:sz w:val="28"/>
          <w:szCs w:val="28"/>
        </w:rPr>
      </w:pPr>
    </w:p>
    <w:p w14:paraId="51E98756" w14:textId="604B7C53" w:rsidR="00993409" w:rsidRPr="000E4FE3" w:rsidRDefault="00993409">
      <w:pPr>
        <w:rPr>
          <w:rFonts w:ascii="Angsana New" w:hAnsi="Angsana New"/>
          <w:sz w:val="28"/>
          <w:szCs w:val="28"/>
        </w:rPr>
        <w:sectPr w:rsidR="00993409" w:rsidRPr="000E4FE3" w:rsidSect="00336ECA">
          <w:headerReference w:type="default" r:id="rId8"/>
          <w:footerReference w:type="default" r:id="rId9"/>
          <w:pgSz w:w="11907" w:h="16840" w:code="9"/>
          <w:pgMar w:top="1134" w:right="747" w:bottom="851" w:left="1134" w:header="1134" w:footer="448" w:gutter="0"/>
          <w:pgNumType w:fmt="numberInDash" w:start="9"/>
          <w:cols w:space="708"/>
          <w:docGrid w:linePitch="360"/>
        </w:sectPr>
      </w:pPr>
    </w:p>
    <w:p w14:paraId="0E3CD5C1" w14:textId="3CFEFD56" w:rsidR="00361C9F" w:rsidRPr="000E4FE3" w:rsidRDefault="00B36C7A" w:rsidP="00B36C7A">
      <w:pPr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b/>
          <w:bCs/>
          <w:sz w:val="28"/>
          <w:szCs w:val="28"/>
        </w:rPr>
        <w:lastRenderedPageBreak/>
        <w:t>15.</w:t>
      </w:r>
      <w:r w:rsidRPr="000E4FE3">
        <w:rPr>
          <w:rFonts w:ascii="Angsana New" w:hAnsi="Angsana New"/>
          <w:b/>
          <w:bCs/>
          <w:sz w:val="28"/>
          <w:szCs w:val="28"/>
        </w:rPr>
        <w:tab/>
      </w:r>
      <w:r w:rsidR="00361C9F" w:rsidRPr="000E4FE3">
        <w:rPr>
          <w:rFonts w:ascii="Angsana New" w:hAnsi="Angsana New"/>
          <w:b/>
          <w:bCs/>
          <w:sz w:val="28"/>
          <w:szCs w:val="28"/>
          <w:cs/>
        </w:rPr>
        <w:t>เงินลงทุนในบริษัทร่วม</w:t>
      </w:r>
    </w:p>
    <w:p w14:paraId="4EE0F2CD" w14:textId="3B116C65" w:rsidR="00361C9F" w:rsidRPr="000E4FE3" w:rsidRDefault="00993409" w:rsidP="00E3350F">
      <w:pPr>
        <w:tabs>
          <w:tab w:val="left" w:pos="810"/>
        </w:tabs>
        <w:ind w:left="36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t>1</w:t>
      </w:r>
      <w:r w:rsidR="00B36C7A" w:rsidRPr="000E4FE3">
        <w:rPr>
          <w:rFonts w:ascii="Angsana New" w:hAnsi="Angsana New"/>
          <w:sz w:val="28"/>
          <w:szCs w:val="28"/>
        </w:rPr>
        <w:t>5</w:t>
      </w:r>
      <w:r w:rsidR="00162493" w:rsidRPr="000E4FE3">
        <w:rPr>
          <w:rFonts w:ascii="Angsana New" w:hAnsi="Angsana New"/>
          <w:sz w:val="28"/>
          <w:szCs w:val="28"/>
        </w:rPr>
        <w:t>.1</w:t>
      </w:r>
      <w:r w:rsidR="00E3350F" w:rsidRPr="000E4FE3">
        <w:rPr>
          <w:rFonts w:ascii="Angsana New" w:hAnsi="Angsana New"/>
          <w:sz w:val="28"/>
          <w:szCs w:val="28"/>
        </w:rPr>
        <w:tab/>
      </w:r>
      <w:r w:rsidR="00361C9F" w:rsidRPr="000E4FE3">
        <w:rPr>
          <w:rFonts w:ascii="Angsana New" w:hAnsi="Angsana New"/>
          <w:sz w:val="28"/>
          <w:szCs w:val="28"/>
          <w:cs/>
        </w:rPr>
        <w:t>เงินลงทุนในบริษัทร่วม มีรายละเอียดดังต่อไปนี้</w:t>
      </w:r>
    </w:p>
    <w:tbl>
      <w:tblPr>
        <w:tblW w:w="52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1149"/>
        <w:gridCol w:w="86"/>
        <w:gridCol w:w="2522"/>
        <w:gridCol w:w="89"/>
        <w:gridCol w:w="729"/>
        <w:gridCol w:w="78"/>
        <w:gridCol w:w="823"/>
        <w:gridCol w:w="90"/>
        <w:gridCol w:w="857"/>
        <w:gridCol w:w="90"/>
        <w:gridCol w:w="1034"/>
        <w:gridCol w:w="90"/>
        <w:gridCol w:w="1040"/>
        <w:gridCol w:w="6"/>
        <w:gridCol w:w="56"/>
        <w:gridCol w:w="6"/>
        <w:gridCol w:w="983"/>
        <w:gridCol w:w="65"/>
        <w:gridCol w:w="1015"/>
        <w:gridCol w:w="11"/>
        <w:gridCol w:w="82"/>
        <w:gridCol w:w="11"/>
        <w:gridCol w:w="955"/>
        <w:gridCol w:w="92"/>
        <w:gridCol w:w="1074"/>
        <w:gridCol w:w="11"/>
      </w:tblGrid>
      <w:tr w:rsidR="00E3350F" w:rsidRPr="000E4FE3" w14:paraId="0EB1FF80" w14:textId="77777777" w:rsidTr="00DC7FAA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4531A" w14:textId="77777777" w:rsidR="00312600" w:rsidRPr="000E4FE3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4D760" w14:textId="77777777" w:rsidR="00312600" w:rsidRPr="000E4FE3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749EE" w14:textId="77777777" w:rsidR="00312600" w:rsidRPr="000E4FE3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17C6B" w14:textId="77777777" w:rsidR="00312600" w:rsidRPr="000E4FE3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279DB" w14:textId="77777777" w:rsidR="00312600" w:rsidRPr="000E4FE3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88392" w14:textId="77777777" w:rsidR="00312600" w:rsidRPr="000E4FE3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14E3" w14:textId="0D1BBC03" w:rsidR="00312600" w:rsidRPr="000E4FE3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F0F3" w14:textId="46386277" w:rsidR="00312600" w:rsidRPr="000E4FE3" w:rsidRDefault="00312600" w:rsidP="005831A8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76AAD" w14:textId="77777777" w:rsidR="00312600" w:rsidRPr="000E4FE3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3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9476A4" w14:textId="29C1E297" w:rsidR="00312600" w:rsidRPr="000E4FE3" w:rsidRDefault="00312600" w:rsidP="005831A8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982CDA" w14:textId="77777777" w:rsidR="00312600" w:rsidRPr="000E4FE3" w:rsidRDefault="00312600" w:rsidP="005831A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FD4E50" w14:textId="24DDE0ED" w:rsidR="00312600" w:rsidRPr="000E4FE3" w:rsidRDefault="00312600" w:rsidP="00312600">
            <w:pPr>
              <w:ind w:right="1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E3350F" w:rsidRPr="000E4FE3" w14:paraId="4EC26297" w14:textId="77777777" w:rsidTr="00DC7FAA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FF249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EBB67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832F0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6F6D5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51990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A72FB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81475" w14:textId="6DAC78FD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E5A67F" w14:textId="2088B033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10F63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27F3C0" w14:textId="255B6511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BEDBBA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074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7004A48" w14:textId="0FD02B4A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2E9295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2BA43A8" w14:textId="10DFBEFF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350F" w:rsidRPr="000E4FE3" w14:paraId="2A80679F" w14:textId="77777777" w:rsidTr="00DC7FAA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379F6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AAF80" w14:textId="77777777" w:rsidR="00312600" w:rsidRPr="000E4FE3" w:rsidRDefault="00312600" w:rsidP="00312600">
            <w:pPr>
              <w:ind w:left="89" w:hanging="8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BB93C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815BD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DDF6B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A709A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161B2" w14:textId="0209BE69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E16AD" w14:textId="4D082788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สัดส่วนความเป็นเจ้าของ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8C98F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93D33" w14:textId="3E410136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DCDF4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07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B62F05D" w14:textId="2D5E3864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C211C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7F1CCA" w14:textId="0FA97CF2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วิธีราคาทุน</w:t>
            </w:r>
          </w:p>
        </w:tc>
      </w:tr>
      <w:tr w:rsidR="00E3350F" w:rsidRPr="000E4FE3" w14:paraId="429CEA9C" w14:textId="77777777" w:rsidTr="00DC7FAA">
        <w:trPr>
          <w:gridAfter w:val="1"/>
          <w:wAfter w:w="11" w:type="dxa"/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0A5E" w14:textId="77777777" w:rsidR="00312600" w:rsidRPr="000E4FE3" w:rsidRDefault="00312600" w:rsidP="00312600">
            <w:pPr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E7630" w14:textId="77777777" w:rsidR="00312600" w:rsidRPr="000E4FE3" w:rsidRDefault="00312600" w:rsidP="00312600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8F88F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E770C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CB599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AA0A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E0E47" w14:textId="391E8F1A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148029" w14:textId="429DDEED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856243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7751D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4AC08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88839" w14:textId="4B14039A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EB9F6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89B" w14:textId="25305AB1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3EDE9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3BAE80D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464FD7D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15D51D1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89B9C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EFC41" w14:textId="1F574CB4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C02A0C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16A3F7" w14:textId="73265F44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</w:tr>
      <w:tr w:rsidR="00E3350F" w:rsidRPr="000E4FE3" w14:paraId="248BACCF" w14:textId="77777777" w:rsidTr="00DC7FAA">
        <w:trPr>
          <w:gridAfter w:val="1"/>
          <w:wAfter w:w="11" w:type="dxa"/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13F23" w14:textId="77777777" w:rsidR="00312600" w:rsidRPr="000E4FE3" w:rsidRDefault="00312600" w:rsidP="00312600">
            <w:pPr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FDABD" w14:textId="77777777" w:rsidR="00312600" w:rsidRPr="000E4FE3" w:rsidRDefault="00312600" w:rsidP="00312600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740E6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E042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6E415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ED38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2E939" w14:textId="04DC3A6C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1B941" w14:textId="236B6796" w:rsidR="00312600" w:rsidRPr="000E4FE3" w:rsidRDefault="00641A67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CDCA4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933E1" w14:textId="361CF3F4" w:rsidR="00312600" w:rsidRPr="000E4FE3" w:rsidRDefault="00641A67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81056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785A9" w14:textId="457B205A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F9D1A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AE02F" w14:textId="59DB19D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760F0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EA64F" w14:textId="73B03517" w:rsidR="00312600" w:rsidRPr="000E4FE3" w:rsidRDefault="00E3350F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F1DB5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39014" w14:textId="1B64507E" w:rsidR="00312600" w:rsidRPr="000E4FE3" w:rsidRDefault="00E3350F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B3B9D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E3F9A7F" w14:textId="7DFE5B2A" w:rsidR="00312600" w:rsidRPr="000E4FE3" w:rsidRDefault="00E3350F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916D57A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47AC2AF" w14:textId="318A0760" w:rsidR="00312600" w:rsidRPr="000E4FE3" w:rsidRDefault="00E3350F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3350F" w:rsidRPr="000E4FE3" w14:paraId="1840441B" w14:textId="77777777" w:rsidTr="00DC7FAA">
        <w:trPr>
          <w:gridAfter w:val="1"/>
          <w:wAfter w:w="11" w:type="dxa"/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D715725" w14:textId="77777777" w:rsidR="00312600" w:rsidRPr="000E4FE3" w:rsidRDefault="00312600" w:rsidP="00312600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ชื่อ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8E708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EDBD51F" w14:textId="35DCABE1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ประเภทกิจการ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A66C3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6C8B0B6" w14:textId="36612719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7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07F2E8F" w14:textId="6ACE48B8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C33E769" w14:textId="42AA0B45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18840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314E8AD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EFE21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9D80430" w14:textId="5AF14893" w:rsidR="00312600" w:rsidRPr="000E4FE3" w:rsidRDefault="00E3350F" w:rsidP="00E3350F">
            <w:pPr>
              <w:ind w:left="-140" w:right="-80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312600" w:rsidRPr="000E4FE3">
              <w:rPr>
                <w:rFonts w:ascii="Angsana New" w:hAnsi="Angsana New"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59B3A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0C0C83B" w14:textId="5D65E496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E2FD5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70E0B9F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0A0EB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489F5CB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73CD8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9D61670" w14:textId="77777777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7BD27" w14:textId="0CF0FEC3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0903B50" w14:textId="78C77E6C" w:rsidR="00312600" w:rsidRPr="000E4FE3" w:rsidRDefault="00312600" w:rsidP="00312600">
            <w:pPr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</w:tr>
      <w:tr w:rsidR="00676A4F" w:rsidRPr="000E4FE3" w14:paraId="026134D5" w14:textId="77777777" w:rsidTr="00DC7FAA">
        <w:trPr>
          <w:gridAfter w:val="1"/>
          <w:wAfter w:w="11" w:type="dxa"/>
          <w:cantSplit/>
          <w:trHeight w:val="360"/>
        </w:trPr>
        <w:tc>
          <w:tcPr>
            <w:tcW w:w="341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183B1" w14:textId="0D51E213" w:rsidR="00676A4F" w:rsidRPr="000E4FE3" w:rsidRDefault="00676A4F" w:rsidP="00676A4F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บริษัท ซีพีเอส ชิปปิ้ง  แอนด์ โลจิสติกส์ จำกัด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E4FE3">
              <w:rPr>
                <w:rFonts w:asciiTheme="majorBidi" w:hAnsiTheme="majorBidi"/>
                <w:sz w:val="26"/>
                <w:szCs w:val="26"/>
              </w:rPr>
              <w:t>(1)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60CDF" w14:textId="77777777" w:rsidR="00676A4F" w:rsidRPr="000E4FE3" w:rsidRDefault="00676A4F" w:rsidP="00676A4F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4D75F89" w14:textId="5C82372D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ให้บริการด้านชิ้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ป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ปิ้งและโลจิสติกส์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64FF3" w14:textId="77777777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3891042" w14:textId="3D1B9C1C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7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5340000" w14:textId="5C2FDEF4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8488C52" w14:textId="1F8417D7" w:rsidR="00676A4F" w:rsidRPr="000E4FE3" w:rsidRDefault="00AD674C" w:rsidP="00AD674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240"/>
                <w:tab w:val="left" w:pos="593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C004E" w14:textId="77777777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473FF" w14:textId="6C3FC80C" w:rsidR="00676A4F" w:rsidRPr="000E4FE3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26.00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D84E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0EA93" w14:textId="6C4E6BB3" w:rsidR="00676A4F" w:rsidRPr="000E4FE3" w:rsidRDefault="00CF3A13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3D2C2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9192FA5" w14:textId="3426B309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18,000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5BE9D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CAE2F34" w14:textId="690EEA5C" w:rsidR="00676A4F" w:rsidRPr="000E4FE3" w:rsidRDefault="00192358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5B124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F795DFC" w14:textId="567E2603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32,960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77751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4963DF" w14:textId="7CAFD6E0" w:rsidR="00676A4F" w:rsidRPr="000E4FE3" w:rsidRDefault="00703C0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94F2F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F8A80" w14:textId="7955FB1B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19,500</w:t>
            </w:r>
          </w:p>
        </w:tc>
      </w:tr>
      <w:tr w:rsidR="00676A4F" w:rsidRPr="000E4FE3" w14:paraId="6C11D15F" w14:textId="77777777" w:rsidTr="00192358">
        <w:trPr>
          <w:gridAfter w:val="1"/>
          <w:wAfter w:w="11" w:type="dxa"/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95F7A" w14:textId="77777777" w:rsidR="00676A4F" w:rsidRPr="000E4FE3" w:rsidRDefault="00676A4F" w:rsidP="00676A4F">
            <w:pPr>
              <w:ind w:left="89" w:hanging="89"/>
              <w:rPr>
                <w:rFonts w:asciiTheme="majorBidi" w:hAnsiTheme="majorBidi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พาวเวอร์ เอ็ม เอ็นจิเนียริ่ง จำกัด</w:t>
            </w:r>
            <w:r w:rsidRPr="000E4FE3">
              <w:rPr>
                <w:rFonts w:asciiTheme="majorBidi" w:hAnsiTheme="majorBidi"/>
                <w:sz w:val="26"/>
                <w:szCs w:val="26"/>
              </w:rPr>
              <w:t xml:space="preserve"> (2)</w:t>
            </w:r>
          </w:p>
          <w:p w14:paraId="66348B3F" w14:textId="0E3306C3" w:rsidR="00676A4F" w:rsidRPr="000E4FE3" w:rsidRDefault="00676A4F" w:rsidP="00676A4F">
            <w:pPr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ECEC1" w14:textId="77777777" w:rsidR="00676A4F" w:rsidRPr="000E4FE3" w:rsidRDefault="00676A4F" w:rsidP="00676A4F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3A61" w14:textId="427C5D88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รับติดตั้ง ให้คำปรึกษา และซ่อมแซมบำรุงรักษาเซลล์แสงอาทิตย์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47B7B" w14:textId="77777777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A691F" w14:textId="77777777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  <w:p w14:paraId="658F0EC6" w14:textId="775FFF70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47E54" w14:textId="2C4170BF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3214F" w14:textId="77777777" w:rsidR="00676A4F" w:rsidRPr="000E4FE3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40.00</w:t>
            </w:r>
          </w:p>
          <w:p w14:paraId="00DE6496" w14:textId="26F0C78F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570E2" w14:textId="77777777" w:rsidR="00676A4F" w:rsidRPr="000E4FE3" w:rsidRDefault="00676A4F" w:rsidP="00676A4F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D802A" w14:textId="77777777" w:rsidR="00676A4F" w:rsidRPr="000E4FE3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40.00</w:t>
            </w:r>
          </w:p>
          <w:p w14:paraId="27887641" w14:textId="067EED11" w:rsidR="00676A4F" w:rsidRPr="000E4FE3" w:rsidRDefault="00676A4F" w:rsidP="00676A4F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D6D10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9EC9A" w14:textId="77777777" w:rsidR="00192358" w:rsidRPr="000E4FE3" w:rsidRDefault="00192358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50,000</w:t>
            </w:r>
          </w:p>
          <w:p w14:paraId="1EBDC34D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A1532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A9AA5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50,000</w:t>
            </w:r>
          </w:p>
          <w:p w14:paraId="450C1028" w14:textId="06ACAFA3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4A512" w14:textId="77777777" w:rsidR="00676A4F" w:rsidRPr="000E4FE3" w:rsidRDefault="00676A4F" w:rsidP="00676A4F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D9BE0" w14:textId="39EA3563" w:rsidR="00676A4F" w:rsidRPr="000E4FE3" w:rsidRDefault="00192358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3,978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14:paraId="4CE1AF6D" w14:textId="77777777" w:rsidR="00676A4F" w:rsidRPr="000E4FE3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14:paraId="33EE383E" w14:textId="77777777" w:rsidR="00676A4F" w:rsidRPr="000E4FE3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4,460</w:t>
            </w:r>
          </w:p>
          <w:p w14:paraId="0913B447" w14:textId="200BCBB7" w:rsidR="00676A4F" w:rsidRPr="000E4FE3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CCCD" w14:textId="77777777" w:rsidR="00676A4F" w:rsidRPr="000E4FE3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8B979" w14:textId="00D3380E" w:rsidR="00676A4F" w:rsidRPr="000E4FE3" w:rsidRDefault="00703C0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06705178" w14:textId="77777777" w:rsidR="00676A4F" w:rsidRPr="000E4FE3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E68E0" w14:textId="77777777" w:rsidR="00676A4F" w:rsidRPr="000E4FE3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  <w:p w14:paraId="1DF21B66" w14:textId="77777777" w:rsidR="00676A4F" w:rsidRPr="000E4FE3" w:rsidRDefault="00676A4F" w:rsidP="00192358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3350F" w:rsidRPr="000E4FE3" w14:paraId="7148EFEE" w14:textId="77777777" w:rsidTr="00DC7FAA">
        <w:trPr>
          <w:gridAfter w:val="1"/>
          <w:wAfter w:w="11" w:type="dxa"/>
          <w:cantSplit/>
          <w:trHeight w:val="360"/>
        </w:trPr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68B35" w14:textId="75175008" w:rsidR="00312600" w:rsidRPr="000E4FE3" w:rsidRDefault="00312600" w:rsidP="00312600">
            <w:pPr>
              <w:tabs>
                <w:tab w:val="left" w:pos="600"/>
              </w:tabs>
              <w:ind w:firstLine="273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รวมเงินลงทุนในบริษัท</w:t>
            </w:r>
            <w:r w:rsidR="001E551F" w:rsidRPr="000E4FE3">
              <w:rPr>
                <w:rFonts w:ascii="Angsana New" w:hAnsi="Angsan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633C4" w14:textId="77777777" w:rsidR="00312600" w:rsidRPr="000E4FE3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A0D41" w14:textId="77777777" w:rsidR="00312600" w:rsidRPr="000E4FE3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9BA03" w14:textId="77777777" w:rsidR="00312600" w:rsidRPr="000E4FE3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A0366" w14:textId="3C36B565" w:rsidR="00312600" w:rsidRPr="000E4FE3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75E54" w14:textId="590F645C" w:rsidR="00312600" w:rsidRPr="000E4FE3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A6978" w14:textId="77777777" w:rsidR="00312600" w:rsidRPr="000E4FE3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D2033" w14:textId="77777777" w:rsidR="00312600" w:rsidRPr="000E4FE3" w:rsidRDefault="00312600" w:rsidP="00312600">
            <w:pPr>
              <w:pStyle w:val="NoSpacing"/>
              <w:tabs>
                <w:tab w:val="clear" w:pos="227"/>
                <w:tab w:val="decimal" w:pos="2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904D0" w14:textId="77777777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A99EC" w14:textId="77777777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FBDF7" w14:textId="77777777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76E4B" w14:textId="77777777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F0A9C" w14:textId="77777777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3E6FAEF" w14:textId="6F968BA3" w:rsidR="00312600" w:rsidRPr="000E4FE3" w:rsidRDefault="00703C0F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3,978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56AC2" w14:textId="77777777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4D5658" w14:textId="6BF2D90F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37,420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6147C" w14:textId="77777777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7C9A76" w14:textId="7D77EC44" w:rsidR="00312600" w:rsidRPr="000E4FE3" w:rsidRDefault="00703C0F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E6A4C" w14:textId="77777777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780BFC0" w14:textId="2EC57548" w:rsidR="00312600" w:rsidRPr="000E4FE3" w:rsidRDefault="00312600" w:rsidP="00312600">
            <w:pPr>
              <w:pStyle w:val="NoSpacing"/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19,500</w:t>
            </w:r>
          </w:p>
        </w:tc>
      </w:tr>
    </w:tbl>
    <w:p w14:paraId="5097D033" w14:textId="77777777" w:rsidR="005831A8" w:rsidRPr="000E4FE3" w:rsidRDefault="005831A8" w:rsidP="0031260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p w14:paraId="607BE7DE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B1BA48F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AF35A7D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113F2AF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7A4241C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4CDE9FE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B900DA1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08FAC55D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56547D5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24342ED4" w14:textId="77777777" w:rsidR="000F6000" w:rsidRPr="000E4FE3" w:rsidRDefault="000F6000" w:rsidP="00312600">
      <w:pPr>
        <w:pStyle w:val="ListParagraph"/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ED4D2F8" w14:textId="77777777" w:rsidR="000F6000" w:rsidRPr="000E4FE3" w:rsidRDefault="000F6000" w:rsidP="000F6000">
      <w:pPr>
        <w:ind w:right="113"/>
        <w:jc w:val="thaiDistribute"/>
        <w:rPr>
          <w:rFonts w:ascii="Angsana New" w:eastAsia="Cordia New" w:hAnsi="Angsana New"/>
          <w:spacing w:val="2"/>
          <w:sz w:val="28"/>
          <w:szCs w:val="28"/>
          <w:cs/>
          <w:lang w:eastAsia="th-TH"/>
        </w:rPr>
        <w:sectPr w:rsidR="000F6000" w:rsidRPr="000E4FE3" w:rsidSect="0013022A">
          <w:pgSz w:w="16840" w:h="11907" w:orient="landscape" w:code="9"/>
          <w:pgMar w:top="1134" w:right="1134" w:bottom="851" w:left="1134" w:header="850" w:footer="850" w:gutter="0"/>
          <w:pgNumType w:fmt="numberInDash"/>
          <w:cols w:space="708"/>
          <w:docGrid w:linePitch="360"/>
        </w:sectPr>
      </w:pPr>
    </w:p>
    <w:p w14:paraId="45C1BF8D" w14:textId="65AE4790" w:rsidR="00E3350F" w:rsidRPr="000E4FE3" w:rsidRDefault="00E3350F" w:rsidP="0031260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  <w:r w:rsidRPr="000E4FE3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lastRenderedPageBreak/>
        <w:t>การเปลี่ยนแปลงของ</w:t>
      </w:r>
      <w:r w:rsidRPr="000E4FE3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 xml:space="preserve">เงินลงทุนในบริษัทร่วมในระหว่างงวดสามเดือนสิ้นสุดวันที่ </w:t>
      </w:r>
      <w:r w:rsidRPr="000E4FE3">
        <w:rPr>
          <w:rFonts w:ascii="Angsana New" w:eastAsia="Cordia New" w:hAnsi="Angsana New"/>
          <w:spacing w:val="2"/>
          <w:sz w:val="28"/>
          <w:szCs w:val="28"/>
          <w:lang w:eastAsia="th-TH"/>
        </w:rPr>
        <w:t>31</w:t>
      </w:r>
      <w:r w:rsidRPr="000E4FE3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 xml:space="preserve"> มีนาคม </w:t>
      </w:r>
      <w:r w:rsidRPr="000E4FE3">
        <w:rPr>
          <w:rFonts w:ascii="Angsana New" w:eastAsia="Cordia New" w:hAnsi="Angsana New"/>
          <w:spacing w:val="2"/>
          <w:sz w:val="28"/>
          <w:szCs w:val="28"/>
          <w:lang w:eastAsia="th-TH"/>
        </w:rPr>
        <w:t xml:space="preserve">2567 </w:t>
      </w:r>
      <w:r w:rsidRPr="000E4FE3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>และสำหรับปี</w:t>
      </w:r>
      <w:r w:rsidRPr="000E4FE3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สิ้นสุดวันที่</w:t>
      </w:r>
      <w:r w:rsidRPr="000E4FE3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 </w:t>
      </w:r>
      <w:r w:rsidR="000F6000" w:rsidRPr="000E4FE3">
        <w:rPr>
          <w:rFonts w:ascii="Angsana New" w:eastAsia="Cordia New" w:hAnsi="Angsana New"/>
          <w:snapToGrid w:val="0"/>
          <w:sz w:val="28"/>
          <w:szCs w:val="28"/>
          <w:lang w:eastAsia="th-TH"/>
        </w:rPr>
        <w:br/>
      </w:r>
      <w:r w:rsidRPr="000E4FE3">
        <w:rPr>
          <w:rFonts w:ascii="Angsana New" w:eastAsia="Cordia New" w:hAnsi="Angsana New"/>
          <w:snapToGrid w:val="0"/>
          <w:sz w:val="28"/>
          <w:szCs w:val="28"/>
          <w:lang w:eastAsia="th-TH"/>
        </w:rPr>
        <w:t>31</w:t>
      </w:r>
      <w:r w:rsidRPr="000E4FE3">
        <w:rPr>
          <w:rFonts w:ascii="Angsana New" w:eastAsia="Cordia New" w:hAnsi="Angsana New"/>
          <w:snapToGrid w:val="0"/>
          <w:sz w:val="28"/>
          <w:szCs w:val="28"/>
          <w:cs/>
          <w:lang w:eastAsia="th-TH"/>
        </w:rPr>
        <w:t xml:space="preserve"> ธันวาคม </w:t>
      </w:r>
      <w:r w:rsidRPr="000E4FE3">
        <w:rPr>
          <w:rFonts w:ascii="Angsana New" w:eastAsia="Cordia New" w:hAnsi="Angsana New"/>
          <w:snapToGrid w:val="0"/>
          <w:sz w:val="28"/>
          <w:szCs w:val="28"/>
          <w:lang w:eastAsia="th-TH"/>
        </w:rPr>
        <w:t>2566</w:t>
      </w:r>
      <w:r w:rsidRPr="000E4FE3">
        <w:rPr>
          <w:rFonts w:ascii="Angsana New" w:eastAsia="Cordia New" w:hAnsi="Angsana New"/>
          <w:sz w:val="28"/>
          <w:szCs w:val="28"/>
          <w:lang w:val="en-GB" w:eastAsia="th-TH"/>
        </w:rPr>
        <w:t xml:space="preserve"> </w:t>
      </w:r>
      <w:r w:rsidRPr="000E4FE3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มีดังนี้</w:t>
      </w:r>
    </w:p>
    <w:p w14:paraId="53D3A613" w14:textId="77777777" w:rsidR="00E3350F" w:rsidRPr="000E4FE3" w:rsidRDefault="00E3350F" w:rsidP="0031260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tbl>
      <w:tblPr>
        <w:tblW w:w="9472" w:type="dxa"/>
        <w:tblInd w:w="27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02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E3350F" w:rsidRPr="000E4FE3" w14:paraId="0E2FF03A" w14:textId="77777777" w:rsidTr="00666EFB">
        <w:trPr>
          <w:gridAfter w:val="1"/>
          <w:wAfter w:w="7" w:type="dxa"/>
        </w:trPr>
        <w:tc>
          <w:tcPr>
            <w:tcW w:w="3402" w:type="dxa"/>
          </w:tcPr>
          <w:p w14:paraId="56348A7C" w14:textId="77777777" w:rsidR="00E3350F" w:rsidRPr="000E4FE3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38B18B0B" w14:textId="77777777" w:rsidR="00E3350F" w:rsidRPr="000E4FE3" w:rsidRDefault="00E3350F" w:rsidP="009128CA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th-TH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E3350F" w:rsidRPr="000E4FE3" w14:paraId="247F125E" w14:textId="77777777" w:rsidTr="00666EFB">
        <w:trPr>
          <w:gridAfter w:val="1"/>
          <w:wAfter w:w="7" w:type="dxa"/>
        </w:trPr>
        <w:tc>
          <w:tcPr>
            <w:tcW w:w="3402" w:type="dxa"/>
          </w:tcPr>
          <w:p w14:paraId="601FA2A2" w14:textId="77777777" w:rsidR="00E3350F" w:rsidRPr="000E4FE3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AEF838" w14:textId="77777777" w:rsidR="00E3350F" w:rsidRPr="000E4FE3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2B754E3E" w14:textId="77777777" w:rsidR="00E3350F" w:rsidRPr="000E4FE3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476874" w14:textId="77777777" w:rsidR="00E3350F" w:rsidRPr="000E4FE3" w:rsidRDefault="00E3350F" w:rsidP="009128CA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  <w:r w:rsidRPr="000E4FE3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E3350F" w:rsidRPr="000E4FE3" w14:paraId="2A2B266A" w14:textId="77777777" w:rsidTr="00666EFB">
        <w:trPr>
          <w:gridAfter w:val="1"/>
          <w:wAfter w:w="7" w:type="dxa"/>
        </w:trPr>
        <w:tc>
          <w:tcPr>
            <w:tcW w:w="3402" w:type="dxa"/>
          </w:tcPr>
          <w:p w14:paraId="39F06D07" w14:textId="77777777" w:rsidR="00E3350F" w:rsidRPr="000E4FE3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9366F4" w14:textId="77777777" w:rsidR="00E3350F" w:rsidRPr="000E4FE3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วิธีส่วนได้เสีย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4CE18E6F" w14:textId="77777777" w:rsidR="00E3350F" w:rsidRPr="000E4FE3" w:rsidRDefault="00E3350F" w:rsidP="009128CA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4221278" w14:textId="77777777" w:rsidR="00E3350F" w:rsidRPr="000E4FE3" w:rsidRDefault="00E3350F" w:rsidP="009128CA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วิธีราคาทุน</w:t>
            </w:r>
          </w:p>
        </w:tc>
      </w:tr>
      <w:tr w:rsidR="00E3350F" w:rsidRPr="000E4FE3" w14:paraId="51980016" w14:textId="77777777" w:rsidTr="00666EFB">
        <w:tc>
          <w:tcPr>
            <w:tcW w:w="3402" w:type="dxa"/>
          </w:tcPr>
          <w:p w14:paraId="546D796A" w14:textId="77777777" w:rsidR="00E3350F" w:rsidRPr="000E4FE3" w:rsidRDefault="00E3350F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06D7A73C" w14:textId="77777777" w:rsidR="00E3350F" w:rsidRPr="000E4FE3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31</w:t>
            </w: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มีนาคม </w:t>
            </w:r>
            <w:r w:rsidRPr="000E4FE3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1A376677" w14:textId="77777777" w:rsidR="00E3350F" w:rsidRPr="000E4FE3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62A983" w14:textId="77777777" w:rsidR="00E3350F" w:rsidRPr="000E4FE3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31</w:t>
            </w:r>
            <w:r w:rsidRPr="000E4FE3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  <w:r w:rsidRPr="000E4FE3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66" w:type="dxa"/>
            <w:gridSpan w:val="2"/>
          </w:tcPr>
          <w:p w14:paraId="160DEEF8" w14:textId="77777777" w:rsidR="00E3350F" w:rsidRPr="000E4FE3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F95548B" w14:textId="77777777" w:rsidR="00E3350F" w:rsidRPr="000E4FE3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31</w:t>
            </w: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มีนาคม </w:t>
            </w:r>
            <w:r w:rsidRPr="000E4FE3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0ED93808" w14:textId="77777777" w:rsidR="00E3350F" w:rsidRPr="000E4FE3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475516" w14:textId="77777777" w:rsidR="00E3350F" w:rsidRPr="000E4FE3" w:rsidRDefault="00E3350F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31</w:t>
            </w:r>
            <w:r w:rsidRPr="000E4FE3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  <w:r w:rsidRPr="000E4FE3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256</w:t>
            </w:r>
            <w:r w:rsidRPr="000E4FE3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6</w:t>
            </w:r>
          </w:p>
        </w:tc>
      </w:tr>
      <w:tr w:rsidR="00E3350F" w:rsidRPr="000E4FE3" w14:paraId="06093FE6" w14:textId="77777777" w:rsidTr="00666EFB">
        <w:tc>
          <w:tcPr>
            <w:tcW w:w="3402" w:type="dxa"/>
          </w:tcPr>
          <w:p w14:paraId="4F4836B1" w14:textId="77777777" w:rsidR="00E3350F" w:rsidRPr="000E4FE3" w:rsidRDefault="00E3350F" w:rsidP="009128CA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ยอดยกมา</w:t>
            </w:r>
          </w:p>
        </w:tc>
        <w:tc>
          <w:tcPr>
            <w:tcW w:w="1420" w:type="dxa"/>
            <w:vAlign w:val="bottom"/>
          </w:tcPr>
          <w:p w14:paraId="2066F0F4" w14:textId="18DBDECE" w:rsidR="00E3350F" w:rsidRPr="000E4FE3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37,420</w:t>
            </w:r>
          </w:p>
        </w:tc>
        <w:tc>
          <w:tcPr>
            <w:tcW w:w="149" w:type="dxa"/>
            <w:vAlign w:val="bottom"/>
          </w:tcPr>
          <w:p w14:paraId="28369383" w14:textId="77777777" w:rsidR="00E3350F" w:rsidRPr="000E4FE3" w:rsidRDefault="00E3350F" w:rsidP="009128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0C5DE62" w14:textId="77777777" w:rsidR="00E3350F" w:rsidRPr="000E4FE3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1,263,776</w:t>
            </w:r>
          </w:p>
        </w:tc>
        <w:tc>
          <w:tcPr>
            <w:tcW w:w="166" w:type="dxa"/>
            <w:gridSpan w:val="2"/>
            <w:vAlign w:val="bottom"/>
          </w:tcPr>
          <w:p w14:paraId="51F12E9E" w14:textId="77777777" w:rsidR="00E3350F" w:rsidRPr="000E4FE3" w:rsidRDefault="00E3350F" w:rsidP="009128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2C963526" w14:textId="2193F28D" w:rsidR="00E3350F" w:rsidRPr="000E4FE3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</w:t>
            </w:r>
          </w:p>
        </w:tc>
        <w:tc>
          <w:tcPr>
            <w:tcW w:w="167" w:type="dxa"/>
            <w:vAlign w:val="bottom"/>
          </w:tcPr>
          <w:p w14:paraId="1981ACCD" w14:textId="77777777" w:rsidR="00E3350F" w:rsidRPr="000E4FE3" w:rsidRDefault="00E3350F" w:rsidP="009128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1ECEFE94" w14:textId="77777777" w:rsidR="00E3350F" w:rsidRPr="000E4FE3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1,154,680</w:t>
            </w:r>
          </w:p>
        </w:tc>
      </w:tr>
      <w:tr w:rsidR="00E3350F" w:rsidRPr="000E4FE3" w14:paraId="1187165D" w14:textId="77777777" w:rsidTr="00666EFB">
        <w:tc>
          <w:tcPr>
            <w:tcW w:w="3402" w:type="dxa"/>
          </w:tcPr>
          <w:p w14:paraId="2BE4FCA6" w14:textId="77777777" w:rsidR="00E3350F" w:rsidRPr="000E4FE3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ซื้อเงินลงทุนเพิ่ม</w:t>
            </w:r>
          </w:p>
        </w:tc>
        <w:tc>
          <w:tcPr>
            <w:tcW w:w="1420" w:type="dxa"/>
            <w:vAlign w:val="bottom"/>
          </w:tcPr>
          <w:p w14:paraId="0ABD3896" w14:textId="45FF5383" w:rsidR="00E3350F" w:rsidRPr="000E4FE3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8308286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180C12B8" w14:textId="77777777" w:rsidR="00E3350F" w:rsidRPr="000E4FE3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  <w:t>585</w:t>
            </w: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,</w:t>
            </w:r>
            <w:r w:rsidRPr="000E4FE3"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  <w:t>370</w:t>
            </w:r>
          </w:p>
        </w:tc>
        <w:tc>
          <w:tcPr>
            <w:tcW w:w="166" w:type="dxa"/>
            <w:gridSpan w:val="2"/>
            <w:vAlign w:val="bottom"/>
          </w:tcPr>
          <w:p w14:paraId="2236CDA0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2B7B301E" w14:textId="5D779EA5" w:rsidR="00E3350F" w:rsidRPr="000E4FE3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2FF1C332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68DA15E6" w14:textId="77777777" w:rsidR="00E3350F" w:rsidRPr="000E4FE3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585,370</w:t>
            </w:r>
          </w:p>
        </w:tc>
      </w:tr>
      <w:tr w:rsidR="00E3350F" w:rsidRPr="000E4FE3" w14:paraId="4C250C30" w14:textId="77777777" w:rsidTr="00666EFB">
        <w:tc>
          <w:tcPr>
            <w:tcW w:w="3402" w:type="dxa"/>
          </w:tcPr>
          <w:p w14:paraId="0671A04A" w14:textId="77777777" w:rsidR="00E3350F" w:rsidRPr="000E4FE3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เพิ่มขึ้นจากการซื้อบริษัทย่อย</w:t>
            </w:r>
          </w:p>
        </w:tc>
        <w:tc>
          <w:tcPr>
            <w:tcW w:w="1420" w:type="dxa"/>
            <w:vAlign w:val="bottom"/>
          </w:tcPr>
          <w:p w14:paraId="501EFAB1" w14:textId="6F3397C9" w:rsidR="00E3350F" w:rsidRPr="000E4FE3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4F8440E6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1FBAA746" w14:textId="77777777" w:rsidR="00E3350F" w:rsidRPr="000E4FE3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5,629</w:t>
            </w:r>
          </w:p>
        </w:tc>
        <w:tc>
          <w:tcPr>
            <w:tcW w:w="166" w:type="dxa"/>
            <w:gridSpan w:val="2"/>
            <w:vAlign w:val="bottom"/>
          </w:tcPr>
          <w:p w14:paraId="56AFFB99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38540E40" w14:textId="510E16DA" w:rsidR="00E3350F" w:rsidRPr="000E4FE3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0BB375C9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7EBA4CE6" w14:textId="77777777" w:rsidR="00E3350F" w:rsidRPr="000E4FE3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E3350F" w:rsidRPr="000E4FE3" w14:paraId="47CC49FB" w14:textId="77777777" w:rsidTr="00666EFB">
        <w:tc>
          <w:tcPr>
            <w:tcW w:w="3402" w:type="dxa"/>
          </w:tcPr>
          <w:p w14:paraId="4451785C" w14:textId="77777777" w:rsidR="00E3350F" w:rsidRPr="000E4FE3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เพิ่มขึ้นจากส่วนแบ่งกำไรในบริษัทร่วม</w:t>
            </w:r>
          </w:p>
        </w:tc>
        <w:tc>
          <w:tcPr>
            <w:tcW w:w="1420" w:type="dxa"/>
            <w:vAlign w:val="bottom"/>
          </w:tcPr>
          <w:p w14:paraId="048342FC" w14:textId="6782BFDE" w:rsidR="00E3350F" w:rsidRPr="000E4FE3" w:rsidRDefault="00192358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(482)</w:t>
            </w:r>
          </w:p>
        </w:tc>
        <w:tc>
          <w:tcPr>
            <w:tcW w:w="149" w:type="dxa"/>
            <w:vAlign w:val="bottom"/>
          </w:tcPr>
          <w:p w14:paraId="3AAD5DB1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7F02638" w14:textId="77777777" w:rsidR="00E3350F" w:rsidRPr="000E4FE3" w:rsidRDefault="00E3350F" w:rsidP="009128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45,830</w:t>
            </w:r>
          </w:p>
        </w:tc>
        <w:tc>
          <w:tcPr>
            <w:tcW w:w="166" w:type="dxa"/>
            <w:gridSpan w:val="2"/>
            <w:vAlign w:val="bottom"/>
          </w:tcPr>
          <w:p w14:paraId="42F700CB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18E64C68" w14:textId="248F8D27" w:rsidR="00E3350F" w:rsidRPr="000E4FE3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560DF165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6FF291B2" w14:textId="77777777" w:rsidR="00E3350F" w:rsidRPr="000E4FE3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E3350F" w:rsidRPr="000E4FE3" w14:paraId="7124DDA8" w14:textId="77777777" w:rsidTr="00666EFB">
        <w:tc>
          <w:tcPr>
            <w:tcW w:w="3402" w:type="dxa"/>
          </w:tcPr>
          <w:p w14:paraId="033F06D1" w14:textId="77777777" w:rsidR="00E3350F" w:rsidRPr="000E4FE3" w:rsidRDefault="00E3350F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ลดลงจากเงินปันผล</w:t>
            </w:r>
          </w:p>
        </w:tc>
        <w:tc>
          <w:tcPr>
            <w:tcW w:w="1420" w:type="dxa"/>
            <w:vAlign w:val="bottom"/>
          </w:tcPr>
          <w:p w14:paraId="23F5313B" w14:textId="213327C2" w:rsidR="00E3350F" w:rsidRPr="000E4FE3" w:rsidRDefault="00192358" w:rsidP="009128CA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06E6BD9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72C0BEA" w14:textId="77777777" w:rsidR="00E3350F" w:rsidRPr="000E4FE3" w:rsidRDefault="00E3350F" w:rsidP="009128CA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(4,116)</w:t>
            </w:r>
          </w:p>
        </w:tc>
        <w:tc>
          <w:tcPr>
            <w:tcW w:w="166" w:type="dxa"/>
            <w:gridSpan w:val="2"/>
            <w:vAlign w:val="bottom"/>
          </w:tcPr>
          <w:p w14:paraId="6FD21707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69CA4DAB" w14:textId="3226D07C" w:rsidR="00E3350F" w:rsidRPr="000E4FE3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11128924" w14:textId="77777777" w:rsidR="00E3350F" w:rsidRPr="000E4FE3" w:rsidRDefault="00E3350F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0F23F2C3" w14:textId="77777777" w:rsidR="00E3350F" w:rsidRPr="000E4FE3" w:rsidRDefault="00E3350F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-</w:t>
            </w:r>
          </w:p>
        </w:tc>
      </w:tr>
      <w:tr w:rsidR="00192358" w:rsidRPr="000E4FE3" w14:paraId="2F686D6D" w14:textId="77777777" w:rsidTr="00666EFB">
        <w:tc>
          <w:tcPr>
            <w:tcW w:w="3402" w:type="dxa"/>
          </w:tcPr>
          <w:p w14:paraId="74341E1B" w14:textId="058BD0E5" w:rsidR="00192358" w:rsidRPr="000E4FE3" w:rsidRDefault="00192358" w:rsidP="009128CA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ลดลงจากการขายเงินลงทุน</w:t>
            </w:r>
            <w:r w:rsidR="001B5C9A" w:rsidRPr="000E4FE3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ในบริษัทร่วม</w:t>
            </w:r>
          </w:p>
        </w:tc>
        <w:tc>
          <w:tcPr>
            <w:tcW w:w="1420" w:type="dxa"/>
            <w:vAlign w:val="bottom"/>
          </w:tcPr>
          <w:p w14:paraId="0E73F550" w14:textId="0401D467" w:rsidR="00192358" w:rsidRPr="000E4FE3" w:rsidRDefault="00192358" w:rsidP="009128CA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(7,910)</w:t>
            </w:r>
          </w:p>
        </w:tc>
        <w:tc>
          <w:tcPr>
            <w:tcW w:w="149" w:type="dxa"/>
            <w:vAlign w:val="bottom"/>
          </w:tcPr>
          <w:p w14:paraId="1196A926" w14:textId="77777777" w:rsidR="00192358" w:rsidRPr="000E4FE3" w:rsidRDefault="00192358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BE3DB4A" w14:textId="14CD1FC3" w:rsidR="00192358" w:rsidRPr="000E4FE3" w:rsidRDefault="001B5C9A" w:rsidP="009128CA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6" w:type="dxa"/>
            <w:gridSpan w:val="2"/>
            <w:vAlign w:val="bottom"/>
          </w:tcPr>
          <w:p w14:paraId="4F608078" w14:textId="77777777" w:rsidR="00192358" w:rsidRPr="000E4FE3" w:rsidRDefault="00192358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442D6C96" w14:textId="438EEF1A" w:rsidR="00192358" w:rsidRPr="000E4FE3" w:rsidRDefault="00192358" w:rsidP="009128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(4,680)</w:t>
            </w:r>
          </w:p>
        </w:tc>
        <w:tc>
          <w:tcPr>
            <w:tcW w:w="167" w:type="dxa"/>
            <w:vAlign w:val="bottom"/>
          </w:tcPr>
          <w:p w14:paraId="1DAB8D09" w14:textId="77777777" w:rsidR="00192358" w:rsidRPr="000E4FE3" w:rsidRDefault="00192358" w:rsidP="009128CA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594E643D" w14:textId="1C482919" w:rsidR="00192358" w:rsidRPr="000E4FE3" w:rsidRDefault="001B5C9A" w:rsidP="009128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-</w:t>
            </w:r>
          </w:p>
        </w:tc>
      </w:tr>
      <w:tr w:rsidR="004819C4" w:rsidRPr="000E4FE3" w14:paraId="6CAB5C98" w14:textId="77777777" w:rsidTr="00666EFB">
        <w:tc>
          <w:tcPr>
            <w:tcW w:w="3402" w:type="dxa"/>
          </w:tcPr>
          <w:p w14:paraId="35445EFD" w14:textId="298B8B1D" w:rsidR="004819C4" w:rsidRPr="000E4FE3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โอนไปเป็นเงินลงทุนบริษัทย่อย</w:t>
            </w:r>
          </w:p>
        </w:tc>
        <w:tc>
          <w:tcPr>
            <w:tcW w:w="1420" w:type="dxa"/>
            <w:vAlign w:val="bottom"/>
          </w:tcPr>
          <w:p w14:paraId="1AFCD539" w14:textId="47AFE417" w:rsidR="004819C4" w:rsidRPr="000E4FE3" w:rsidRDefault="004819C4" w:rsidP="004819C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708C9FDB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DDD7E95" w14:textId="41554E62" w:rsidR="004819C4" w:rsidRPr="000E4FE3" w:rsidRDefault="004819C4" w:rsidP="004819C4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(1,859,069)</w:t>
            </w:r>
          </w:p>
        </w:tc>
        <w:tc>
          <w:tcPr>
            <w:tcW w:w="166" w:type="dxa"/>
            <w:gridSpan w:val="2"/>
            <w:vAlign w:val="bottom"/>
          </w:tcPr>
          <w:p w14:paraId="154DF4DF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6AB7C136" w14:textId="24E3869C" w:rsidR="004819C4" w:rsidRPr="000E4FE3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267C2948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044881E2" w14:textId="4628D8E2" w:rsidR="004819C4" w:rsidRPr="000E4FE3" w:rsidRDefault="004819C4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(1,720,550)</w:t>
            </w:r>
          </w:p>
        </w:tc>
      </w:tr>
      <w:tr w:rsidR="004819C4" w:rsidRPr="000E4FE3" w14:paraId="01BA58D2" w14:textId="77777777" w:rsidTr="00666EFB">
        <w:tc>
          <w:tcPr>
            <w:tcW w:w="3402" w:type="dxa"/>
          </w:tcPr>
          <w:p w14:paraId="2E58666D" w14:textId="346C7BEF" w:rsidR="004819C4" w:rsidRPr="000E4FE3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โอนไปเป็นเงินลงทุนในสินทรัพย์ไม่หมุนเวียนที่ถือไว้เพื่อขาย-เงินลงทุนในบริษัทร่วม</w:t>
            </w:r>
          </w:p>
        </w:tc>
        <w:tc>
          <w:tcPr>
            <w:tcW w:w="1420" w:type="dxa"/>
            <w:vAlign w:val="bottom"/>
          </w:tcPr>
          <w:p w14:paraId="105E28C2" w14:textId="1CD869F5" w:rsidR="004819C4" w:rsidRPr="000E4FE3" w:rsidRDefault="004819C4" w:rsidP="004819C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(25,050)</w:t>
            </w:r>
          </w:p>
        </w:tc>
        <w:tc>
          <w:tcPr>
            <w:tcW w:w="149" w:type="dxa"/>
            <w:vAlign w:val="bottom"/>
          </w:tcPr>
          <w:p w14:paraId="074E670F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vAlign w:val="bottom"/>
          </w:tcPr>
          <w:p w14:paraId="65D44FFC" w14:textId="1C1D6B2F" w:rsidR="004819C4" w:rsidRPr="000E4FE3" w:rsidRDefault="004819C4" w:rsidP="004819C4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6" w:type="dxa"/>
            <w:gridSpan w:val="2"/>
            <w:vAlign w:val="bottom"/>
          </w:tcPr>
          <w:p w14:paraId="1D0D76D4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2894554B" w14:textId="6A478321" w:rsidR="004819C4" w:rsidRPr="000E4FE3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(14,820)</w:t>
            </w:r>
          </w:p>
        </w:tc>
        <w:tc>
          <w:tcPr>
            <w:tcW w:w="167" w:type="dxa"/>
            <w:vAlign w:val="bottom"/>
          </w:tcPr>
          <w:p w14:paraId="5D98F383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4FC2DD8D" w14:textId="53EF7836" w:rsidR="004819C4" w:rsidRPr="000E4FE3" w:rsidRDefault="004819C4" w:rsidP="004819C4">
            <w:pPr>
              <w:tabs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4819C4" w:rsidRPr="000E4FE3" w14:paraId="0DE1BF99" w14:textId="77777777" w:rsidTr="00666EFB">
        <w:tc>
          <w:tcPr>
            <w:tcW w:w="3402" w:type="dxa"/>
          </w:tcPr>
          <w:p w14:paraId="64EE27A9" w14:textId="77777777" w:rsidR="004819C4" w:rsidRPr="000E4FE3" w:rsidRDefault="004819C4" w:rsidP="004819C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ยอดยกไป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746128" w14:textId="3D9CCC34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3,978</w:t>
            </w:r>
          </w:p>
        </w:tc>
        <w:tc>
          <w:tcPr>
            <w:tcW w:w="149" w:type="dxa"/>
            <w:vAlign w:val="bottom"/>
          </w:tcPr>
          <w:p w14:paraId="4EBFEF15" w14:textId="77777777" w:rsidR="004819C4" w:rsidRPr="000E4FE3" w:rsidRDefault="004819C4" w:rsidP="004819C4">
            <w:pPr>
              <w:tabs>
                <w:tab w:val="left" w:pos="165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43D145" w14:textId="77777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37,420</w:t>
            </w:r>
          </w:p>
        </w:tc>
        <w:tc>
          <w:tcPr>
            <w:tcW w:w="166" w:type="dxa"/>
            <w:gridSpan w:val="2"/>
            <w:vAlign w:val="bottom"/>
          </w:tcPr>
          <w:p w14:paraId="28C01956" w14:textId="77777777" w:rsidR="004819C4" w:rsidRPr="000E4FE3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98C6D7" w14:textId="547E7243" w:rsidR="004819C4" w:rsidRPr="000E4FE3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3C1114B3" w14:textId="77777777" w:rsidR="004819C4" w:rsidRPr="000E4FE3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3F4C2" w14:textId="77777777" w:rsidR="004819C4" w:rsidRPr="000E4FE3" w:rsidRDefault="004819C4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</w:t>
            </w:r>
          </w:p>
        </w:tc>
      </w:tr>
    </w:tbl>
    <w:p w14:paraId="351D2165" w14:textId="77777777" w:rsidR="000F6000" w:rsidRPr="000E4FE3" w:rsidRDefault="000F6000" w:rsidP="000F6000">
      <w:pPr>
        <w:pStyle w:val="ListParagraph"/>
        <w:tabs>
          <w:tab w:val="left" w:pos="810"/>
        </w:tabs>
        <w:ind w:left="744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8" w:name="_Hlk103522522"/>
    </w:p>
    <w:p w14:paraId="76A8D637" w14:textId="03C19927" w:rsidR="00BD306C" w:rsidRPr="000E4FE3" w:rsidRDefault="00BD306C" w:rsidP="000F6000">
      <w:pPr>
        <w:pStyle w:val="ListParagraph"/>
        <w:numPr>
          <w:ilvl w:val="0"/>
          <w:numId w:val="19"/>
        </w:numPr>
        <w:tabs>
          <w:tab w:val="left" w:pos="810"/>
        </w:tabs>
        <w:ind w:firstLine="24"/>
        <w:jc w:val="thaiDistribute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บริษัท ซีพีเอส ชิปปิ้ง  แอนด์ โลจิสติกส์ จำกัด</w:t>
      </w:r>
    </w:p>
    <w:p w14:paraId="0E3E71C9" w14:textId="77777777" w:rsidR="00783B04" w:rsidRPr="000E4FE3" w:rsidRDefault="00783B04" w:rsidP="00783B04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A477580" w14:textId="77777777" w:rsidR="004819C4" w:rsidRPr="000E4FE3" w:rsidRDefault="004819C4" w:rsidP="004819C4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0E4FE3">
        <w:rPr>
          <w:rFonts w:ascii="Angsana New" w:hAnsi="Angsana New"/>
          <w:spacing w:val="-4"/>
          <w:sz w:val="28"/>
          <w:szCs w:val="28"/>
          <w:cs/>
        </w:rPr>
        <w:t>เมื่อวันที่ 21 ธันวาคม 2566 มติที่ประชุมคณะกรรมการบริษัท ครั้งที่ 16/2566 มีมติขายหุ้นสามัญ บริษัท ซีพีเอส ชิปปิ้ง แอนด์ โลจิสติกส์ จำกัด (“</w:t>
      </w:r>
      <w:r w:rsidRPr="000E4FE3">
        <w:rPr>
          <w:rFonts w:ascii="Angsana New" w:hAnsi="Angsana New"/>
          <w:spacing w:val="-4"/>
          <w:sz w:val="28"/>
          <w:szCs w:val="28"/>
        </w:rPr>
        <w:t xml:space="preserve">CPS”) 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ทั้งหมดที่บริษัทถืออยู่จำนวน 195,000 หุ้น ในราคาหุ้นละ 240 บาท ให้แก่ผู้ถือหุ้นรายเดิมของ </w:t>
      </w:r>
      <w:r w:rsidRPr="000E4FE3">
        <w:rPr>
          <w:rFonts w:ascii="Angsana New" w:hAnsi="Angsana New"/>
          <w:spacing w:val="-4"/>
          <w:sz w:val="28"/>
          <w:szCs w:val="28"/>
        </w:rPr>
        <w:t xml:space="preserve">CPS 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โดยแบ่งการซื้อขาย เป็น 2 ครั้ง </w:t>
      </w:r>
    </w:p>
    <w:p w14:paraId="62737DA6" w14:textId="77777777" w:rsidR="004819C4" w:rsidRPr="000E4FE3" w:rsidRDefault="004819C4" w:rsidP="004819C4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ครั้งที่ 1 เมื่อวันที่ 2 มกราคม 2567 บริษัทฯ ตกลงขายหุ้นสามัญ </w:t>
      </w:r>
      <w:r w:rsidRPr="000E4FE3">
        <w:rPr>
          <w:rFonts w:ascii="Angsana New" w:hAnsi="Angsana New"/>
          <w:spacing w:val="-4"/>
          <w:sz w:val="28"/>
          <w:szCs w:val="28"/>
        </w:rPr>
        <w:t xml:space="preserve">CPS 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จำนวน 46,800 หุ้น รวมมูลค่า 11,232,000 บาท และได้รับชำระเงินแล้วทั้งจำนวน ในเดือนเมษายน 2567 </w:t>
      </w:r>
    </w:p>
    <w:p w14:paraId="03A83475" w14:textId="77777777" w:rsidR="004819C4" w:rsidRPr="000E4FE3" w:rsidRDefault="004819C4" w:rsidP="004819C4">
      <w:pPr>
        <w:pStyle w:val="ListParagraph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ครั้งที่ 2  เมื่อวันที่ 1 พฤษภาคม 2567 บริษัทขายหุ้นสามัญ </w:t>
      </w:r>
      <w:r w:rsidRPr="000E4FE3">
        <w:rPr>
          <w:rFonts w:ascii="Angsana New" w:hAnsi="Angsana New"/>
          <w:spacing w:val="-4"/>
          <w:sz w:val="28"/>
          <w:szCs w:val="28"/>
        </w:rPr>
        <w:t xml:space="preserve">CPS 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ที่เหลืออยู่จำนวน 148,200 หุ้น รวมมูลค่า 35,568,000.00 บาท </w:t>
      </w:r>
    </w:p>
    <w:p w14:paraId="7D3FC897" w14:textId="66F1163D" w:rsidR="0024253A" w:rsidRPr="000E4FE3" w:rsidRDefault="004819C4" w:rsidP="004819C4">
      <w:pPr>
        <w:pStyle w:val="ListParagraph"/>
        <w:ind w:left="108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เนื่องจากมติของบริษัทฯ ที่อนุมติการขายเงินลงทุนในบริษัท </w:t>
      </w:r>
      <w:r w:rsidRPr="000E4FE3">
        <w:rPr>
          <w:rFonts w:ascii="Angsana New" w:hAnsi="Angsana New"/>
          <w:spacing w:val="-4"/>
          <w:sz w:val="28"/>
          <w:szCs w:val="28"/>
        </w:rPr>
        <w:t xml:space="preserve">CPS </w:t>
      </w:r>
      <w:r w:rsidRPr="000E4FE3">
        <w:rPr>
          <w:rFonts w:ascii="Angsana New" w:hAnsi="Angsana New"/>
          <w:spacing w:val="-4"/>
          <w:sz w:val="28"/>
          <w:szCs w:val="28"/>
          <w:cs/>
        </w:rPr>
        <w:t>ทั้งหมด บริษัทจึงจัดประเภทเงินลงทุนในบริษัทร่วมที่เหลือ ณ วันที่ 31 มีนาคม 2567 ไปแสดงเป็น “สินทรัพย์ไม่หมุนเวียนที่ถือไว้เพื่อขาย- เงินลงทุนในบริษัทร่วม”  และหยุดรับรู้ส่วนแบ่งกำไร(ขาดทุน)ในบริษัทร่วมดังกล่าว ตั้งแต่วันที่ 1 มกราคม 2567 เป็นต้นไป</w:t>
      </w:r>
    </w:p>
    <w:p w14:paraId="679BB837" w14:textId="74908CAF" w:rsidR="00F845CD" w:rsidRPr="000E4FE3" w:rsidRDefault="00BD306C" w:rsidP="00F845CD">
      <w:pPr>
        <w:pStyle w:val="ListParagraph"/>
        <w:numPr>
          <w:ilvl w:val="0"/>
          <w:numId w:val="19"/>
        </w:numPr>
        <w:tabs>
          <w:tab w:val="left" w:pos="810"/>
        </w:tabs>
        <w:ind w:firstLine="24"/>
        <w:jc w:val="thaiDistribute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บริษัท </w:t>
      </w:r>
      <w:r w:rsidRPr="000E4FE3">
        <w:rPr>
          <w:rFonts w:ascii="Angsana New" w:hAnsi="Angsana New"/>
          <w:b/>
          <w:bCs/>
          <w:sz w:val="28"/>
          <w:szCs w:val="28"/>
          <w:cs/>
        </w:rPr>
        <w:t>พาวเวอร์ เอ็ม เอ็นจิเนียริ่ง จำกัด</w:t>
      </w:r>
    </w:p>
    <w:p w14:paraId="32228D24" w14:textId="2DA8AE3A" w:rsidR="00D813D3" w:rsidRPr="000E4FE3" w:rsidRDefault="00407ACB" w:rsidP="00407ACB">
      <w:pPr>
        <w:pStyle w:val="ListParagraph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t>ในการประชุมคณะกรรมการบริษัท เดอะ เมกะวัตต์ จำกัด ครั้งที่ 1/2563 เมื่อวันที่ 15 กรกฎาคม 2563 ที่ประชุมได้มีมติอนุมัติให้เข้าลงทุนใน บริษัท พาวเวอร์ เอ็ม เอ็นจิเนียริ่ง จำกัด โดยการเข้าซื้อหุ้นเป็นจำนวน 20</w:t>
      </w:r>
      <w:r w:rsidRPr="000E4FE3">
        <w:rPr>
          <w:rFonts w:ascii="Angsana New" w:hAnsi="Angsana New"/>
          <w:sz w:val="28"/>
          <w:szCs w:val="28"/>
        </w:rPr>
        <w:t>,</w:t>
      </w:r>
      <w:r w:rsidRPr="000E4FE3">
        <w:rPr>
          <w:rFonts w:ascii="Angsana New" w:hAnsi="Angsana New"/>
          <w:sz w:val="28"/>
          <w:szCs w:val="28"/>
          <w:cs/>
        </w:rPr>
        <w:t>000 หุ้น มีมูลค่าที่ตราไว้หุ้นละ 100 บาทและซื้อในราคาหุ้นละ 150 บาท เป็นจำนวนเงิน 3 ล้านบาท ทำให้บริษัทถือหุ้นในสัดส่วนร้อยละ 40</w:t>
      </w:r>
      <w:r w:rsidR="00792DA4" w:rsidRPr="000E4FE3">
        <w:rPr>
          <w:rFonts w:ascii="Angsana New" w:hAnsi="Angsana New"/>
          <w:sz w:val="28"/>
          <w:szCs w:val="28"/>
        </w:rPr>
        <w:t xml:space="preserve"> </w:t>
      </w:r>
      <w:r w:rsidR="00792DA4" w:rsidRPr="000E4FE3">
        <w:rPr>
          <w:rFonts w:ascii="Angsana New" w:hAnsi="Angsana New" w:hint="cs"/>
          <w:sz w:val="28"/>
          <w:szCs w:val="28"/>
          <w:cs/>
        </w:rPr>
        <w:t xml:space="preserve">ทั้งนี้บริษัท บีจิสติกส์ จำกัด (มหาชน) ได้ลงทุนของกลุ่มบริษัท </w:t>
      </w:r>
      <w:r w:rsidR="00792DA4" w:rsidRPr="000E4FE3">
        <w:rPr>
          <w:rFonts w:ascii="Angsana New" w:hAnsi="Angsana New"/>
          <w:sz w:val="28"/>
          <w:szCs w:val="28"/>
        </w:rPr>
        <w:t xml:space="preserve">MGW </w:t>
      </w:r>
      <w:r w:rsidR="00792DA4" w:rsidRPr="000E4FE3">
        <w:rPr>
          <w:rFonts w:ascii="Angsana New" w:hAnsi="Angsana New" w:hint="cs"/>
          <w:sz w:val="28"/>
          <w:szCs w:val="28"/>
          <w:cs/>
        </w:rPr>
        <w:t xml:space="preserve">ตั้งแต่วันที่ </w:t>
      </w:r>
      <w:r w:rsidR="00792DA4" w:rsidRPr="000E4FE3">
        <w:rPr>
          <w:rFonts w:ascii="Angsana New" w:hAnsi="Angsana New"/>
          <w:sz w:val="28"/>
          <w:szCs w:val="28"/>
        </w:rPr>
        <w:t>01</w:t>
      </w:r>
      <w:r w:rsidR="00792DA4" w:rsidRPr="000E4FE3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0E4FE3">
        <w:rPr>
          <w:rFonts w:ascii="Angsana New" w:hAnsi="Angsana New"/>
          <w:sz w:val="28"/>
          <w:szCs w:val="28"/>
        </w:rPr>
        <w:t>2566</w:t>
      </w:r>
      <w:r w:rsidR="00792DA4" w:rsidRPr="000E4FE3">
        <w:rPr>
          <w:rFonts w:ascii="Angsana New" w:hAnsi="Angsana New" w:hint="cs"/>
          <w:sz w:val="28"/>
          <w:szCs w:val="28"/>
          <w:cs/>
        </w:rPr>
        <w:t xml:space="preserve"> ดังนี้บริษัท </w:t>
      </w:r>
      <w:r w:rsidR="00792DA4" w:rsidRPr="000E4FE3">
        <w:rPr>
          <w:rFonts w:ascii="Angsana New" w:hAnsi="Angsana New"/>
          <w:sz w:val="28"/>
          <w:szCs w:val="28"/>
          <w:cs/>
        </w:rPr>
        <w:br/>
      </w:r>
      <w:r w:rsidR="00792DA4" w:rsidRPr="000E4FE3">
        <w:rPr>
          <w:rFonts w:ascii="Angsana New" w:hAnsi="Angsana New" w:hint="cs"/>
          <w:sz w:val="28"/>
          <w:szCs w:val="28"/>
          <w:cs/>
        </w:rPr>
        <w:t xml:space="preserve">บีจิสติกส์ จำกัด (มหาชน) จึงเริ่มรับรู้ส่วนแบ่งกำไร(ขาดทุน) ของบริษัท พาวเวอร์ เอ็ม เอ็นจิเนียริ่ง จำกัด (บริษัทร่วม) ตั้งแต่วันที่ </w:t>
      </w:r>
      <w:r w:rsidR="00792DA4" w:rsidRPr="000E4FE3">
        <w:rPr>
          <w:rFonts w:ascii="Angsana New" w:hAnsi="Angsana New"/>
          <w:sz w:val="28"/>
          <w:szCs w:val="28"/>
        </w:rPr>
        <w:t>01</w:t>
      </w:r>
      <w:r w:rsidR="00792DA4" w:rsidRPr="000E4FE3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0E4FE3">
        <w:rPr>
          <w:rFonts w:ascii="Angsana New" w:hAnsi="Angsana New"/>
          <w:sz w:val="28"/>
          <w:szCs w:val="28"/>
        </w:rPr>
        <w:t>2566</w:t>
      </w:r>
      <w:r w:rsidR="00792DA4" w:rsidRPr="000E4FE3">
        <w:rPr>
          <w:rFonts w:ascii="Angsana New" w:hAnsi="Angsana New" w:hint="cs"/>
          <w:sz w:val="28"/>
          <w:szCs w:val="28"/>
          <w:cs/>
        </w:rPr>
        <w:t xml:space="preserve"> เป็นต้นไป </w:t>
      </w:r>
    </w:p>
    <w:p w14:paraId="608F3C33" w14:textId="77777777" w:rsidR="00D813D3" w:rsidRPr="000E4FE3" w:rsidRDefault="00D813D3" w:rsidP="000F6000">
      <w:pPr>
        <w:jc w:val="thaiDistribute"/>
        <w:rPr>
          <w:rFonts w:ascii="Angsana New" w:hAnsi="Angsana New"/>
          <w:color w:val="FF0000"/>
          <w:sz w:val="28"/>
          <w:szCs w:val="28"/>
        </w:rPr>
      </w:pPr>
    </w:p>
    <w:p w14:paraId="7101D252" w14:textId="77777777" w:rsidR="000A4EDC" w:rsidRPr="000E4FE3" w:rsidRDefault="000A4EDC" w:rsidP="000F6000">
      <w:pPr>
        <w:jc w:val="thaiDistribute"/>
        <w:rPr>
          <w:rFonts w:ascii="Angsana New" w:hAnsi="Angsana New"/>
          <w:color w:val="FF0000"/>
          <w:sz w:val="28"/>
          <w:szCs w:val="28"/>
        </w:rPr>
      </w:pPr>
    </w:p>
    <w:p w14:paraId="112D76EB" w14:textId="77777777" w:rsidR="00D813D3" w:rsidRPr="000E4FE3" w:rsidRDefault="00D813D3" w:rsidP="00792DA4">
      <w:pPr>
        <w:jc w:val="thaiDistribute"/>
        <w:rPr>
          <w:rFonts w:ascii="Angsana New" w:hAnsi="Angsana New"/>
          <w:color w:val="FF0000"/>
          <w:sz w:val="28"/>
          <w:szCs w:val="28"/>
        </w:rPr>
      </w:pPr>
    </w:p>
    <w:p w14:paraId="58AC6054" w14:textId="77777777" w:rsidR="00E63964" w:rsidRPr="000E4FE3" w:rsidRDefault="00E63964" w:rsidP="00E63964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8"/>
    <w:p w14:paraId="5FA8F9EC" w14:textId="72A3E9CC" w:rsidR="00667D2D" w:rsidRPr="000E4FE3" w:rsidRDefault="00993409" w:rsidP="00DC7FAA">
      <w:pPr>
        <w:tabs>
          <w:tab w:val="left" w:pos="450"/>
          <w:tab w:val="left" w:pos="810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5831A8" w:rsidRPr="000E4FE3">
        <w:rPr>
          <w:rFonts w:ascii="Angsana New" w:hAnsi="Angsana New"/>
          <w:b/>
          <w:bCs/>
          <w:sz w:val="28"/>
          <w:szCs w:val="28"/>
        </w:rPr>
        <w:t>5</w:t>
      </w:r>
      <w:r w:rsidR="00162493" w:rsidRPr="000E4FE3">
        <w:rPr>
          <w:rFonts w:ascii="Angsana New" w:hAnsi="Angsana New"/>
          <w:b/>
          <w:bCs/>
          <w:sz w:val="28"/>
          <w:szCs w:val="28"/>
        </w:rPr>
        <w:t>.2</w:t>
      </w:r>
      <w:r w:rsidR="00DC7FAA" w:rsidRPr="000E4FE3">
        <w:rPr>
          <w:rFonts w:ascii="Angsana New" w:hAnsi="Angsana New"/>
          <w:b/>
          <w:bCs/>
          <w:sz w:val="28"/>
          <w:szCs w:val="28"/>
        </w:rPr>
        <w:tab/>
      </w:r>
      <w:r w:rsidR="00667D2D" w:rsidRPr="000E4FE3">
        <w:rPr>
          <w:rFonts w:ascii="Angsana New" w:hAnsi="Angsana New" w:hint="cs"/>
          <w:b/>
          <w:bCs/>
          <w:sz w:val="28"/>
          <w:szCs w:val="28"/>
          <w:cs/>
        </w:rPr>
        <w:t>ส่วนแบ่งกำไร</w:t>
      </w:r>
      <w:r w:rsidR="00D933BF"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0E4FE3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D933BF"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0E4FE3">
        <w:rPr>
          <w:rFonts w:ascii="Angsana New" w:hAnsi="Angsana New" w:hint="cs"/>
          <w:b/>
          <w:bCs/>
          <w:sz w:val="28"/>
          <w:szCs w:val="28"/>
          <w:cs/>
        </w:rPr>
        <w:t>เบ็ดเสร็จ</w:t>
      </w:r>
      <w:r w:rsidR="002E7B85" w:rsidRPr="000E4FE3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B52D67" w:rsidRPr="000E4FE3">
        <w:rPr>
          <w:rFonts w:ascii="Angsana New" w:hAnsi="Angsana New" w:hint="cs"/>
          <w:b/>
          <w:bCs/>
          <w:sz w:val="28"/>
          <w:szCs w:val="28"/>
          <w:cs/>
        </w:rPr>
        <w:t>งวดสามเดือน</w:t>
      </w:r>
      <w:r w:rsidR="00E20D02" w:rsidRPr="000E4FE3">
        <w:rPr>
          <w:rFonts w:ascii="Angsana New" w:hAnsi="Angsana New" w:hint="cs"/>
          <w:b/>
          <w:bCs/>
          <w:sz w:val="28"/>
          <w:szCs w:val="28"/>
          <w:cs/>
        </w:rPr>
        <w:t>สิ้นสุด</w:t>
      </w:r>
      <w:r w:rsidR="00654695" w:rsidRPr="000E4FE3">
        <w:rPr>
          <w:rFonts w:ascii="Angsana New" w:hAnsi="Angsana New" w:hint="cs"/>
          <w:b/>
          <w:bCs/>
          <w:sz w:val="28"/>
          <w:szCs w:val="28"/>
          <w:cs/>
        </w:rPr>
        <w:t>วันที่</w:t>
      </w:r>
      <w:r w:rsidR="00654695"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="0056559E" w:rsidRPr="000E4FE3">
        <w:rPr>
          <w:rFonts w:ascii="Angsana New" w:hAnsi="Angsana New" w:hint="cs"/>
          <w:b/>
          <w:bCs/>
          <w:sz w:val="28"/>
          <w:szCs w:val="28"/>
          <w:cs/>
        </w:rPr>
        <w:t>31</w:t>
      </w:r>
      <w:r w:rsidR="0056559E"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="0056559E" w:rsidRPr="000E4FE3">
        <w:rPr>
          <w:rFonts w:ascii="Angsana New" w:hAnsi="Angsana New" w:hint="cs"/>
          <w:b/>
          <w:bCs/>
          <w:sz w:val="28"/>
          <w:szCs w:val="28"/>
          <w:cs/>
        </w:rPr>
        <w:t>มีนาคม</w:t>
      </w:r>
      <w:r w:rsidR="00654695" w:rsidRPr="000E4FE3">
        <w:rPr>
          <w:rFonts w:ascii="Angsana New" w:hAnsi="Angsana New"/>
          <w:b/>
          <w:bCs/>
          <w:sz w:val="28"/>
          <w:szCs w:val="28"/>
        </w:rPr>
        <w:t xml:space="preserve"> 256</w:t>
      </w:r>
      <w:r w:rsidR="0056559E" w:rsidRPr="000E4FE3">
        <w:rPr>
          <w:rFonts w:ascii="Angsana New" w:hAnsi="Angsana New"/>
          <w:b/>
          <w:bCs/>
          <w:sz w:val="28"/>
          <w:szCs w:val="28"/>
        </w:rPr>
        <w:t>7</w:t>
      </w:r>
      <w:r w:rsidR="00654695"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 และ</w:t>
      </w:r>
      <w:r w:rsidR="00654695" w:rsidRPr="000E4FE3">
        <w:rPr>
          <w:rFonts w:ascii="Angsana New" w:hAnsi="Angsana New"/>
          <w:b/>
          <w:bCs/>
          <w:sz w:val="28"/>
          <w:szCs w:val="28"/>
        </w:rPr>
        <w:t xml:space="preserve"> 256</w:t>
      </w:r>
      <w:r w:rsidR="0056559E" w:rsidRPr="000E4FE3">
        <w:rPr>
          <w:rFonts w:ascii="Angsana New" w:hAnsi="Angsana New"/>
          <w:b/>
          <w:bCs/>
          <w:sz w:val="28"/>
          <w:szCs w:val="28"/>
        </w:rPr>
        <w:t>6</w:t>
      </w:r>
      <w:r w:rsidR="00654695"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 มีดังนี้</w:t>
      </w:r>
    </w:p>
    <w:tbl>
      <w:tblPr>
        <w:tblStyle w:val="TableGrid"/>
        <w:tblW w:w="758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4"/>
        <w:gridCol w:w="250"/>
        <w:gridCol w:w="1640"/>
        <w:gridCol w:w="236"/>
        <w:gridCol w:w="1654"/>
      </w:tblGrid>
      <w:tr w:rsidR="00147649" w:rsidRPr="000E4FE3" w14:paraId="37AF1AD5" w14:textId="77777777" w:rsidTr="00DC7FAA">
        <w:trPr>
          <w:cantSplit/>
          <w:trHeight w:val="288"/>
        </w:trPr>
        <w:tc>
          <w:tcPr>
            <w:tcW w:w="3804" w:type="dxa"/>
            <w:vAlign w:val="center"/>
          </w:tcPr>
          <w:p w14:paraId="157FFE0E" w14:textId="77777777" w:rsidR="00147649" w:rsidRPr="000E4FE3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72C88C64" w14:textId="77777777" w:rsidR="00147649" w:rsidRPr="000E4FE3" w:rsidRDefault="0014764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30" w:type="dxa"/>
            <w:gridSpan w:val="3"/>
            <w:tcBorders>
              <w:bottom w:val="single" w:sz="4" w:space="0" w:color="auto"/>
            </w:tcBorders>
            <w:vAlign w:val="center"/>
          </w:tcPr>
          <w:p w14:paraId="586BB943" w14:textId="30B6E053" w:rsidR="00147649" w:rsidRPr="000E4FE3" w:rsidRDefault="00147649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47649" w:rsidRPr="000E4FE3" w14:paraId="77E41E50" w14:textId="77777777" w:rsidTr="00DC7FAA">
        <w:trPr>
          <w:cantSplit/>
          <w:trHeight w:val="288"/>
        </w:trPr>
        <w:tc>
          <w:tcPr>
            <w:tcW w:w="3804" w:type="dxa"/>
            <w:vAlign w:val="center"/>
          </w:tcPr>
          <w:p w14:paraId="53A51F8A" w14:textId="77777777" w:rsidR="00147649" w:rsidRPr="000E4FE3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3EBF2891" w14:textId="77777777" w:rsidR="00147649" w:rsidRPr="000E4FE3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00FA0" w14:textId="12BEDA08" w:rsidR="00147649" w:rsidRPr="000E4FE3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147649" w:rsidRPr="000E4FE3" w14:paraId="47A26B08" w14:textId="77777777" w:rsidTr="00DC7FAA">
        <w:trPr>
          <w:cantSplit/>
          <w:trHeight w:val="288"/>
        </w:trPr>
        <w:tc>
          <w:tcPr>
            <w:tcW w:w="3804" w:type="dxa"/>
            <w:vAlign w:val="bottom"/>
          </w:tcPr>
          <w:p w14:paraId="056BD991" w14:textId="77777777" w:rsidR="00147649" w:rsidRPr="000E4FE3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0" w:type="dxa"/>
          </w:tcPr>
          <w:p w14:paraId="55666434" w14:textId="77777777" w:rsidR="00147649" w:rsidRPr="000E4FE3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6E9E" w14:textId="46841D57" w:rsidR="00147649" w:rsidRPr="000E4FE3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</w:tr>
      <w:tr w:rsidR="00147649" w:rsidRPr="000E4FE3" w14:paraId="05D5724D" w14:textId="77777777" w:rsidTr="00DC7FAA">
        <w:trPr>
          <w:cantSplit/>
          <w:trHeight w:val="288"/>
        </w:trPr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3CF0DE42" w14:textId="77777777" w:rsidR="00147649" w:rsidRPr="000E4FE3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50" w:type="dxa"/>
          </w:tcPr>
          <w:p w14:paraId="421C5C69" w14:textId="6C37486D" w:rsidR="00147649" w:rsidRPr="000E4FE3" w:rsidRDefault="00147649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3A9E9" w14:textId="541EF150" w:rsidR="00147649" w:rsidRPr="000E4FE3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62A1015" w14:textId="77777777" w:rsidR="00147649" w:rsidRPr="000E4FE3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14:paraId="76B7D78F" w14:textId="5B78F1AE" w:rsidR="00147649" w:rsidRPr="000E4FE3" w:rsidRDefault="00147649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47649" w:rsidRPr="000E4FE3" w14:paraId="7F73B3C1" w14:textId="77777777" w:rsidTr="00DC7FAA">
        <w:trPr>
          <w:cantSplit/>
          <w:trHeight w:val="288"/>
        </w:trPr>
        <w:tc>
          <w:tcPr>
            <w:tcW w:w="3804" w:type="dxa"/>
            <w:vAlign w:val="center"/>
          </w:tcPr>
          <w:p w14:paraId="688EB66F" w14:textId="77777777" w:rsidR="00147649" w:rsidRPr="000E4FE3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ซีพีเอส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ชิปปิ้ง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50" w:type="dxa"/>
          </w:tcPr>
          <w:p w14:paraId="2CB82B2E" w14:textId="77777777" w:rsidR="00147649" w:rsidRPr="000E4FE3" w:rsidRDefault="00147649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14:paraId="1445A74D" w14:textId="101CF6E6" w:rsidR="00147649" w:rsidRPr="000E4FE3" w:rsidRDefault="0019235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F300166" w14:textId="77777777" w:rsidR="00147649" w:rsidRPr="000E4FE3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14:paraId="7FB28A61" w14:textId="7C5E5473" w:rsidR="00147649" w:rsidRPr="000E4FE3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(391)</w:t>
            </w:r>
          </w:p>
        </w:tc>
      </w:tr>
      <w:tr w:rsidR="00147649" w:rsidRPr="000E4FE3" w14:paraId="7ACCED5A" w14:textId="77777777" w:rsidTr="00DC7FAA">
        <w:trPr>
          <w:cantSplit/>
          <w:trHeight w:val="288"/>
        </w:trPr>
        <w:tc>
          <w:tcPr>
            <w:tcW w:w="3804" w:type="dxa"/>
            <w:vAlign w:val="bottom"/>
          </w:tcPr>
          <w:p w14:paraId="1C30DA6F" w14:textId="105B7CC0" w:rsidR="00147649" w:rsidRPr="000E4FE3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*</w:t>
            </w:r>
          </w:p>
        </w:tc>
        <w:tc>
          <w:tcPr>
            <w:tcW w:w="250" w:type="dxa"/>
          </w:tcPr>
          <w:p w14:paraId="18AC6A5C" w14:textId="77777777" w:rsidR="00147649" w:rsidRPr="000E4FE3" w:rsidRDefault="00147649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295CAE09" w14:textId="4238959E" w:rsidR="00147649" w:rsidRPr="000E4FE3" w:rsidRDefault="0019235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38D45D1" w14:textId="77777777" w:rsidR="00147649" w:rsidRPr="000E4FE3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 w14:paraId="3DBC45C2" w14:textId="7F0DB93D" w:rsidR="00147649" w:rsidRPr="000E4FE3" w:rsidRDefault="00147649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25,646</w:t>
            </w:r>
          </w:p>
        </w:tc>
      </w:tr>
      <w:tr w:rsidR="00192358" w:rsidRPr="000E4FE3" w14:paraId="7D28E94B" w14:textId="77777777" w:rsidTr="00643B13">
        <w:trPr>
          <w:cantSplit/>
          <w:trHeight w:val="288"/>
        </w:trPr>
        <w:tc>
          <w:tcPr>
            <w:tcW w:w="3804" w:type="dxa"/>
            <w:vAlign w:val="bottom"/>
          </w:tcPr>
          <w:p w14:paraId="6E397E80" w14:textId="2699C9FC" w:rsidR="00192358" w:rsidRPr="000E4FE3" w:rsidRDefault="00192358" w:rsidP="0019235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250" w:type="dxa"/>
          </w:tcPr>
          <w:p w14:paraId="2EB6E2B9" w14:textId="77777777" w:rsidR="00192358" w:rsidRPr="000E4FE3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14:paraId="39248E2D" w14:textId="113096FC" w:rsidR="00192358" w:rsidRPr="000E4FE3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(482)</w:t>
            </w:r>
          </w:p>
        </w:tc>
        <w:tc>
          <w:tcPr>
            <w:tcW w:w="236" w:type="dxa"/>
            <w:vAlign w:val="center"/>
          </w:tcPr>
          <w:p w14:paraId="4A6F2C50" w14:textId="77777777" w:rsidR="00192358" w:rsidRPr="000E4FE3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 w14:paraId="2603DC58" w14:textId="7E588025" w:rsidR="00192358" w:rsidRPr="000E4FE3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92358" w:rsidRPr="000E4FE3" w14:paraId="7D1B8B9F" w14:textId="77777777" w:rsidTr="00255FF5">
        <w:trPr>
          <w:cantSplit/>
          <w:trHeight w:val="288"/>
        </w:trPr>
        <w:tc>
          <w:tcPr>
            <w:tcW w:w="3804" w:type="dxa"/>
          </w:tcPr>
          <w:p w14:paraId="22BA99A5" w14:textId="77777777" w:rsidR="00192358" w:rsidRPr="000E4FE3" w:rsidRDefault="00192358" w:rsidP="001923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50" w:type="dxa"/>
          </w:tcPr>
          <w:p w14:paraId="474B6269" w14:textId="77777777" w:rsidR="00192358" w:rsidRPr="000E4FE3" w:rsidRDefault="00192358" w:rsidP="0019235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C9ADD" w14:textId="0EAC2D74" w:rsidR="00192358" w:rsidRPr="000E4FE3" w:rsidRDefault="00192358" w:rsidP="001923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(482)</w:t>
            </w:r>
          </w:p>
        </w:tc>
        <w:tc>
          <w:tcPr>
            <w:tcW w:w="236" w:type="dxa"/>
            <w:vAlign w:val="center"/>
          </w:tcPr>
          <w:p w14:paraId="30ADED1F" w14:textId="77777777" w:rsidR="00192358" w:rsidRPr="000E4FE3" w:rsidRDefault="00192358" w:rsidP="001923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E9A20" w14:textId="2C8A31F7" w:rsidR="00192358" w:rsidRPr="000E4FE3" w:rsidRDefault="00192358" w:rsidP="001923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25,255</w:t>
            </w:r>
          </w:p>
        </w:tc>
      </w:tr>
    </w:tbl>
    <w:p w14:paraId="132ABD42" w14:textId="77777777" w:rsidR="00E20D02" w:rsidRPr="000E4FE3" w:rsidRDefault="00E20D02" w:rsidP="0014764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167DC9D8" w14:textId="74F922A1" w:rsidR="00147649" w:rsidRPr="000E4FE3" w:rsidRDefault="00147649" w:rsidP="00DC7FAA">
      <w:pPr>
        <w:pStyle w:val="ListParagraph"/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  <w:r w:rsidRPr="000E4FE3">
        <w:rPr>
          <w:rFonts w:ascii="Angsana New" w:hAnsi="Angsana New"/>
          <w:spacing w:val="-2"/>
          <w:sz w:val="28"/>
          <w:szCs w:val="28"/>
        </w:rPr>
        <w:t>*</w:t>
      </w:r>
      <w:bookmarkStart w:id="9" w:name="_Hlk142948573"/>
      <w:bookmarkStart w:id="10" w:name="_Hlk103522330"/>
      <w:r w:rsidRPr="000E4FE3">
        <w:rPr>
          <w:rFonts w:ascii="Angsana New" w:hAnsi="Angsana New"/>
          <w:spacing w:val="-2"/>
          <w:sz w:val="28"/>
          <w:szCs w:val="28"/>
        </w:rPr>
        <w:tab/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>เนื่องจาก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ที่ประชุมคณะกรรมการบริษัท ครั้งที่ </w:t>
      </w:r>
      <w:r w:rsidRPr="000E4FE3">
        <w:rPr>
          <w:rFonts w:ascii="Angsana New" w:hAnsi="Angsana New"/>
          <w:spacing w:val="-2"/>
          <w:sz w:val="28"/>
          <w:szCs w:val="28"/>
        </w:rPr>
        <w:t>3/2566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pacing w:val="-2"/>
          <w:sz w:val="28"/>
          <w:szCs w:val="28"/>
        </w:rPr>
        <w:t>10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Pr="000E4FE3">
        <w:rPr>
          <w:rFonts w:ascii="Angsana New" w:hAnsi="Angsana New"/>
          <w:spacing w:val="-2"/>
          <w:sz w:val="28"/>
          <w:szCs w:val="28"/>
        </w:rPr>
        <w:t>2566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-2"/>
          <w:sz w:val="28"/>
          <w:szCs w:val="28"/>
          <w:cs/>
        </w:rPr>
        <w:t>มีมติ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อนุมัติลงทุนเพิ่มใน บริษัท เดอะ เมกะวัตต์ จำกัด 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จำนวน </w:t>
      </w:r>
      <w:r w:rsidRPr="000E4FE3">
        <w:rPr>
          <w:rFonts w:ascii="Angsana New" w:hAnsi="Angsana New"/>
          <w:spacing w:val="-2"/>
          <w:sz w:val="28"/>
          <w:szCs w:val="28"/>
        </w:rPr>
        <w:t>16,</w:t>
      </w:r>
      <w:r w:rsidRPr="000E4FE3">
        <w:rPr>
          <w:rFonts w:ascii="Angsana New" w:hAnsi="Angsana New"/>
          <w:spacing w:val="-2"/>
          <w:sz w:val="28"/>
          <w:szCs w:val="28"/>
          <w:cs/>
        </w:rPr>
        <w:t>460</w:t>
      </w:r>
      <w:r w:rsidRPr="000E4FE3">
        <w:rPr>
          <w:rFonts w:ascii="Angsana New" w:hAnsi="Angsana New"/>
          <w:spacing w:val="-2"/>
          <w:sz w:val="28"/>
          <w:szCs w:val="28"/>
        </w:rPr>
        <w:t>,000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 หุ้น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 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คิดเป็นจำนวน </w:t>
      </w:r>
      <w:r w:rsidRPr="000E4FE3">
        <w:rPr>
          <w:rFonts w:ascii="Angsana New" w:hAnsi="Angsana New"/>
          <w:spacing w:val="-2"/>
          <w:sz w:val="28"/>
          <w:szCs w:val="28"/>
        </w:rPr>
        <w:t>570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ล้านบาท </w:t>
      </w:r>
      <w:r w:rsidRPr="000E4FE3">
        <w:rPr>
          <w:rFonts w:ascii="Angsana New" w:hAnsi="Angsana New"/>
          <w:spacing w:val="-2"/>
          <w:sz w:val="28"/>
          <w:szCs w:val="28"/>
          <w:cs/>
        </w:rPr>
        <w:t>ทำให้บริษัทฯ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 </w:t>
      </w:r>
      <w:r w:rsidRPr="000E4FE3">
        <w:rPr>
          <w:rFonts w:ascii="Angsana New" w:hAnsi="Angsana New"/>
          <w:spacing w:val="-2"/>
          <w:sz w:val="28"/>
          <w:szCs w:val="28"/>
          <w:cs/>
        </w:rPr>
        <w:t>ได้ลงทุนใน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เดอะ 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เมกะวัตต์ รวมเป็นเงินลงทุน </w:t>
      </w:r>
      <w:r w:rsidRPr="000E4FE3">
        <w:rPr>
          <w:rFonts w:ascii="Angsana New" w:hAnsi="Angsana New"/>
          <w:spacing w:val="-2"/>
          <w:sz w:val="28"/>
          <w:szCs w:val="28"/>
        </w:rPr>
        <w:t>1,720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 ล้านบาท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สัดส่วนการถือหุ้นเพิ่มขึ้นจาก ร้อยละ </w:t>
      </w:r>
      <w:r w:rsidRPr="000E4FE3">
        <w:rPr>
          <w:rFonts w:ascii="Angsana New" w:hAnsi="Angsana New"/>
          <w:spacing w:val="-2"/>
          <w:sz w:val="28"/>
          <w:szCs w:val="28"/>
        </w:rPr>
        <w:t>49.02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 เป็น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>ร้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อยละ </w:t>
      </w:r>
      <w:r w:rsidRPr="000E4FE3">
        <w:rPr>
          <w:rFonts w:ascii="Angsana New" w:hAnsi="Angsana New"/>
          <w:spacing w:val="-2"/>
          <w:sz w:val="28"/>
          <w:szCs w:val="28"/>
        </w:rPr>
        <w:t>70.16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โดยบริษัทกำหนดวันที่โอนอำนาจควบคุมคือ วันที่ </w:t>
      </w:r>
      <w:r w:rsidRPr="000E4FE3">
        <w:rPr>
          <w:rFonts w:ascii="Angsana New" w:hAnsi="Angsana New"/>
          <w:spacing w:val="-2"/>
          <w:sz w:val="28"/>
          <w:szCs w:val="28"/>
        </w:rPr>
        <w:t>31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พฤษภาคม </w:t>
      </w:r>
      <w:r w:rsidRPr="000E4FE3">
        <w:rPr>
          <w:rFonts w:ascii="Angsana New" w:hAnsi="Angsana New"/>
          <w:spacing w:val="-2"/>
          <w:sz w:val="28"/>
          <w:szCs w:val="28"/>
        </w:rPr>
        <w:t>2566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ดังนั้นนับตั้งแต่วันที่ดังกล่าวเงินลงทุนใน เดอะ เมกะวัตต์ จึงถือว่าเปลี่ยนสถานะจากบริษัทร่วมเป็นบริษัทย่อย ซึ่งได้เปิดเผยรายละเอียดตามหมายเหตุประกอบงบการเงินระหว่างกาลข้อ </w:t>
      </w:r>
      <w:r w:rsidRPr="000E4FE3">
        <w:rPr>
          <w:rFonts w:ascii="Angsana New" w:hAnsi="Angsana New"/>
          <w:spacing w:val="-2"/>
          <w:sz w:val="28"/>
          <w:szCs w:val="28"/>
        </w:rPr>
        <w:t>1</w:t>
      </w:r>
      <w:bookmarkEnd w:id="9"/>
      <w:bookmarkEnd w:id="10"/>
      <w:r w:rsidRPr="000E4FE3">
        <w:rPr>
          <w:rFonts w:ascii="Angsana New" w:hAnsi="Angsana New"/>
          <w:spacing w:val="-2"/>
          <w:sz w:val="28"/>
          <w:szCs w:val="28"/>
        </w:rPr>
        <w:t>4</w:t>
      </w:r>
    </w:p>
    <w:p w14:paraId="1D2A2C27" w14:textId="77777777" w:rsidR="00147649" w:rsidRPr="000E4FE3" w:rsidRDefault="00147649" w:rsidP="0014764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1AC8D224" w14:textId="77777777" w:rsidR="00147649" w:rsidRPr="000E4FE3" w:rsidRDefault="00147649" w:rsidP="00DC7FAA">
      <w:pPr>
        <w:tabs>
          <w:tab w:val="left" w:pos="450"/>
          <w:tab w:val="left" w:pos="810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</w:rPr>
        <w:t>15.3</w:t>
      </w:r>
      <w:r w:rsidRPr="000E4FE3">
        <w:rPr>
          <w:rFonts w:ascii="Angsana New" w:hAnsi="Angsana New"/>
          <w:b/>
          <w:bCs/>
          <w:sz w:val="28"/>
          <w:szCs w:val="28"/>
        </w:rPr>
        <w:tab/>
      </w:r>
      <w:r w:rsidRPr="000E4FE3">
        <w:rPr>
          <w:rFonts w:ascii="Angsana New" w:hAnsi="Angsana New"/>
          <w:b/>
          <w:bCs/>
          <w:sz w:val="28"/>
          <w:szCs w:val="28"/>
          <w:cs/>
        </w:rPr>
        <w:t>ข้อมูลทางการเงินของบริษัทร่วมที่มีสาระสำคัญ</w:t>
      </w:r>
    </w:p>
    <w:p w14:paraId="25327C55" w14:textId="77777777" w:rsidR="00147649" w:rsidRPr="000E4FE3" w:rsidRDefault="00147649" w:rsidP="00DC7FAA">
      <w:pPr>
        <w:ind w:left="81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สรุปรายการฐานะทางการเงิน</w:t>
      </w:r>
    </w:p>
    <w:tbl>
      <w:tblPr>
        <w:tblW w:w="1020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38"/>
        <w:gridCol w:w="1187"/>
        <w:gridCol w:w="48"/>
        <w:gridCol w:w="1187"/>
        <w:gridCol w:w="57"/>
        <w:gridCol w:w="1190"/>
        <w:gridCol w:w="124"/>
        <w:gridCol w:w="1144"/>
        <w:gridCol w:w="139"/>
        <w:gridCol w:w="1140"/>
        <w:gridCol w:w="140"/>
        <w:gridCol w:w="1209"/>
      </w:tblGrid>
      <w:tr w:rsidR="004819C4" w:rsidRPr="000E4FE3" w14:paraId="18C2258A" w14:textId="77777777" w:rsidTr="004819C4">
        <w:trPr>
          <w:trHeight w:val="383"/>
        </w:trPr>
        <w:tc>
          <w:tcPr>
            <w:tcW w:w="2638" w:type="dxa"/>
          </w:tcPr>
          <w:p w14:paraId="51A67D6D" w14:textId="77777777" w:rsidR="004819C4" w:rsidRPr="000E4FE3" w:rsidRDefault="004819C4" w:rsidP="004819C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7565" w:type="dxa"/>
            <w:gridSpan w:val="11"/>
            <w:vAlign w:val="center"/>
          </w:tcPr>
          <w:p w14:paraId="588245F1" w14:textId="562FB3F3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(หน่วย 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 xml:space="preserve">: </w:t>
            </w: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พันบาท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)</w:t>
            </w:r>
          </w:p>
        </w:tc>
      </w:tr>
      <w:tr w:rsidR="004819C4" w:rsidRPr="000E4FE3" w14:paraId="293E5B82" w14:textId="77777777" w:rsidTr="004819C4">
        <w:trPr>
          <w:trHeight w:val="383"/>
        </w:trPr>
        <w:tc>
          <w:tcPr>
            <w:tcW w:w="2638" w:type="dxa"/>
          </w:tcPr>
          <w:p w14:paraId="5DB2B71C" w14:textId="77777777" w:rsidR="004819C4" w:rsidRPr="000E4FE3" w:rsidRDefault="004819C4" w:rsidP="004819C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F1A19" w14:textId="709C761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บริษัท ซีพีเอส ชิปปิ้ง แอนด์ 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br/>
            </w: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โลจิสติกส์ จำกัด</w:t>
            </w:r>
          </w:p>
        </w:tc>
        <w:tc>
          <w:tcPr>
            <w:tcW w:w="57" w:type="dxa"/>
            <w:vAlign w:val="center"/>
          </w:tcPr>
          <w:p w14:paraId="67392418" w14:textId="7777777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6803B" w14:textId="67595831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บริษัท เดอะ เมกะวัตต์ จำกัด</w:t>
            </w:r>
          </w:p>
        </w:tc>
        <w:tc>
          <w:tcPr>
            <w:tcW w:w="139" w:type="dxa"/>
            <w:vAlign w:val="center"/>
          </w:tcPr>
          <w:p w14:paraId="033229A2" w14:textId="7777777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1044A" w14:textId="11C54D75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บริษัท พาวเวอร์เอ็ม เอ็นจิเนียริ่ง จำกัด</w:t>
            </w:r>
          </w:p>
        </w:tc>
      </w:tr>
      <w:tr w:rsidR="004819C4" w:rsidRPr="000E4FE3" w14:paraId="539831F0" w14:textId="77777777" w:rsidTr="004819C4">
        <w:trPr>
          <w:trHeight w:val="383"/>
        </w:trPr>
        <w:tc>
          <w:tcPr>
            <w:tcW w:w="2638" w:type="dxa"/>
          </w:tcPr>
          <w:p w14:paraId="3B045A12" w14:textId="77777777" w:rsidR="004819C4" w:rsidRPr="000E4FE3" w:rsidRDefault="004819C4" w:rsidP="004819C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14:paraId="4E1DF5E7" w14:textId="323D0082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31</w:t>
            </w:r>
            <w:r w:rsidRPr="000E4FE3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มีนาคม </w:t>
            </w:r>
            <w:r w:rsidRPr="000E4FE3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48" w:type="dxa"/>
            <w:tcBorders>
              <w:top w:val="single" w:sz="4" w:space="0" w:color="auto"/>
            </w:tcBorders>
          </w:tcPr>
          <w:p w14:paraId="13D5FAE1" w14:textId="7777777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14:paraId="4171A956" w14:textId="69494328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57" w:type="dxa"/>
          </w:tcPr>
          <w:p w14:paraId="1E909F2E" w14:textId="7777777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14:paraId="3100481F" w14:textId="6B43AEAA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31</w:t>
            </w:r>
            <w:r w:rsidRPr="000E4FE3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มีนาคม </w:t>
            </w:r>
            <w:r w:rsidRPr="000E4FE3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2DB9018" w14:textId="7777777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6C33E9D1" w14:textId="404F707C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  <w:tc>
          <w:tcPr>
            <w:tcW w:w="139" w:type="dxa"/>
          </w:tcPr>
          <w:p w14:paraId="1E9DF5EE" w14:textId="7777777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14:paraId="2CF080CE" w14:textId="7777777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31</w:t>
            </w:r>
            <w:r w:rsidRPr="000E4FE3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 xml:space="preserve"> มีนาคม </w:t>
            </w:r>
            <w:r w:rsidRPr="000E4FE3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4" w:space="0" w:color="auto"/>
            </w:tcBorders>
          </w:tcPr>
          <w:p w14:paraId="218A3468" w14:textId="7777777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</w:tcPr>
          <w:p w14:paraId="4E093DE4" w14:textId="77777777" w:rsidR="004819C4" w:rsidRPr="000E4FE3" w:rsidRDefault="004819C4" w:rsidP="004819C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</w:tr>
      <w:tr w:rsidR="004819C4" w:rsidRPr="000E4FE3" w14:paraId="2013B046" w14:textId="77777777" w:rsidTr="00F669BE">
        <w:trPr>
          <w:trHeight w:val="383"/>
        </w:trPr>
        <w:tc>
          <w:tcPr>
            <w:tcW w:w="2638" w:type="dxa"/>
          </w:tcPr>
          <w:p w14:paraId="10C0A36D" w14:textId="3FAEC050" w:rsidR="004819C4" w:rsidRPr="000E4FE3" w:rsidRDefault="004819C4" w:rsidP="004819C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bottom"/>
          </w:tcPr>
          <w:p w14:paraId="4405ACD5" w14:textId="3AA23DC2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724D2E4E" w14:textId="77777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  <w:vAlign w:val="bottom"/>
          </w:tcPr>
          <w:p w14:paraId="27130178" w14:textId="7D280859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100,305</w:t>
            </w:r>
          </w:p>
        </w:tc>
        <w:tc>
          <w:tcPr>
            <w:tcW w:w="57" w:type="dxa"/>
          </w:tcPr>
          <w:p w14:paraId="40478B62" w14:textId="77777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494A3AE7" w14:textId="2D375F16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3FC2937F" w14:textId="77777777" w:rsidR="004819C4" w:rsidRPr="000E4FE3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44" w:type="dxa"/>
            <w:vAlign w:val="bottom"/>
          </w:tcPr>
          <w:p w14:paraId="26A15857" w14:textId="50CC6C54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39,469</w:t>
            </w:r>
          </w:p>
        </w:tc>
        <w:tc>
          <w:tcPr>
            <w:tcW w:w="139" w:type="dxa"/>
            <w:vAlign w:val="bottom"/>
          </w:tcPr>
          <w:p w14:paraId="16C6B5FC" w14:textId="77777777" w:rsidR="004819C4" w:rsidRPr="000E4FE3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40" w:type="dxa"/>
            <w:vAlign w:val="bottom"/>
          </w:tcPr>
          <w:p w14:paraId="604036BF" w14:textId="01584B6F" w:rsidR="004819C4" w:rsidRPr="000E4FE3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7,098</w:t>
            </w:r>
          </w:p>
        </w:tc>
        <w:tc>
          <w:tcPr>
            <w:tcW w:w="140" w:type="dxa"/>
            <w:vAlign w:val="bottom"/>
          </w:tcPr>
          <w:p w14:paraId="1A81320D" w14:textId="77777777" w:rsidR="004819C4" w:rsidRPr="000E4FE3" w:rsidRDefault="004819C4" w:rsidP="004819C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09" w:type="dxa"/>
          </w:tcPr>
          <w:p w14:paraId="6969EF71" w14:textId="7AED1ECF" w:rsidR="004819C4" w:rsidRPr="000E4FE3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36,295</w:t>
            </w:r>
          </w:p>
        </w:tc>
      </w:tr>
      <w:tr w:rsidR="004819C4" w:rsidRPr="000E4FE3" w14:paraId="7E36EBAE" w14:textId="77777777" w:rsidTr="00F669BE">
        <w:trPr>
          <w:trHeight w:val="383"/>
        </w:trPr>
        <w:tc>
          <w:tcPr>
            <w:tcW w:w="2638" w:type="dxa"/>
          </w:tcPr>
          <w:p w14:paraId="2E5E2853" w14:textId="65783E66" w:rsidR="004819C4" w:rsidRPr="000E4FE3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187" w:type="dxa"/>
            <w:vAlign w:val="bottom"/>
          </w:tcPr>
          <w:p w14:paraId="0B269D1B" w14:textId="03D54C7A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254D75F9" w14:textId="77777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vAlign w:val="bottom"/>
          </w:tcPr>
          <w:p w14:paraId="7A3C24A9" w14:textId="28E38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36,452</w:t>
            </w:r>
          </w:p>
        </w:tc>
        <w:tc>
          <w:tcPr>
            <w:tcW w:w="57" w:type="dxa"/>
          </w:tcPr>
          <w:p w14:paraId="0B8FCE16" w14:textId="77777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6D3DC926" w14:textId="13BB17E1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765A9E34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0D742435" w14:textId="2BDB7DB9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39" w:type="dxa"/>
            <w:vAlign w:val="bottom"/>
          </w:tcPr>
          <w:p w14:paraId="3B9DCDB6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2FE98B65" w14:textId="1374DC6B" w:rsidR="004819C4" w:rsidRPr="000E4FE3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433</w:t>
            </w:r>
          </w:p>
        </w:tc>
        <w:tc>
          <w:tcPr>
            <w:tcW w:w="140" w:type="dxa"/>
            <w:vAlign w:val="bottom"/>
          </w:tcPr>
          <w:p w14:paraId="2D957816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</w:tcPr>
          <w:p w14:paraId="5A2CA807" w14:textId="16FB84A1" w:rsidR="004819C4" w:rsidRPr="000E4FE3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390</w:t>
            </w:r>
          </w:p>
        </w:tc>
      </w:tr>
      <w:tr w:rsidR="004819C4" w:rsidRPr="000E4FE3" w14:paraId="51678342" w14:textId="77777777" w:rsidTr="00F669BE">
        <w:trPr>
          <w:trHeight w:val="394"/>
        </w:trPr>
        <w:tc>
          <w:tcPr>
            <w:tcW w:w="2638" w:type="dxa"/>
          </w:tcPr>
          <w:p w14:paraId="1BFC7BEF" w14:textId="5A1CEBC0" w:rsidR="004819C4" w:rsidRPr="000E4FE3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187" w:type="dxa"/>
            <w:vAlign w:val="bottom"/>
          </w:tcPr>
          <w:p w14:paraId="54DDD1E1" w14:textId="3BD09AFA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2FB45754" w14:textId="77777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vAlign w:val="bottom"/>
          </w:tcPr>
          <w:p w14:paraId="64CC434A" w14:textId="4CD62BE1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44,557</w:t>
            </w:r>
          </w:p>
        </w:tc>
        <w:tc>
          <w:tcPr>
            <w:tcW w:w="57" w:type="dxa"/>
          </w:tcPr>
          <w:p w14:paraId="3FF83794" w14:textId="77777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402B2DE8" w14:textId="26E1D013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538CEBF5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6044E534" w14:textId="379EBF2F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4,610</w:t>
            </w:r>
          </w:p>
        </w:tc>
        <w:tc>
          <w:tcPr>
            <w:tcW w:w="139" w:type="dxa"/>
            <w:vAlign w:val="bottom"/>
          </w:tcPr>
          <w:p w14:paraId="4E19D581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502098FE" w14:textId="7775F527" w:rsidR="004819C4" w:rsidRPr="000E4FE3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4,511</w:t>
            </w:r>
          </w:p>
        </w:tc>
        <w:tc>
          <w:tcPr>
            <w:tcW w:w="140" w:type="dxa"/>
            <w:vAlign w:val="bottom"/>
          </w:tcPr>
          <w:p w14:paraId="0D9A2E08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</w:tcPr>
          <w:p w14:paraId="6EE48FA4" w14:textId="365B5031" w:rsidR="004819C4" w:rsidRPr="000E4FE3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4,309</w:t>
            </w:r>
          </w:p>
        </w:tc>
      </w:tr>
      <w:tr w:rsidR="004819C4" w:rsidRPr="000E4FE3" w14:paraId="7760566B" w14:textId="77777777" w:rsidTr="00F669BE">
        <w:trPr>
          <w:trHeight w:val="383"/>
        </w:trPr>
        <w:tc>
          <w:tcPr>
            <w:tcW w:w="2638" w:type="dxa"/>
          </w:tcPr>
          <w:p w14:paraId="0B235E69" w14:textId="19515307" w:rsidR="004819C4" w:rsidRPr="000E4FE3" w:rsidRDefault="004819C4" w:rsidP="004819C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187" w:type="dxa"/>
            <w:vAlign w:val="bottom"/>
          </w:tcPr>
          <w:p w14:paraId="37D91326" w14:textId="4F5E4661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3C5E0D23" w14:textId="77777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87" w:type="dxa"/>
            <w:vAlign w:val="bottom"/>
          </w:tcPr>
          <w:p w14:paraId="71E1B864" w14:textId="6EBEE9CD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10,187</w:t>
            </w:r>
          </w:p>
        </w:tc>
        <w:tc>
          <w:tcPr>
            <w:tcW w:w="57" w:type="dxa"/>
          </w:tcPr>
          <w:p w14:paraId="2BCD9859" w14:textId="7777777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66E9970B" w14:textId="3078F7F7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2A5463FA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028C45A4" w14:textId="45B4C47F" w:rsidR="004819C4" w:rsidRPr="000E4FE3" w:rsidRDefault="004819C4" w:rsidP="004819C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10,692</w:t>
            </w:r>
          </w:p>
        </w:tc>
        <w:tc>
          <w:tcPr>
            <w:tcW w:w="139" w:type="dxa"/>
            <w:vAlign w:val="bottom"/>
          </w:tcPr>
          <w:p w14:paraId="5A58538F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098A6A86" w14:textId="22B5D5E8" w:rsidR="004819C4" w:rsidRPr="000E4FE3" w:rsidRDefault="004819C4" w:rsidP="004819C4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10,874</w:t>
            </w:r>
          </w:p>
        </w:tc>
        <w:tc>
          <w:tcPr>
            <w:tcW w:w="140" w:type="dxa"/>
            <w:vAlign w:val="bottom"/>
          </w:tcPr>
          <w:p w14:paraId="1E254B6E" w14:textId="77777777" w:rsidR="004819C4" w:rsidRPr="000E4FE3" w:rsidRDefault="004819C4" w:rsidP="004819C4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209" w:type="dxa"/>
          </w:tcPr>
          <w:p w14:paraId="17CB9002" w14:textId="437D344A" w:rsidR="004819C4" w:rsidRPr="000E4FE3" w:rsidRDefault="004203CC" w:rsidP="004819C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11,258</w:t>
            </w:r>
          </w:p>
        </w:tc>
      </w:tr>
    </w:tbl>
    <w:p w14:paraId="08D46BEB" w14:textId="77777777" w:rsidR="006139CB" w:rsidRPr="000E4FE3" w:rsidRDefault="006139CB" w:rsidP="006139CB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0C8903C" w14:textId="2C75C8A6" w:rsidR="00BF5166" w:rsidRPr="000E4FE3" w:rsidRDefault="00BF5166" w:rsidP="00B27FE1">
      <w:pPr>
        <w:rPr>
          <w:rFonts w:ascii="Angsana New" w:hAnsi="Angsana New"/>
          <w:spacing w:val="3"/>
          <w:sz w:val="12"/>
          <w:szCs w:val="12"/>
        </w:rPr>
      </w:pPr>
      <w:r w:rsidRPr="000E4FE3">
        <w:rPr>
          <w:rFonts w:ascii="Angsana New" w:hAnsi="Angsana New"/>
          <w:spacing w:val="3"/>
          <w:sz w:val="12"/>
          <w:szCs w:val="12"/>
        </w:rPr>
        <w:br w:type="page"/>
      </w:r>
    </w:p>
    <w:p w14:paraId="1F3E302C" w14:textId="4B1A2DEE" w:rsidR="006139CB" w:rsidRPr="000E4FE3" w:rsidRDefault="006139CB" w:rsidP="00DC7FAA">
      <w:pPr>
        <w:ind w:left="81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lastRenderedPageBreak/>
        <w:t>สรุป</w:t>
      </w:r>
      <w:r w:rsidRPr="000E4FE3">
        <w:rPr>
          <w:rFonts w:ascii="Angsana New" w:hAnsi="Angsana New" w:hint="cs"/>
          <w:sz w:val="28"/>
          <w:szCs w:val="28"/>
          <w:cs/>
        </w:rPr>
        <w:t>รายการกำไร (ขาดทุน) เบ็ดเสร็จ สำหรับงวดสามเดือนสิ้นสุดวันที่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eastAsia="Cordia New" w:hAnsi="Angsana New"/>
          <w:sz w:val="28"/>
          <w:szCs w:val="28"/>
          <w:lang w:eastAsia="th-TH"/>
        </w:rPr>
        <w:t>31</w:t>
      </w:r>
      <w:r w:rsidRPr="000E4FE3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มีนาคม </w:t>
      </w:r>
      <w:r w:rsidRPr="000E4FE3">
        <w:rPr>
          <w:rFonts w:ascii="Angsana New" w:eastAsia="Cordia New" w:hAnsi="Angsana New"/>
          <w:sz w:val="28"/>
          <w:szCs w:val="28"/>
          <w:lang w:eastAsia="th-TH"/>
        </w:rPr>
        <w:t>2567</w:t>
      </w:r>
      <w:r w:rsidRPr="000E4FE3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0E4FE3">
        <w:rPr>
          <w:rFonts w:ascii="Angsana New" w:hAnsi="Angsana New"/>
          <w:sz w:val="28"/>
          <w:szCs w:val="28"/>
        </w:rPr>
        <w:t xml:space="preserve"> 2566</w:t>
      </w:r>
      <w:r w:rsidRPr="000E4FE3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W w:w="9736" w:type="dxa"/>
        <w:tblInd w:w="6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0"/>
        <w:gridCol w:w="1239"/>
        <w:gridCol w:w="130"/>
        <w:gridCol w:w="1192"/>
        <w:gridCol w:w="144"/>
        <w:gridCol w:w="1189"/>
        <w:gridCol w:w="145"/>
        <w:gridCol w:w="1260"/>
        <w:gridCol w:w="53"/>
        <w:gridCol w:w="1256"/>
        <w:gridCol w:w="48"/>
        <w:gridCol w:w="1100"/>
      </w:tblGrid>
      <w:tr w:rsidR="00D41ACA" w:rsidRPr="000E4FE3" w14:paraId="21468889" w14:textId="77777777" w:rsidTr="00D41ACA">
        <w:trPr>
          <w:trHeight w:val="345"/>
        </w:trPr>
        <w:tc>
          <w:tcPr>
            <w:tcW w:w="1980" w:type="dxa"/>
          </w:tcPr>
          <w:p w14:paraId="33E78598" w14:textId="77777777" w:rsidR="00D41ACA" w:rsidRPr="000E4FE3" w:rsidRDefault="00D41ACA" w:rsidP="00D41A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53FCF833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30" w:type="dxa"/>
            <w:tcBorders>
              <w:bottom w:val="single" w:sz="4" w:space="0" w:color="auto"/>
            </w:tcBorders>
          </w:tcPr>
          <w:p w14:paraId="2ACAB085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3CE298B0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14:paraId="5C085E85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481EF234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45" w:type="dxa"/>
            <w:tcBorders>
              <w:bottom w:val="single" w:sz="4" w:space="0" w:color="auto"/>
            </w:tcBorders>
          </w:tcPr>
          <w:p w14:paraId="663E7F38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6A36861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45E80D55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bottom w:val="single" w:sz="4" w:space="0" w:color="auto"/>
            </w:tcBorders>
            <w:vAlign w:val="center"/>
          </w:tcPr>
          <w:p w14:paraId="6981527E" w14:textId="1518BC5C" w:rsidR="00D41ACA" w:rsidRPr="000E4FE3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(หน่วย </w:t>
            </w:r>
            <w:r w:rsidRPr="000E4FE3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:</w:t>
            </w:r>
            <w:r w:rsidRPr="000E4FE3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  <w:r w:rsidRPr="000E4FE3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41ACA" w:rsidRPr="000E4FE3" w14:paraId="1A1C2348" w14:textId="77777777" w:rsidTr="00D41ACA">
        <w:trPr>
          <w:trHeight w:val="345"/>
        </w:trPr>
        <w:tc>
          <w:tcPr>
            <w:tcW w:w="1980" w:type="dxa"/>
          </w:tcPr>
          <w:p w14:paraId="574FFBB6" w14:textId="77777777" w:rsidR="00D41ACA" w:rsidRPr="000E4FE3" w:rsidRDefault="00D41ACA" w:rsidP="00D41A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0D4F4" w14:textId="2ECCBF96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บริษัท ซีพีเอส ชิปปิ้ง แอนด์ </w:t>
            </w:r>
            <w:r w:rsidRPr="000E4FE3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br/>
            </w:r>
            <w:r w:rsidRPr="000E4FE3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โลจิสติกส์ จำกัด</w:t>
            </w:r>
          </w:p>
        </w:tc>
        <w:tc>
          <w:tcPr>
            <w:tcW w:w="144" w:type="dxa"/>
            <w:tcBorders>
              <w:top w:val="single" w:sz="4" w:space="0" w:color="auto"/>
            </w:tcBorders>
            <w:vAlign w:val="center"/>
          </w:tcPr>
          <w:p w14:paraId="43169478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152CF" w14:textId="281D01BB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0E4FE3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บริษัท เดอะเมกะวัตต์ จำกัด</w:t>
            </w:r>
          </w:p>
        </w:tc>
        <w:tc>
          <w:tcPr>
            <w:tcW w:w="53" w:type="dxa"/>
            <w:tcBorders>
              <w:top w:val="single" w:sz="4" w:space="0" w:color="auto"/>
            </w:tcBorders>
            <w:vAlign w:val="center"/>
          </w:tcPr>
          <w:p w14:paraId="21828633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AAA82" w14:textId="6A69B300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>บริษัท พาวเวอร์เอ็ม เอ็นจิเนียริ่ง จำกัด</w:t>
            </w:r>
          </w:p>
        </w:tc>
      </w:tr>
      <w:tr w:rsidR="00D41ACA" w:rsidRPr="000E4FE3" w14:paraId="00F63CC5" w14:textId="5B56A7B0" w:rsidTr="00D41ACA">
        <w:trPr>
          <w:trHeight w:val="345"/>
        </w:trPr>
        <w:tc>
          <w:tcPr>
            <w:tcW w:w="1980" w:type="dxa"/>
          </w:tcPr>
          <w:p w14:paraId="06258FEF" w14:textId="77777777" w:rsidR="00D41ACA" w:rsidRPr="000E4FE3" w:rsidRDefault="00D41ACA" w:rsidP="00D41A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6A0F702E" w14:textId="44EEEC46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0" w:type="dxa"/>
          </w:tcPr>
          <w:p w14:paraId="6D4F82EE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14:paraId="1E5EC5B8" w14:textId="1CEB0CFA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4" w:type="dxa"/>
          </w:tcPr>
          <w:p w14:paraId="34D3F4FE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426A833F" w14:textId="005D9A9B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5" w:type="dxa"/>
          </w:tcPr>
          <w:p w14:paraId="0B39F2F6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92A907F" w14:textId="2200E03C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0E4FE3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53" w:type="dxa"/>
            <w:tcBorders>
              <w:bottom w:val="single" w:sz="4" w:space="0" w:color="auto"/>
            </w:tcBorders>
          </w:tcPr>
          <w:p w14:paraId="20405CAA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14:paraId="57392BC7" w14:textId="4127112F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48" w:type="dxa"/>
            <w:tcBorders>
              <w:bottom w:val="single" w:sz="4" w:space="0" w:color="auto"/>
            </w:tcBorders>
          </w:tcPr>
          <w:p w14:paraId="44B3EA64" w14:textId="77777777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266BF8DC" w14:textId="12CB15BD" w:rsidR="00D41ACA" w:rsidRPr="000E4FE3" w:rsidRDefault="00D41ACA" w:rsidP="00D41ACA">
            <w:pPr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0E4FE3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</w:tr>
      <w:tr w:rsidR="00D41ACA" w:rsidRPr="000E4FE3" w14:paraId="140AB074" w14:textId="1736D54F" w:rsidTr="00D41ACA">
        <w:trPr>
          <w:trHeight w:val="345"/>
        </w:trPr>
        <w:tc>
          <w:tcPr>
            <w:tcW w:w="1980" w:type="dxa"/>
          </w:tcPr>
          <w:p w14:paraId="018602E0" w14:textId="6D3ACEAC" w:rsidR="00D41ACA" w:rsidRPr="000E4FE3" w:rsidRDefault="00D41ACA" w:rsidP="00D41ACA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4"/>
                <w:szCs w:val="24"/>
                <w:lang w:val="en-GB" w:eastAsia="th-TH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</w:p>
        </w:tc>
        <w:tc>
          <w:tcPr>
            <w:tcW w:w="1239" w:type="dxa"/>
            <w:vAlign w:val="bottom"/>
          </w:tcPr>
          <w:p w14:paraId="0D28EC6C" w14:textId="34DBF05C" w:rsidR="00D41ACA" w:rsidRPr="000E4FE3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7602AE2D" w14:textId="77777777" w:rsidR="00D41ACA" w:rsidRPr="000E4FE3" w:rsidRDefault="00D41ACA" w:rsidP="00D41A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192" w:type="dxa"/>
            <w:vAlign w:val="center"/>
          </w:tcPr>
          <w:p w14:paraId="5FE0FC17" w14:textId="02170646" w:rsidR="00D41ACA" w:rsidRPr="000E4FE3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69,626</w:t>
            </w:r>
          </w:p>
        </w:tc>
        <w:tc>
          <w:tcPr>
            <w:tcW w:w="144" w:type="dxa"/>
            <w:vAlign w:val="bottom"/>
          </w:tcPr>
          <w:p w14:paraId="5533D5F2" w14:textId="77777777" w:rsidR="00D41ACA" w:rsidRPr="000E4FE3" w:rsidRDefault="00D41ACA" w:rsidP="00D41A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89" w:type="dxa"/>
            <w:vAlign w:val="bottom"/>
          </w:tcPr>
          <w:p w14:paraId="40A38BB7" w14:textId="6BD8C8F6" w:rsidR="00D41ACA" w:rsidRPr="000E4FE3" w:rsidRDefault="00D41ACA" w:rsidP="00D41A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5D33CD69" w14:textId="77777777" w:rsidR="00D41ACA" w:rsidRPr="000E4FE3" w:rsidRDefault="00D41ACA" w:rsidP="00D41ACA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260" w:type="dxa"/>
            <w:vAlign w:val="center"/>
          </w:tcPr>
          <w:p w14:paraId="275C1E7F" w14:textId="6C4638B6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123,251</w:t>
            </w:r>
          </w:p>
        </w:tc>
        <w:tc>
          <w:tcPr>
            <w:tcW w:w="53" w:type="dxa"/>
          </w:tcPr>
          <w:p w14:paraId="1EA5F27F" w14:textId="77777777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vAlign w:val="bottom"/>
          </w:tcPr>
          <w:p w14:paraId="15EFBB30" w14:textId="16897C17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434</w:t>
            </w:r>
          </w:p>
        </w:tc>
        <w:tc>
          <w:tcPr>
            <w:tcW w:w="48" w:type="dxa"/>
          </w:tcPr>
          <w:p w14:paraId="731522FA" w14:textId="77777777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2DA1F2D2" w14:textId="2E4545ED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</w:tr>
      <w:tr w:rsidR="00D41ACA" w:rsidRPr="000E4FE3" w14:paraId="1AD85CA0" w14:textId="38ED21D4" w:rsidTr="00D41ACA">
        <w:trPr>
          <w:trHeight w:val="355"/>
        </w:trPr>
        <w:tc>
          <w:tcPr>
            <w:tcW w:w="1980" w:type="dxa"/>
          </w:tcPr>
          <w:p w14:paraId="791FFC19" w14:textId="18B4DFC2" w:rsidR="00D41ACA" w:rsidRPr="000E4FE3" w:rsidRDefault="00D41ACA" w:rsidP="00D41ACA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5B17407E" w14:textId="74A0D368" w:rsidR="00D41ACA" w:rsidRPr="000E4FE3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261213E4" w14:textId="77777777" w:rsidR="00D41ACA" w:rsidRPr="000E4FE3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14:paraId="1E91DDCF" w14:textId="01603A68" w:rsidR="00D41ACA" w:rsidRPr="000E4FE3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(71,131)</w:t>
            </w:r>
          </w:p>
        </w:tc>
        <w:tc>
          <w:tcPr>
            <w:tcW w:w="144" w:type="dxa"/>
            <w:vAlign w:val="bottom"/>
          </w:tcPr>
          <w:p w14:paraId="5CF708B7" w14:textId="77777777" w:rsidR="00D41ACA" w:rsidRPr="000E4FE3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14:paraId="0C164F5E" w14:textId="4EEBDD69" w:rsidR="00D41ACA" w:rsidRPr="000E4FE3" w:rsidRDefault="00D41ACA" w:rsidP="00D41A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4EEF786D" w14:textId="77777777" w:rsidR="00D41ACA" w:rsidRPr="000E4FE3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EBDF0A" w14:textId="12934467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(70,934)</w:t>
            </w:r>
          </w:p>
        </w:tc>
        <w:tc>
          <w:tcPr>
            <w:tcW w:w="53" w:type="dxa"/>
          </w:tcPr>
          <w:p w14:paraId="4DB5A5F5" w14:textId="77777777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2361C8F6" w14:textId="336A3355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(1,638)</w:t>
            </w:r>
          </w:p>
        </w:tc>
        <w:tc>
          <w:tcPr>
            <w:tcW w:w="48" w:type="dxa"/>
          </w:tcPr>
          <w:p w14:paraId="4C8DF2A2" w14:textId="77777777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bottom"/>
          </w:tcPr>
          <w:p w14:paraId="7C379D0D" w14:textId="329870BD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</w:tr>
      <w:tr w:rsidR="00D41ACA" w:rsidRPr="000E4FE3" w14:paraId="486AACDD" w14:textId="7C90F028" w:rsidTr="00D41ACA">
        <w:trPr>
          <w:trHeight w:val="333"/>
        </w:trPr>
        <w:tc>
          <w:tcPr>
            <w:tcW w:w="1980" w:type="dxa"/>
          </w:tcPr>
          <w:p w14:paraId="79661F5E" w14:textId="7B9E31AE" w:rsidR="00D41ACA" w:rsidRPr="000E4FE3" w:rsidRDefault="00D41ACA" w:rsidP="00D41ACA">
            <w:pPr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กำไร(ขาดทุน)เบ็ดเสร็จอื่น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CE50A8" w14:textId="58DB42C0" w:rsidR="00D41ACA" w:rsidRPr="000E4FE3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0" w:type="dxa"/>
            <w:vAlign w:val="bottom"/>
          </w:tcPr>
          <w:p w14:paraId="4EF93271" w14:textId="77777777" w:rsidR="00D41ACA" w:rsidRPr="000E4FE3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110B17" w14:textId="0E4A90DE" w:rsidR="00D41ACA" w:rsidRPr="000E4FE3" w:rsidRDefault="00D41ACA" w:rsidP="00D41ACA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(1,505)</w:t>
            </w:r>
          </w:p>
        </w:tc>
        <w:tc>
          <w:tcPr>
            <w:tcW w:w="144" w:type="dxa"/>
            <w:vAlign w:val="bottom"/>
          </w:tcPr>
          <w:p w14:paraId="2DE35CBB" w14:textId="77777777" w:rsidR="00D41ACA" w:rsidRPr="000E4FE3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693094" w14:textId="2FF230E0" w:rsidR="00D41ACA" w:rsidRPr="000E4FE3" w:rsidRDefault="00D41ACA" w:rsidP="00D41ACA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5" w:type="dxa"/>
            <w:vAlign w:val="bottom"/>
          </w:tcPr>
          <w:p w14:paraId="0C794B8D" w14:textId="77777777" w:rsidR="00D41ACA" w:rsidRPr="000E4FE3" w:rsidRDefault="00D41ACA" w:rsidP="00D41ACA">
            <w:pPr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541307" w14:textId="2DB4F071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52,317</w:t>
            </w:r>
          </w:p>
        </w:tc>
        <w:tc>
          <w:tcPr>
            <w:tcW w:w="53" w:type="dxa"/>
          </w:tcPr>
          <w:p w14:paraId="1043358D" w14:textId="77777777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57279" w14:textId="0C400778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(1,204)</w:t>
            </w:r>
          </w:p>
        </w:tc>
        <w:tc>
          <w:tcPr>
            <w:tcW w:w="48" w:type="dxa"/>
          </w:tcPr>
          <w:p w14:paraId="72B4351D" w14:textId="77777777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5A3939" w14:textId="1D29C742" w:rsidR="00D41ACA" w:rsidRPr="000E4FE3" w:rsidRDefault="00D41ACA" w:rsidP="00D41ACA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</w:tr>
    </w:tbl>
    <w:p w14:paraId="6A90C001" w14:textId="77777777" w:rsidR="00147649" w:rsidRPr="000E4FE3" w:rsidRDefault="00147649" w:rsidP="00B077C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6CDA49D" w14:textId="77777777" w:rsidR="00BF5166" w:rsidRPr="000E4FE3" w:rsidRDefault="00EC18BB">
      <w:pPr>
        <w:pStyle w:val="ListParagraph"/>
        <w:numPr>
          <w:ilvl w:val="0"/>
          <w:numId w:val="25"/>
        </w:numPr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0E4FE3">
        <w:rPr>
          <w:rFonts w:ascii="Angsana New" w:hAnsi="Angsana New" w:hint="cs"/>
          <w:b/>
          <w:bCs/>
          <w:spacing w:val="2"/>
          <w:sz w:val="28"/>
          <w:szCs w:val="28"/>
          <w:cs/>
        </w:rPr>
        <w:t>เงินจ่ายล่วงหน้าค่าเงินลงทุน</w:t>
      </w:r>
    </w:p>
    <w:p w14:paraId="6F9EEAC9" w14:textId="16CABA64" w:rsidR="00EC18BB" w:rsidRPr="000E4FE3" w:rsidRDefault="00C11614" w:rsidP="00CF736B">
      <w:pPr>
        <w:shd w:val="clear" w:color="auto" w:fill="FFFFFF" w:themeFill="background1"/>
        <w:spacing w:before="120"/>
        <w:ind w:left="720" w:right="-144"/>
        <w:jc w:val="thaiDistribute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 w:hint="cs"/>
          <w:spacing w:val="2"/>
          <w:sz w:val="28"/>
          <w:szCs w:val="28"/>
          <w:cs/>
        </w:rPr>
        <w:t>ณ</w:t>
      </w:r>
      <w:r w:rsidR="00676A4F"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EC18BB" w:rsidRPr="000E4FE3">
        <w:rPr>
          <w:rFonts w:ascii="Angsana New" w:hAnsi="Angsana New"/>
          <w:spacing w:val="2"/>
          <w:sz w:val="28"/>
          <w:szCs w:val="28"/>
          <w:cs/>
        </w:rPr>
        <w:t xml:space="preserve">วันที่ </w:t>
      </w:r>
      <w:r w:rsidR="00676A4F" w:rsidRPr="000E4FE3">
        <w:rPr>
          <w:rFonts w:ascii="Angsana New" w:eastAsia="Cordia New" w:hAnsi="Angsana New"/>
          <w:snapToGrid w:val="0"/>
          <w:sz w:val="28"/>
          <w:szCs w:val="28"/>
          <w:lang w:eastAsia="th-TH"/>
        </w:rPr>
        <w:t xml:space="preserve">31 </w:t>
      </w:r>
      <w:r w:rsidR="00676A4F" w:rsidRPr="000E4FE3">
        <w:rPr>
          <w:rFonts w:ascii="Angsana New" w:eastAsia="Cordia New" w:hAnsi="Angsana New" w:hint="cs"/>
          <w:snapToGrid w:val="0"/>
          <w:sz w:val="28"/>
          <w:szCs w:val="28"/>
          <w:cs/>
          <w:lang w:eastAsia="th-TH"/>
        </w:rPr>
        <w:t xml:space="preserve">มีนาคม </w:t>
      </w:r>
      <w:r w:rsidR="00676A4F" w:rsidRPr="000E4FE3">
        <w:rPr>
          <w:rFonts w:ascii="Angsana New" w:eastAsia="Cordia New" w:hAnsi="Angsana New"/>
          <w:snapToGrid w:val="0"/>
          <w:sz w:val="28"/>
          <w:szCs w:val="28"/>
          <w:lang w:eastAsia="th-TH"/>
        </w:rPr>
        <w:t xml:space="preserve">2567 </w:t>
      </w:r>
      <w:r w:rsidR="00EE1E88" w:rsidRPr="000E4FE3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="00EC18BB" w:rsidRPr="000E4FE3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บริษัทมีเงินจ่ายล่วงหน้าค่าหุ้น</w:t>
      </w:r>
      <w:r w:rsidR="005A2753" w:rsidRPr="000E4FE3">
        <w:rPr>
          <w:rFonts w:ascii="Angsana New" w:hAnsi="Angsana New" w:hint="cs"/>
          <w:spacing w:val="2"/>
          <w:sz w:val="28"/>
          <w:szCs w:val="28"/>
          <w:cs/>
        </w:rPr>
        <w:t>ดังนี้</w:t>
      </w:r>
      <w:r w:rsidR="00EC18BB" w:rsidRPr="000E4FE3">
        <w:rPr>
          <w:rFonts w:ascii="Angsana New" w:hAnsi="Angsana New"/>
          <w:spacing w:val="2"/>
          <w:sz w:val="28"/>
          <w:szCs w:val="28"/>
          <w:cs/>
        </w:rPr>
        <w:t xml:space="preserve"> </w:t>
      </w:r>
    </w:p>
    <w:p w14:paraId="64816144" w14:textId="72F575B2" w:rsidR="005A2753" w:rsidRPr="000E4FE3" w:rsidRDefault="005A2753" w:rsidP="005A2753">
      <w:pPr>
        <w:pStyle w:val="ListParagraph"/>
        <w:jc w:val="both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/>
          <w:spacing w:val="2"/>
          <w:sz w:val="28"/>
          <w:szCs w:val="28"/>
        </w:rPr>
        <w:t>16.1</w:t>
      </w:r>
      <w:r w:rsidRPr="000E4FE3">
        <w:rPr>
          <w:rFonts w:ascii="Angsana New" w:hAnsi="Angsana New"/>
          <w:spacing w:val="2"/>
          <w:sz w:val="28"/>
          <w:szCs w:val="28"/>
        </w:rPr>
        <w:tab/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บริษัทแห่งหนึ่งในประเทศเวียดนาม</w:t>
      </w:r>
    </w:p>
    <w:p w14:paraId="527D642A" w14:textId="72AFFC19" w:rsidR="005A2753" w:rsidRPr="000E4FE3" w:rsidRDefault="005A2753" w:rsidP="005A2753">
      <w:pPr>
        <w:pStyle w:val="ListParagraph"/>
        <w:ind w:left="1260"/>
        <w:jc w:val="thaiDistribute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Pr="000E4FE3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เงินลงทุน จำนวน </w:t>
      </w:r>
      <w:r w:rsidRPr="000E4FE3">
        <w:rPr>
          <w:rFonts w:ascii="Angsana New" w:hAnsi="Angsana New"/>
          <w:spacing w:val="2"/>
          <w:sz w:val="28"/>
          <w:szCs w:val="28"/>
        </w:rPr>
        <w:t>350.1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6</w:t>
      </w:r>
      <w:r w:rsidRPr="000E4FE3">
        <w:rPr>
          <w:rFonts w:ascii="Angsana New" w:hAnsi="Angsana New"/>
          <w:spacing w:val="2"/>
          <w:sz w:val="28"/>
          <w:szCs w:val="28"/>
        </w:rPr>
        <w:t xml:space="preserve"> 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Pr="000E4FE3">
        <w:rPr>
          <w:rFonts w:ascii="Angsana New" w:hAnsi="Angsana New"/>
          <w:spacing w:val="2"/>
          <w:sz w:val="28"/>
          <w:szCs w:val="28"/>
        </w:rPr>
        <w:t xml:space="preserve"> </w:t>
      </w:r>
      <w:r w:rsidRPr="000E4FE3">
        <w:rPr>
          <w:rFonts w:ascii="Angsana New" w:hAnsi="Angsana New"/>
          <w:spacing w:val="2"/>
          <w:sz w:val="28"/>
          <w:szCs w:val="28"/>
          <w:cs/>
        </w:rPr>
        <w:t>ซึ่งดำเนินธุรกิจโรงงานไฟฟ้าพลังงานแสงอาทิตย์ที่ประเทศเวียดนาม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โดยซื้อจากผู้ถือหุ้นของบริษัทดังกล่าวซึ่งเป็นบุคคลที่ไม่เกี่ยวข้องกันกับบริษัท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ในสัดส่วนร้อยละ </w:t>
      </w:r>
      <w:r w:rsidRPr="000E4FE3">
        <w:rPr>
          <w:rFonts w:ascii="Angsana New" w:hAnsi="Angsana New"/>
          <w:spacing w:val="2"/>
          <w:sz w:val="28"/>
          <w:szCs w:val="28"/>
        </w:rPr>
        <w:t>100 (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4,699,808 </w:t>
      </w:r>
      <w:r w:rsidRPr="000E4FE3">
        <w:rPr>
          <w:rFonts w:ascii="Angsana New" w:hAnsi="Angsana New"/>
          <w:spacing w:val="2"/>
          <w:sz w:val="28"/>
          <w:szCs w:val="28"/>
          <w:cs/>
        </w:rPr>
        <w:t>หุ้น) เป็นจำนวนเงิน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350.16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0262D00E" w14:textId="77777777" w:rsidR="005A2753" w:rsidRPr="000E4FE3" w:rsidRDefault="005A2753" w:rsidP="005A275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F787FC4" w14:textId="6520779C" w:rsidR="005A2753" w:rsidRPr="000E4FE3" w:rsidRDefault="005A2753" w:rsidP="005A2753">
      <w:pPr>
        <w:pStyle w:val="ListParagraph"/>
        <w:jc w:val="both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/>
          <w:spacing w:val="2"/>
          <w:sz w:val="28"/>
          <w:szCs w:val="28"/>
        </w:rPr>
        <w:t>16.2</w:t>
      </w:r>
      <w:r w:rsidRPr="000E4FE3">
        <w:rPr>
          <w:rFonts w:ascii="Angsana New" w:hAnsi="Angsana New"/>
          <w:spacing w:val="2"/>
          <w:sz w:val="28"/>
          <w:szCs w:val="28"/>
        </w:rPr>
        <w:tab/>
      </w:r>
      <w:r w:rsidRPr="000E4FE3">
        <w:rPr>
          <w:rFonts w:ascii="Angsana New" w:hAnsi="Angsana New"/>
          <w:spacing w:val="2"/>
          <w:sz w:val="28"/>
          <w:szCs w:val="28"/>
          <w:cs/>
        </w:rPr>
        <w:t>บริษัทแห่งหนึ่งในประเทศเมียนมา</w:t>
      </w:r>
    </w:p>
    <w:p w14:paraId="3CCA5A3F" w14:textId="05A78A85" w:rsidR="005A2753" w:rsidRPr="000E4FE3" w:rsidRDefault="005A2753" w:rsidP="005A2753">
      <w:pPr>
        <w:pStyle w:val="ListParagraph"/>
        <w:ind w:left="126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>กลุ่ม</w:t>
      </w:r>
      <w:r w:rsidRPr="000E4FE3">
        <w:rPr>
          <w:rFonts w:ascii="Angsana New" w:hAnsi="Angsana New"/>
          <w:sz w:val="28"/>
          <w:szCs w:val="28"/>
          <w:cs/>
        </w:rPr>
        <w:t>บริษัทมีเงินจ่ายล่วงหน้าค่า</w:t>
      </w:r>
      <w:r w:rsidRPr="000E4FE3">
        <w:rPr>
          <w:rFonts w:ascii="Angsana New" w:hAnsi="Angsana New" w:hint="cs"/>
          <w:sz w:val="28"/>
          <w:szCs w:val="28"/>
          <w:cs/>
        </w:rPr>
        <w:t xml:space="preserve">เงินลงทุน จำนวน </w:t>
      </w:r>
      <w:r w:rsidRPr="000E4FE3">
        <w:rPr>
          <w:rFonts w:ascii="Angsana New" w:hAnsi="Angsana New"/>
          <w:sz w:val="28"/>
          <w:szCs w:val="28"/>
        </w:rPr>
        <w:t xml:space="preserve">274.16 </w:t>
      </w:r>
      <w:r w:rsidRPr="000E4FE3">
        <w:rPr>
          <w:rFonts w:ascii="Angsana New" w:hAnsi="Angsana New" w:hint="cs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 xml:space="preserve">ซึ่งดำเนินธุรกิจโรงงานไฟฟ้าพลังงานแสงอาทิตย์ และมี </w:t>
      </w:r>
      <w:r w:rsidRPr="000E4FE3">
        <w:rPr>
          <w:rFonts w:ascii="Angsana New" w:hAnsi="Angsana New"/>
          <w:sz w:val="28"/>
          <w:szCs w:val="28"/>
        </w:rPr>
        <w:t xml:space="preserve">License </w:t>
      </w:r>
      <w:r w:rsidRPr="000E4FE3">
        <w:rPr>
          <w:rFonts w:ascii="Angsana New" w:hAnsi="Angsana New"/>
          <w:sz w:val="28"/>
          <w:szCs w:val="28"/>
          <w:cs/>
        </w:rPr>
        <w:t xml:space="preserve">ในการลงทุน </w:t>
      </w:r>
      <w:r w:rsidRPr="000E4FE3">
        <w:rPr>
          <w:rFonts w:ascii="Angsana New" w:hAnsi="Angsana New"/>
          <w:sz w:val="28"/>
          <w:szCs w:val="28"/>
        </w:rPr>
        <w:t xml:space="preserve">Solar Farm </w:t>
      </w:r>
      <w:r w:rsidRPr="000E4FE3">
        <w:rPr>
          <w:rFonts w:ascii="Angsana New" w:hAnsi="Angsana New"/>
          <w:sz w:val="28"/>
          <w:szCs w:val="28"/>
          <w:cs/>
        </w:rPr>
        <w:t>ที่ประเทศ</w:t>
      </w:r>
      <w:r w:rsidRPr="000E4FE3">
        <w:rPr>
          <w:rFonts w:ascii="Angsana New" w:hAnsi="Angsana New" w:hint="cs"/>
          <w:sz w:val="28"/>
          <w:szCs w:val="28"/>
          <w:cs/>
        </w:rPr>
        <w:t>เมียนมา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ในสัดส่วนร้อยละ 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100 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ของหุ้นที่ออกและจำหน่ายแล้วทั้งหมด (จำนวน 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1,544,456 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หุ้น) เป็นจำนวนเงิน 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300.00 </w:t>
      </w:r>
      <w:r w:rsidRPr="000E4FE3">
        <w:rPr>
          <w:rFonts w:ascii="Angsana New" w:hAnsi="Angsana New"/>
          <w:spacing w:val="-2"/>
          <w:sz w:val="28"/>
          <w:szCs w:val="28"/>
          <w:cs/>
        </w:rPr>
        <w:t>ล้านบาท</w:t>
      </w:r>
      <w:r w:rsidRPr="000E4FE3">
        <w:rPr>
          <w:rFonts w:ascii="Angsana New" w:hAnsi="Angsana New"/>
          <w:sz w:val="28"/>
          <w:szCs w:val="28"/>
          <w:cs/>
        </w:rPr>
        <w:t xml:space="preserve"> ซึ่งได้จ่ายชำระเงินลงทุนล่วงหน้าเป็นจำนวน </w:t>
      </w:r>
      <w:r w:rsidRPr="000E4FE3">
        <w:rPr>
          <w:rFonts w:ascii="Angsana New" w:hAnsi="Angsana New"/>
          <w:sz w:val="28"/>
          <w:szCs w:val="28"/>
        </w:rPr>
        <w:t xml:space="preserve">274.16 </w:t>
      </w:r>
      <w:r w:rsidRPr="000E4FE3">
        <w:rPr>
          <w:rFonts w:ascii="Angsana New" w:hAnsi="Angsana New"/>
          <w:sz w:val="28"/>
          <w:szCs w:val="28"/>
          <w:cs/>
        </w:rPr>
        <w:t>ล้านบาท</w:t>
      </w:r>
    </w:p>
    <w:p w14:paraId="7AC177B6" w14:textId="77777777" w:rsidR="000A3489" w:rsidRPr="000E4FE3" w:rsidRDefault="000A3489" w:rsidP="000A348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9F4E6C6" w14:textId="57B33CD1" w:rsidR="005A2753" w:rsidRPr="000E4FE3" w:rsidRDefault="005A2753" w:rsidP="000A3489">
      <w:pPr>
        <w:pStyle w:val="ListParagraph"/>
        <w:ind w:left="1260"/>
        <w:jc w:val="thaiDistribute"/>
        <w:rPr>
          <w:rFonts w:ascii="Angsana New" w:hAnsi="Angsana New"/>
          <w:spacing w:val="2"/>
          <w:sz w:val="28"/>
          <w:szCs w:val="28"/>
          <w:cs/>
        </w:rPr>
      </w:pPr>
      <w:r w:rsidRPr="000E4FE3">
        <w:rPr>
          <w:rFonts w:ascii="Angsana New" w:hAnsi="Angsana New"/>
          <w:spacing w:val="2"/>
          <w:sz w:val="28"/>
          <w:szCs w:val="28"/>
          <w:cs/>
        </w:rPr>
        <w:t>ตามที่ได้กล่าวไว้ในหมายเหตุประกอบงบการเงิน</w:t>
      </w:r>
      <w:r w:rsidR="000A3489" w:rsidRPr="000E4FE3">
        <w:rPr>
          <w:rFonts w:ascii="Angsana New" w:hAnsi="Angsana New" w:hint="cs"/>
          <w:spacing w:val="2"/>
          <w:sz w:val="28"/>
          <w:szCs w:val="28"/>
          <w:cs/>
        </w:rPr>
        <w:t>ระหว่างกาล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ข้อ </w:t>
      </w:r>
      <w:r w:rsidR="000A3489" w:rsidRPr="000E4FE3">
        <w:rPr>
          <w:rFonts w:ascii="Angsana New" w:hAnsi="Angsana New"/>
          <w:spacing w:val="2"/>
          <w:sz w:val="28"/>
          <w:szCs w:val="28"/>
        </w:rPr>
        <w:t>3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ว่าในไตรมาสที่ </w:t>
      </w:r>
      <w:r w:rsidRPr="000E4FE3">
        <w:rPr>
          <w:rFonts w:ascii="Angsana New" w:hAnsi="Angsana New"/>
          <w:spacing w:val="2"/>
          <w:sz w:val="28"/>
          <w:szCs w:val="28"/>
        </w:rPr>
        <w:t>2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ปี </w:t>
      </w:r>
      <w:r w:rsidRPr="000E4FE3">
        <w:rPr>
          <w:rFonts w:ascii="Angsana New" w:hAnsi="Angsana New"/>
          <w:spacing w:val="2"/>
          <w:sz w:val="28"/>
          <w:szCs w:val="28"/>
        </w:rPr>
        <w:t>2566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บริษัทฯ ได้ซื้อหุ้นของ บริษัท เดอะ เมกะวัตต์ จำกัด (“</w:t>
      </w:r>
      <w:r w:rsidRPr="000E4FE3">
        <w:rPr>
          <w:rFonts w:ascii="Angsana New" w:hAnsi="Angsana New"/>
          <w:spacing w:val="2"/>
          <w:sz w:val="28"/>
          <w:szCs w:val="28"/>
        </w:rPr>
        <w:t xml:space="preserve">MGW”)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จากผู้ถือหุ้นหลายราย และจัดเป็นบริษัทย่อยของบริษัทฯ ตั้งแต่ วันที่ </w:t>
      </w:r>
      <w:r w:rsidRPr="000E4FE3">
        <w:rPr>
          <w:rFonts w:ascii="Angsana New" w:hAnsi="Angsana New"/>
          <w:spacing w:val="2"/>
          <w:sz w:val="28"/>
          <w:szCs w:val="28"/>
        </w:rPr>
        <w:t>1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มิถุนายน </w:t>
      </w:r>
      <w:r w:rsidRPr="000E4FE3">
        <w:rPr>
          <w:rFonts w:ascii="Angsana New" w:hAnsi="Angsana New"/>
          <w:spacing w:val="2"/>
          <w:sz w:val="28"/>
          <w:szCs w:val="28"/>
        </w:rPr>
        <w:t>2566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โดยรายการสินทรัพย์ที่ได้มาคือ “เงินมัดจำในสิทธิการซื้อหุ้น (เงินมัดจำฯ)ของบริษัทแห่งหนึ่งที่ประกอบธุรกิจโรงไฟฟ้าในประเทศเมียนมา ซึ่งอยู่ระหว่างการขอใบอนุญาตจากรัฐบาล จำนวนเงิน </w:t>
      </w:r>
      <w:r w:rsidRPr="000E4FE3">
        <w:rPr>
          <w:rFonts w:ascii="Angsana New" w:hAnsi="Angsana New"/>
          <w:spacing w:val="2"/>
          <w:sz w:val="28"/>
          <w:szCs w:val="28"/>
        </w:rPr>
        <w:t>274.16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ล้านบาท และเงินให้กู้ยืมระยะสั้น จำนวน </w:t>
      </w:r>
      <w:r w:rsidRPr="000E4FE3">
        <w:rPr>
          <w:rFonts w:ascii="Angsana New" w:hAnsi="Angsana New"/>
          <w:spacing w:val="2"/>
          <w:sz w:val="28"/>
          <w:szCs w:val="28"/>
        </w:rPr>
        <w:t>18</w:t>
      </w:r>
      <w:r w:rsidR="00FC03F3" w:rsidRPr="000E4FE3">
        <w:rPr>
          <w:rFonts w:ascii="Angsana New" w:hAnsi="Angsana New"/>
          <w:spacing w:val="2"/>
          <w:sz w:val="28"/>
          <w:szCs w:val="28"/>
        </w:rPr>
        <w:t>3</w:t>
      </w:r>
      <w:r w:rsidRPr="000E4FE3">
        <w:rPr>
          <w:rFonts w:ascii="Angsana New" w:hAnsi="Angsana New"/>
          <w:spacing w:val="2"/>
          <w:sz w:val="28"/>
          <w:szCs w:val="28"/>
        </w:rPr>
        <w:t>.</w:t>
      </w:r>
      <w:r w:rsidR="00FC03F3" w:rsidRPr="000E4FE3">
        <w:rPr>
          <w:rFonts w:ascii="Angsana New" w:hAnsi="Angsana New"/>
          <w:spacing w:val="2"/>
          <w:sz w:val="28"/>
          <w:szCs w:val="28"/>
        </w:rPr>
        <w:t>61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ล้านบาท ต่อมาในเดือนธันวาคม </w:t>
      </w:r>
      <w:r w:rsidRPr="000E4FE3">
        <w:rPr>
          <w:rFonts w:ascii="Angsana New" w:hAnsi="Angsana New"/>
          <w:spacing w:val="-2"/>
          <w:sz w:val="28"/>
          <w:szCs w:val="28"/>
        </w:rPr>
        <w:t>2566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ฝ่ายบริหารของกลุ่มบริษัทพิจารณาแล้วเห็นว่า ด้วยสถานการณ์สงครามภายในของเมียนมาที่อาจย</w:t>
      </w:r>
      <w:r w:rsidRPr="000E4FE3">
        <w:rPr>
          <w:rFonts w:ascii="Angsana New" w:hAnsi="Angsana New" w:hint="cs"/>
          <w:spacing w:val="2"/>
          <w:sz w:val="28"/>
          <w:szCs w:val="28"/>
          <w:cs/>
        </w:rPr>
        <w:t>ื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ดเยื้อต่อไปอีกนาน จะส่งผลต่อการขยายธุรกิจด้านไฟฟ้าของ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MGW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ในเมียนมา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โดยในเดือนกุมภาพันธ์ </w:t>
      </w:r>
      <w:r w:rsidRPr="000E4FE3">
        <w:rPr>
          <w:rFonts w:ascii="Angsana New" w:hAnsi="Angsana New"/>
          <w:spacing w:val="2"/>
          <w:sz w:val="28"/>
          <w:szCs w:val="28"/>
        </w:rPr>
        <w:t>2567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 บริษัทดังกล่าวได้ตอบรับคำเสนอขายของ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MGW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และอยู่ระหว่างกับจัดทำรายงาน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Due Diligent </w:t>
      </w: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และคาดว่าจะแล้วเสร็จในเดือน </w:t>
      </w:r>
      <w:r w:rsidR="00012CC3" w:rsidRPr="000E4FE3">
        <w:rPr>
          <w:rFonts w:ascii="Angsana New" w:hAnsi="Angsana New" w:hint="cs"/>
          <w:spacing w:val="2"/>
          <w:sz w:val="28"/>
          <w:szCs w:val="28"/>
          <w:cs/>
        </w:rPr>
        <w:t>ธันว</w:t>
      </w:r>
      <w:r w:rsidR="00F845CD" w:rsidRPr="000E4FE3">
        <w:rPr>
          <w:rFonts w:ascii="Angsana New" w:hAnsi="Angsana New" w:hint="cs"/>
          <w:spacing w:val="2"/>
          <w:sz w:val="28"/>
          <w:szCs w:val="28"/>
          <w:cs/>
        </w:rPr>
        <w:t>าคม 2567</w:t>
      </w:r>
    </w:p>
    <w:p w14:paraId="2FE0796E" w14:textId="77777777" w:rsidR="000A3489" w:rsidRPr="000E4FE3" w:rsidRDefault="000A3489" w:rsidP="000A348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3460323" w14:textId="4B03AFFB" w:rsidR="005A2753" w:rsidRPr="000E4FE3" w:rsidRDefault="005A2753" w:rsidP="000A3489">
      <w:pPr>
        <w:pStyle w:val="ListParagraph"/>
        <w:ind w:left="1260"/>
        <w:jc w:val="thaiDistribute"/>
        <w:rPr>
          <w:rFonts w:ascii="Angsana New" w:hAnsi="Angsana New"/>
          <w:spacing w:val="2"/>
          <w:sz w:val="28"/>
          <w:szCs w:val="28"/>
          <w:cs/>
        </w:rPr>
      </w:pPr>
      <w:r w:rsidRPr="000E4FE3">
        <w:rPr>
          <w:rFonts w:ascii="Angsana New" w:hAnsi="Angsana New"/>
          <w:spacing w:val="2"/>
          <w:sz w:val="28"/>
          <w:szCs w:val="28"/>
          <w:cs/>
        </w:rPr>
        <w:t xml:space="preserve">จากข้อตกลงในการเสนอขาย เงินมัดจำฯ ดังกล่าวของ </w:t>
      </w:r>
      <w:r w:rsidRPr="000E4FE3">
        <w:rPr>
          <w:rFonts w:ascii="Angsana New" w:hAnsi="Angsana New"/>
          <w:spacing w:val="2"/>
          <w:sz w:val="28"/>
          <w:szCs w:val="28"/>
        </w:rPr>
        <w:t xml:space="preserve">MGW </w:t>
      </w:r>
      <w:r w:rsidRPr="000E4FE3">
        <w:rPr>
          <w:rFonts w:ascii="Angsana New" w:hAnsi="Angsana New"/>
          <w:spacing w:val="2"/>
          <w:sz w:val="28"/>
          <w:szCs w:val="28"/>
          <w:cs/>
        </w:rPr>
        <w:t>และคำตอบรับของผู้จะซื้อ กลุ่มบริษัทได้ประเมินแล้ว เชื่อมั่นว่าจะไม่มีผลขาดทุนจากการขายเงินมัดจำฯ และการเรียกชำระคืนเงินให้กู้ยืม จึงไม่ต้องรับรู้ประมาณการผลขาดทุนจากการขายเงินมัดจำฯ และค่าเผื่อผลขาดทุนด้านเครดิตที่อาจจะเกิดขึ้นในงบการเงิน</w:t>
      </w:r>
      <w:r w:rsidR="00AF0124" w:rsidRPr="000E4FE3">
        <w:rPr>
          <w:rFonts w:ascii="Angsana New" w:hAnsi="Angsana New" w:hint="cs"/>
          <w:spacing w:val="2"/>
          <w:sz w:val="28"/>
          <w:szCs w:val="28"/>
          <w:cs/>
        </w:rPr>
        <w:t>ไตรมาสนี้</w:t>
      </w:r>
    </w:p>
    <w:p w14:paraId="0FE830FD" w14:textId="77777777" w:rsidR="005A2753" w:rsidRPr="000E4FE3" w:rsidRDefault="005A2753" w:rsidP="009D206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F5DF107" w14:textId="61F48417" w:rsidR="009D2069" w:rsidRPr="000E4FE3" w:rsidRDefault="009D2069">
      <w:pPr>
        <w:rPr>
          <w:rFonts w:ascii="Angsana New" w:hAnsi="Angsana New"/>
          <w:spacing w:val="3"/>
          <w:sz w:val="14"/>
          <w:szCs w:val="14"/>
          <w:cs/>
        </w:rPr>
      </w:pPr>
      <w:r w:rsidRPr="000E4FE3">
        <w:rPr>
          <w:rFonts w:ascii="Angsana New" w:hAnsi="Angsana New"/>
          <w:spacing w:val="3"/>
          <w:sz w:val="14"/>
          <w:szCs w:val="14"/>
          <w:cs/>
        </w:rPr>
        <w:br w:type="page"/>
      </w:r>
    </w:p>
    <w:p w14:paraId="778ECB87" w14:textId="132FA328" w:rsidR="001B5D9A" w:rsidRPr="000E4FE3" w:rsidRDefault="00EC18BB" w:rsidP="001B5D9A">
      <w:pPr>
        <w:pStyle w:val="ListParagraph"/>
        <w:numPr>
          <w:ilvl w:val="0"/>
          <w:numId w:val="25"/>
        </w:numPr>
        <w:ind w:left="360"/>
        <w:jc w:val="both"/>
        <w:rPr>
          <w:rFonts w:ascii="Angsana New" w:hAnsi="Angsana New"/>
          <w:spacing w:val="2"/>
          <w:sz w:val="28"/>
          <w:szCs w:val="28"/>
        </w:rPr>
      </w:pPr>
      <w:r w:rsidRPr="000E4FE3">
        <w:rPr>
          <w:rFonts w:ascii="Angsana New" w:hAnsi="Angsana New" w:hint="cs"/>
          <w:b/>
          <w:bCs/>
          <w:spacing w:val="2"/>
          <w:sz w:val="28"/>
          <w:szCs w:val="28"/>
          <w:cs/>
        </w:rPr>
        <w:lastRenderedPageBreak/>
        <w:t>เงินให้กู้ยืมระยะยาวและดอกเบี้ยค้างรับแก่</w:t>
      </w:r>
      <w:r w:rsidR="00C11614" w:rsidRPr="000E4FE3">
        <w:rPr>
          <w:rFonts w:ascii="Angsana New" w:hAnsi="Angsana New" w:hint="cs"/>
          <w:b/>
          <w:bCs/>
          <w:spacing w:val="2"/>
          <w:sz w:val="28"/>
          <w:szCs w:val="28"/>
          <w:cs/>
        </w:rPr>
        <w:t>กิจการ</w:t>
      </w:r>
      <w:r w:rsidRPr="000E4FE3">
        <w:rPr>
          <w:rFonts w:ascii="Angsana New" w:hAnsi="Angsana New" w:hint="cs"/>
          <w:b/>
          <w:bCs/>
          <w:spacing w:val="2"/>
          <w:sz w:val="28"/>
          <w:szCs w:val="28"/>
          <w:cs/>
        </w:rPr>
        <w:t>อื่น</w:t>
      </w:r>
    </w:p>
    <w:tbl>
      <w:tblPr>
        <w:tblStyle w:val="TableGrid"/>
        <w:tblW w:w="9747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1B5D9A" w:rsidRPr="000E4FE3" w14:paraId="3ED94EFF" w14:textId="77777777" w:rsidTr="00180553">
        <w:trPr>
          <w:trHeight w:val="288"/>
          <w:tblHeader/>
        </w:trPr>
        <w:tc>
          <w:tcPr>
            <w:tcW w:w="3695" w:type="dxa"/>
            <w:vAlign w:val="center"/>
          </w:tcPr>
          <w:p w14:paraId="13BDB90F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70711FAE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1B5D9A" w:rsidRPr="000E4FE3" w14:paraId="4E86ED66" w14:textId="77777777" w:rsidTr="00180553">
        <w:trPr>
          <w:trHeight w:val="288"/>
          <w:tblHeader/>
        </w:trPr>
        <w:tc>
          <w:tcPr>
            <w:tcW w:w="3695" w:type="dxa"/>
            <w:vAlign w:val="center"/>
          </w:tcPr>
          <w:p w14:paraId="31B85EFC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0B4EE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6C9B799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537B5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B5D9A" w:rsidRPr="000E4FE3" w14:paraId="01595556" w14:textId="77777777" w:rsidTr="00180553">
        <w:trPr>
          <w:trHeight w:val="288"/>
          <w:tblHeader/>
        </w:trPr>
        <w:tc>
          <w:tcPr>
            <w:tcW w:w="3695" w:type="dxa"/>
            <w:vAlign w:val="center"/>
          </w:tcPr>
          <w:p w14:paraId="294E494F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B5F1AB7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A90AF1A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B9A635F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CE2EEB4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8EC5C44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E9C4D41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D4CAB6C" w14:textId="77777777" w:rsidR="001B5D9A" w:rsidRPr="000E4FE3" w:rsidRDefault="001B5D9A" w:rsidP="001805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1B5D9A" w:rsidRPr="000E4FE3" w14:paraId="0ADD5A89" w14:textId="77777777" w:rsidTr="00180553">
        <w:trPr>
          <w:trHeight w:val="288"/>
          <w:tblHeader/>
        </w:trPr>
        <w:tc>
          <w:tcPr>
            <w:tcW w:w="3695" w:type="dxa"/>
            <w:vAlign w:val="center"/>
          </w:tcPr>
          <w:p w14:paraId="5B2B6489" w14:textId="77777777" w:rsidR="001B5D9A" w:rsidRPr="000E4FE3" w:rsidRDefault="001B5D9A" w:rsidP="00180553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BCC0A0" w14:textId="77777777" w:rsidR="001B5D9A" w:rsidRPr="000E4FE3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6368BCC" w14:textId="77777777" w:rsidR="001B5D9A" w:rsidRPr="000E4FE3" w:rsidRDefault="001B5D9A" w:rsidP="0018055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59DEA80" w14:textId="77777777" w:rsidR="001B5D9A" w:rsidRPr="000E4FE3" w:rsidRDefault="001B5D9A" w:rsidP="00180553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6639FEB9" w14:textId="77777777" w:rsidR="001B5D9A" w:rsidRPr="000E4FE3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9EDF152" w14:textId="77777777" w:rsidR="001B5D9A" w:rsidRPr="000E4FE3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184FC922" w14:textId="77777777" w:rsidR="001B5D9A" w:rsidRPr="000E4FE3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7E3D7DF" w14:textId="77777777" w:rsidR="001B5D9A" w:rsidRPr="000E4FE3" w:rsidRDefault="001B5D9A" w:rsidP="00180553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B5D9A" w:rsidRPr="000E4FE3" w14:paraId="5DDAEF4B" w14:textId="77777777" w:rsidTr="001B5D9A">
        <w:trPr>
          <w:trHeight w:val="288"/>
          <w:tblHeader/>
        </w:trPr>
        <w:tc>
          <w:tcPr>
            <w:tcW w:w="3695" w:type="dxa"/>
            <w:vAlign w:val="center"/>
          </w:tcPr>
          <w:p w14:paraId="7174B989" w14:textId="34066D6B" w:rsidR="001B5D9A" w:rsidRPr="000E4FE3" w:rsidRDefault="001B5D9A" w:rsidP="00180553">
            <w:pPr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E4FE3">
              <w:rPr>
                <w:rFonts w:ascii="Angsana New" w:hAnsi="Angsana New"/>
                <w:sz w:val="28"/>
                <w:szCs w:val="28"/>
                <w:u w:val="single"/>
                <w:cs/>
              </w:rPr>
              <w:t>บริษัท อีโคลด์ จำกัด</w:t>
            </w:r>
          </w:p>
        </w:tc>
        <w:tc>
          <w:tcPr>
            <w:tcW w:w="1331" w:type="dxa"/>
            <w:vAlign w:val="center"/>
          </w:tcPr>
          <w:p w14:paraId="25FEC358" w14:textId="77777777" w:rsidR="001B5D9A" w:rsidRPr="000E4FE3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998C323" w14:textId="77777777" w:rsidR="001B5D9A" w:rsidRPr="000E4FE3" w:rsidRDefault="001B5D9A" w:rsidP="0018055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3482EA16" w14:textId="77777777" w:rsidR="001B5D9A" w:rsidRPr="000E4FE3" w:rsidRDefault="001B5D9A" w:rsidP="00180553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D5B15B3" w14:textId="77777777" w:rsidR="001B5D9A" w:rsidRPr="000E4FE3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4A5C4759" w14:textId="77777777" w:rsidR="001B5D9A" w:rsidRPr="000E4FE3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5129FA92" w14:textId="77777777" w:rsidR="001B5D9A" w:rsidRPr="000E4FE3" w:rsidRDefault="001B5D9A" w:rsidP="00180553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527E99B1" w14:textId="77777777" w:rsidR="001B5D9A" w:rsidRPr="000E4FE3" w:rsidRDefault="001B5D9A" w:rsidP="00180553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B5D9A" w:rsidRPr="000E4FE3" w14:paraId="2340874D" w14:textId="77777777" w:rsidTr="001B5D9A">
        <w:trPr>
          <w:trHeight w:val="288"/>
          <w:tblHeader/>
        </w:trPr>
        <w:tc>
          <w:tcPr>
            <w:tcW w:w="3695" w:type="dxa"/>
            <w:vAlign w:val="center"/>
          </w:tcPr>
          <w:p w14:paraId="04C9F18B" w14:textId="1AE1AFDB" w:rsidR="001B5D9A" w:rsidRPr="000E4FE3" w:rsidRDefault="001B5D9A" w:rsidP="001B5D9A">
            <w:pPr>
              <w:ind w:right="245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กู้ยืมระยะ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331" w:type="dxa"/>
            <w:vAlign w:val="center"/>
          </w:tcPr>
          <w:p w14:paraId="52442707" w14:textId="7400AA7B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8" w:type="dxa"/>
            <w:vAlign w:val="center"/>
          </w:tcPr>
          <w:p w14:paraId="1B9A26F7" w14:textId="77777777" w:rsidR="001B5D9A" w:rsidRPr="000E4FE3" w:rsidRDefault="001B5D9A" w:rsidP="001B5D9A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03D58908" w14:textId="411A8469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8" w:type="dxa"/>
            <w:vAlign w:val="center"/>
          </w:tcPr>
          <w:p w14:paraId="31F6AD55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5F645CE9" w14:textId="0D5DB20C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8" w:type="dxa"/>
            <w:vAlign w:val="center"/>
          </w:tcPr>
          <w:p w14:paraId="284D37FA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356949C9" w14:textId="054E48F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</w:tr>
      <w:tr w:rsidR="001B5D9A" w:rsidRPr="000E4FE3" w14:paraId="3A1D646C" w14:textId="77777777" w:rsidTr="001B5D9A">
        <w:trPr>
          <w:trHeight w:val="288"/>
          <w:tblHeader/>
        </w:trPr>
        <w:tc>
          <w:tcPr>
            <w:tcW w:w="3695" w:type="dxa"/>
            <w:vAlign w:val="center"/>
          </w:tcPr>
          <w:p w14:paraId="1A0DCD28" w14:textId="5F242705" w:rsidR="001B5D9A" w:rsidRPr="000E4FE3" w:rsidRDefault="001B5D9A" w:rsidP="001B5D9A">
            <w:pPr>
              <w:ind w:right="245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ดอกเบี้ยค้าง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E8439C5" w14:textId="58993681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2,921</w:t>
            </w:r>
          </w:p>
        </w:tc>
        <w:tc>
          <w:tcPr>
            <w:tcW w:w="238" w:type="dxa"/>
            <w:vAlign w:val="center"/>
          </w:tcPr>
          <w:p w14:paraId="51A903EC" w14:textId="77777777" w:rsidR="001B5D9A" w:rsidRPr="000E4FE3" w:rsidRDefault="001B5D9A" w:rsidP="001B5D9A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C0847E7" w14:textId="315684AA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2,538</w:t>
            </w:r>
          </w:p>
        </w:tc>
        <w:tc>
          <w:tcPr>
            <w:tcW w:w="238" w:type="dxa"/>
            <w:vAlign w:val="center"/>
          </w:tcPr>
          <w:p w14:paraId="44BB5A96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28EF505" w14:textId="25166FFF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2,921</w:t>
            </w:r>
          </w:p>
        </w:tc>
        <w:tc>
          <w:tcPr>
            <w:tcW w:w="238" w:type="dxa"/>
            <w:vAlign w:val="center"/>
          </w:tcPr>
          <w:p w14:paraId="215ABA6D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30AEB9DF" w14:textId="2751CF53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2,538</w:t>
            </w:r>
          </w:p>
        </w:tc>
      </w:tr>
      <w:tr w:rsidR="001B5D9A" w:rsidRPr="000E4FE3" w14:paraId="4D8417D7" w14:textId="77777777" w:rsidTr="001B5D9A">
        <w:trPr>
          <w:trHeight w:val="288"/>
          <w:tblHeader/>
        </w:trPr>
        <w:tc>
          <w:tcPr>
            <w:tcW w:w="3695" w:type="dxa"/>
            <w:vAlign w:val="center"/>
          </w:tcPr>
          <w:p w14:paraId="17C8C709" w14:textId="386418F3" w:rsidR="001B5D9A" w:rsidRPr="000E4FE3" w:rsidRDefault="001B5D9A" w:rsidP="001B5D9A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8502E" w14:textId="08CCDC9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24,921</w:t>
            </w:r>
          </w:p>
        </w:tc>
        <w:tc>
          <w:tcPr>
            <w:tcW w:w="238" w:type="dxa"/>
            <w:vAlign w:val="center"/>
          </w:tcPr>
          <w:p w14:paraId="6478B91E" w14:textId="77777777" w:rsidR="001B5D9A" w:rsidRPr="000E4FE3" w:rsidRDefault="001B5D9A" w:rsidP="001B5D9A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2ADE3" w14:textId="5F2C4366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538</w:t>
            </w:r>
          </w:p>
        </w:tc>
        <w:tc>
          <w:tcPr>
            <w:tcW w:w="238" w:type="dxa"/>
            <w:vAlign w:val="center"/>
          </w:tcPr>
          <w:p w14:paraId="12B585DB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CD25D" w14:textId="2C82C152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24,921</w:t>
            </w:r>
          </w:p>
        </w:tc>
        <w:tc>
          <w:tcPr>
            <w:tcW w:w="238" w:type="dxa"/>
            <w:vAlign w:val="center"/>
          </w:tcPr>
          <w:p w14:paraId="2A7F0F48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9FA4C" w14:textId="5C70F6E8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538</w:t>
            </w:r>
          </w:p>
        </w:tc>
      </w:tr>
      <w:tr w:rsidR="001B5D9A" w:rsidRPr="000E4FE3" w14:paraId="6DB51A12" w14:textId="77777777" w:rsidTr="001B5D9A">
        <w:trPr>
          <w:trHeight w:val="288"/>
          <w:tblHeader/>
        </w:trPr>
        <w:tc>
          <w:tcPr>
            <w:tcW w:w="3695" w:type="dxa"/>
            <w:vAlign w:val="center"/>
          </w:tcPr>
          <w:p w14:paraId="6A6706F6" w14:textId="77777777" w:rsidR="001B5D9A" w:rsidRPr="000E4FE3" w:rsidRDefault="001B5D9A" w:rsidP="001B5D9A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D830AE6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7745D2DF" w14:textId="77777777" w:rsidR="001B5D9A" w:rsidRPr="000E4FE3" w:rsidRDefault="001B5D9A" w:rsidP="001B5D9A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CB7B37D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E6DB3A1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190EC93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7FD08902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E25081C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B5D9A" w:rsidRPr="000E4FE3" w14:paraId="516BCCD1" w14:textId="77777777" w:rsidTr="001B5D9A">
        <w:trPr>
          <w:trHeight w:val="288"/>
          <w:tblHeader/>
        </w:trPr>
        <w:tc>
          <w:tcPr>
            <w:tcW w:w="3695" w:type="dxa"/>
            <w:vAlign w:val="center"/>
          </w:tcPr>
          <w:p w14:paraId="770AB22D" w14:textId="329920A1" w:rsidR="001B5D9A" w:rsidRPr="000E4FE3" w:rsidRDefault="001B5D9A" w:rsidP="001B5D9A">
            <w:pPr>
              <w:ind w:right="245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u w:val="single"/>
              </w:rPr>
              <w:t>Energy Sources Investment Pte.Ltd. (ESI)</w:t>
            </w:r>
          </w:p>
        </w:tc>
        <w:tc>
          <w:tcPr>
            <w:tcW w:w="1331" w:type="dxa"/>
            <w:vAlign w:val="center"/>
          </w:tcPr>
          <w:p w14:paraId="7062548B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7523D6E" w14:textId="77777777" w:rsidR="001B5D9A" w:rsidRPr="000E4FE3" w:rsidRDefault="001B5D9A" w:rsidP="001B5D9A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790B4BD8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4169A816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0D622F55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ABE9378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4C2C0FED" w14:textId="77777777" w:rsidR="001B5D9A" w:rsidRPr="000E4FE3" w:rsidRDefault="001B5D9A" w:rsidP="001B5D9A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F6000" w:rsidRPr="000E4FE3" w14:paraId="510C097E" w14:textId="77777777" w:rsidTr="001B5D9A">
        <w:trPr>
          <w:trHeight w:val="288"/>
          <w:tblHeader/>
        </w:trPr>
        <w:tc>
          <w:tcPr>
            <w:tcW w:w="3695" w:type="dxa"/>
            <w:vAlign w:val="center"/>
          </w:tcPr>
          <w:p w14:paraId="5DE8EBB7" w14:textId="14347A71" w:rsidR="000F6000" w:rsidRPr="000E4FE3" w:rsidRDefault="000F6000" w:rsidP="000F6000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กู้ยืมระยะ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331" w:type="dxa"/>
            <w:vAlign w:val="center"/>
          </w:tcPr>
          <w:p w14:paraId="4BA7ADF0" w14:textId="65A8461A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7AC89D96" w14:textId="77777777" w:rsidR="000F6000" w:rsidRPr="000E4FE3" w:rsidRDefault="000F6000" w:rsidP="000F6000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7D5275AE" w14:textId="7AE21182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  <w:tc>
          <w:tcPr>
            <w:tcW w:w="238" w:type="dxa"/>
            <w:vAlign w:val="center"/>
          </w:tcPr>
          <w:p w14:paraId="5F798D85" w14:textId="77777777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55370427" w14:textId="6BDE0C9E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AA72808" w14:textId="77777777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39B788E8" w14:textId="6F96CDEE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</w:tr>
      <w:tr w:rsidR="000F6000" w:rsidRPr="000E4FE3" w14:paraId="3F0FF309" w14:textId="77777777" w:rsidTr="001B5D9A">
        <w:trPr>
          <w:trHeight w:val="288"/>
          <w:tblHeader/>
        </w:trPr>
        <w:tc>
          <w:tcPr>
            <w:tcW w:w="3695" w:type="dxa"/>
            <w:vAlign w:val="center"/>
          </w:tcPr>
          <w:p w14:paraId="4DB929BB" w14:textId="3C4A0B9B" w:rsidR="000F6000" w:rsidRPr="000E4FE3" w:rsidRDefault="000F6000" w:rsidP="000F6000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382C944" w14:textId="039633E2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5B7029D7" w14:textId="77777777" w:rsidR="000F6000" w:rsidRPr="000E4FE3" w:rsidRDefault="000F6000" w:rsidP="000F6000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9020BC5" w14:textId="57722A24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2,606</w:t>
            </w:r>
          </w:p>
        </w:tc>
        <w:tc>
          <w:tcPr>
            <w:tcW w:w="238" w:type="dxa"/>
            <w:vAlign w:val="center"/>
          </w:tcPr>
          <w:p w14:paraId="5E8A8FA2" w14:textId="77777777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4B5187D" w14:textId="7CEDCF8C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27936B2" w14:textId="77777777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F3428D9" w14:textId="0767174E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2,606</w:t>
            </w:r>
          </w:p>
        </w:tc>
      </w:tr>
      <w:tr w:rsidR="000F6000" w:rsidRPr="000E4FE3" w14:paraId="6B426E3A" w14:textId="77777777" w:rsidTr="00703C0F">
        <w:trPr>
          <w:trHeight w:val="288"/>
          <w:tblHeader/>
        </w:trPr>
        <w:tc>
          <w:tcPr>
            <w:tcW w:w="3695" w:type="dxa"/>
            <w:vAlign w:val="center"/>
          </w:tcPr>
          <w:p w14:paraId="3CE9C0F9" w14:textId="7FAC08E1" w:rsidR="000F6000" w:rsidRPr="000E4FE3" w:rsidRDefault="000F6000" w:rsidP="000F6000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CF349" w14:textId="345126D1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162E27C4" w14:textId="77777777" w:rsidR="000F6000" w:rsidRPr="000E4FE3" w:rsidRDefault="000F6000" w:rsidP="000F6000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84194" w14:textId="6E7B5F9A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118,043</w:t>
            </w:r>
          </w:p>
        </w:tc>
        <w:tc>
          <w:tcPr>
            <w:tcW w:w="238" w:type="dxa"/>
            <w:vAlign w:val="center"/>
          </w:tcPr>
          <w:p w14:paraId="4EB88728" w14:textId="77777777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F2CF" w14:textId="1D13F80A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02E0AA8C" w14:textId="77777777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6AF0" w14:textId="18F5B7EC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118,043</w:t>
            </w:r>
          </w:p>
        </w:tc>
      </w:tr>
      <w:tr w:rsidR="000F6000" w:rsidRPr="000E4FE3" w14:paraId="0F686005" w14:textId="77777777" w:rsidTr="00703C0F">
        <w:trPr>
          <w:trHeight w:val="288"/>
          <w:tblHeader/>
        </w:trPr>
        <w:tc>
          <w:tcPr>
            <w:tcW w:w="3695" w:type="dxa"/>
            <w:vAlign w:val="center"/>
          </w:tcPr>
          <w:p w14:paraId="5834DCA7" w14:textId="0A100AAC" w:rsidR="000F6000" w:rsidRPr="000E4FE3" w:rsidRDefault="000F6000" w:rsidP="000F6000">
            <w:pPr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รวมเงินให้กู้ยืมระยะยาวและดอกเบี้ยค้างรับแก่กิจการอื่น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01C6BC" w14:textId="3F3E9FF0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24,921</w:t>
            </w:r>
          </w:p>
        </w:tc>
        <w:tc>
          <w:tcPr>
            <w:tcW w:w="238" w:type="dxa"/>
            <w:vAlign w:val="bottom"/>
          </w:tcPr>
          <w:p w14:paraId="023212DC" w14:textId="77777777" w:rsidR="000F6000" w:rsidRPr="000E4FE3" w:rsidRDefault="000F6000" w:rsidP="000F6000">
            <w:pPr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0A3F70" w14:textId="023E3725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142,581</w:t>
            </w:r>
          </w:p>
        </w:tc>
        <w:tc>
          <w:tcPr>
            <w:tcW w:w="238" w:type="dxa"/>
            <w:vAlign w:val="bottom"/>
          </w:tcPr>
          <w:p w14:paraId="62308A66" w14:textId="77777777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3A4C4F" w14:textId="6AC9C9D5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24,921</w:t>
            </w:r>
          </w:p>
        </w:tc>
        <w:tc>
          <w:tcPr>
            <w:tcW w:w="238" w:type="dxa"/>
            <w:vAlign w:val="bottom"/>
          </w:tcPr>
          <w:p w14:paraId="068E6A10" w14:textId="77777777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7A8ED" w14:textId="0B5058BC" w:rsidR="000F6000" w:rsidRPr="000E4FE3" w:rsidRDefault="000F6000" w:rsidP="000F6000">
            <w:pPr>
              <w:ind w:left="-97" w:right="2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142,581</w:t>
            </w:r>
          </w:p>
        </w:tc>
      </w:tr>
    </w:tbl>
    <w:p w14:paraId="74B91957" w14:textId="77777777" w:rsidR="00765ECE" w:rsidRPr="000E4FE3" w:rsidRDefault="00765ECE" w:rsidP="00765ECE">
      <w:pPr>
        <w:jc w:val="both"/>
        <w:rPr>
          <w:rFonts w:ascii="Angsana New" w:hAnsi="Angsana New"/>
          <w:spacing w:val="2"/>
          <w:sz w:val="28"/>
          <w:szCs w:val="28"/>
        </w:rPr>
      </w:pPr>
    </w:p>
    <w:p w14:paraId="50D8DFBD" w14:textId="77777777" w:rsidR="00EC18BB" w:rsidRPr="000E4FE3" w:rsidRDefault="00EC18BB" w:rsidP="00EF0937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B0C3AF7" w14:textId="2A9DFF2F" w:rsidR="00EC18BB" w:rsidRPr="000E4FE3" w:rsidRDefault="00EC18BB" w:rsidP="00EF0937">
      <w:pPr>
        <w:ind w:left="855" w:hanging="571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ของเงินให้กู้ยืมและดอกเบี้ย </w:t>
      </w:r>
      <w:r w:rsidR="005F3A41" w:rsidRPr="000E4FE3">
        <w:rPr>
          <w:rFonts w:ascii="Angsana New" w:hAnsi="Angsana New"/>
          <w:sz w:val="28"/>
          <w:szCs w:val="28"/>
        </w:rPr>
        <w:t>-</w:t>
      </w:r>
      <w:r w:rsidRPr="000E4FE3">
        <w:rPr>
          <w:rFonts w:ascii="Angsana New" w:hAnsi="Angsana New" w:hint="cs"/>
          <w:sz w:val="28"/>
          <w:szCs w:val="28"/>
          <w:cs/>
        </w:rPr>
        <w:t xml:space="preserve"> แก</w:t>
      </w:r>
      <w:r w:rsidR="00C11614" w:rsidRPr="000E4FE3">
        <w:rPr>
          <w:rFonts w:ascii="Angsana New" w:hAnsi="Angsana New" w:hint="cs"/>
          <w:sz w:val="28"/>
          <w:szCs w:val="28"/>
          <w:cs/>
        </w:rPr>
        <w:t>่กิจการ</w:t>
      </w:r>
      <w:r w:rsidRPr="000E4FE3">
        <w:rPr>
          <w:rFonts w:ascii="Angsana New" w:hAnsi="Angsana New" w:hint="cs"/>
          <w:sz w:val="28"/>
          <w:szCs w:val="28"/>
          <w:cs/>
        </w:rPr>
        <w:t>อื่น  มีดังนี้</w:t>
      </w:r>
    </w:p>
    <w:p w14:paraId="6080AEEC" w14:textId="77777777" w:rsidR="005F3A41" w:rsidRPr="000E4FE3" w:rsidRDefault="005F3A41" w:rsidP="005F3A4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10157" w:type="dxa"/>
        <w:tblInd w:w="180" w:type="dxa"/>
        <w:tblLook w:val="04A0" w:firstRow="1" w:lastRow="0" w:firstColumn="1" w:lastColumn="0" w:noHBand="0" w:noVBand="1"/>
      </w:tblPr>
      <w:tblGrid>
        <w:gridCol w:w="3240"/>
        <w:gridCol w:w="1517"/>
        <w:gridCol w:w="250"/>
        <w:gridCol w:w="1494"/>
        <w:gridCol w:w="250"/>
        <w:gridCol w:w="1606"/>
        <w:gridCol w:w="250"/>
        <w:gridCol w:w="1550"/>
      </w:tblGrid>
      <w:tr w:rsidR="005F3A41" w:rsidRPr="000E4FE3" w14:paraId="1F9453B0" w14:textId="77777777" w:rsidTr="005F3A41">
        <w:trPr>
          <w:cantSplit/>
          <w:trHeight w:val="28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A462F" w14:textId="77777777" w:rsidR="005F3A41" w:rsidRPr="000E4FE3" w:rsidRDefault="005F3A41" w:rsidP="009128CA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4365B9" w14:textId="77777777" w:rsidR="005F3A41" w:rsidRPr="000E4FE3" w:rsidRDefault="005F3A41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A22C5F" w14:textId="77777777" w:rsidR="005F3A41" w:rsidRPr="000E4FE3" w:rsidRDefault="005F3A41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8CFAE6" w14:textId="77777777" w:rsidR="005F3A41" w:rsidRPr="000E4FE3" w:rsidRDefault="005F3A41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8220D9" w14:textId="77777777" w:rsidR="005F3A41" w:rsidRPr="000E4FE3" w:rsidRDefault="005F3A41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32EFC4" w14:textId="77777777" w:rsidR="005F3A41" w:rsidRPr="000E4FE3" w:rsidRDefault="005F3A41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24D7E4" w14:textId="77777777" w:rsidR="005F3A41" w:rsidRPr="000E4FE3" w:rsidRDefault="005F3A41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7B2DAE" w14:textId="77777777" w:rsidR="005F3A41" w:rsidRPr="000E4FE3" w:rsidRDefault="005F3A41" w:rsidP="009128CA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(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  <w:cs/>
              </w:rPr>
              <w:t>หน่วย:</w:t>
            </w: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  <w:cs/>
              </w:rPr>
              <w:t>พันบาท)</w:t>
            </w:r>
          </w:p>
        </w:tc>
      </w:tr>
      <w:tr w:rsidR="005F3A41" w:rsidRPr="000E4FE3" w14:paraId="7BC4C6C1" w14:textId="77777777" w:rsidTr="005F3A41">
        <w:trPr>
          <w:cantSplit/>
          <w:trHeight w:val="28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B5ADC" w14:textId="77777777" w:rsidR="005F3A41" w:rsidRPr="000E4FE3" w:rsidRDefault="005F3A41" w:rsidP="009128CA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9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B96E30" w14:textId="77777777" w:rsidR="005F3A41" w:rsidRPr="000E4FE3" w:rsidRDefault="005F3A41" w:rsidP="009128CA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5F3A41" w:rsidRPr="000E4FE3" w14:paraId="5480D157" w14:textId="77777777" w:rsidTr="005F3A41">
        <w:trPr>
          <w:cantSplit/>
          <w:trHeight w:val="28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D778" w14:textId="77777777" w:rsidR="005F3A41" w:rsidRPr="000E4FE3" w:rsidRDefault="005F3A41" w:rsidP="009128CA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EC16" w14:textId="77777777" w:rsidR="005F3A41" w:rsidRPr="000E4FE3" w:rsidRDefault="005F3A41" w:rsidP="009128CA">
            <w:pPr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EB7E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495F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7A16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56CA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5116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7A55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5F3A41" w:rsidRPr="000E4FE3" w14:paraId="4458C259" w14:textId="77777777" w:rsidTr="005F3A41">
        <w:trPr>
          <w:cantSplit/>
          <w:trHeight w:val="28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BD4DD" w14:textId="77777777" w:rsidR="005F3A41" w:rsidRPr="000E4FE3" w:rsidRDefault="005F3A41" w:rsidP="009128CA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20F75" w14:textId="77777777" w:rsidR="005F3A41" w:rsidRPr="000E4FE3" w:rsidRDefault="005F3A41" w:rsidP="009128CA">
            <w:pPr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 xml:space="preserve">1 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มกราคม 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7C802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30B9AA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F666E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19623A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A23DC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9E9221" w14:textId="77777777" w:rsidR="005F3A41" w:rsidRPr="000E4FE3" w:rsidRDefault="005F3A41" w:rsidP="009128C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31</w:t>
            </w: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มีนาคม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 xml:space="preserve"> 2567</w:t>
            </w:r>
          </w:p>
        </w:tc>
      </w:tr>
      <w:tr w:rsidR="005F3A41" w:rsidRPr="000E4FE3" w14:paraId="2E5FAE4E" w14:textId="77777777" w:rsidTr="005F3A41">
        <w:trPr>
          <w:cantSplit/>
          <w:trHeight w:val="28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49951" w14:textId="287004DB" w:rsidR="005F3A41" w:rsidRPr="000E4FE3" w:rsidRDefault="005F3A41" w:rsidP="005F3A41">
            <w:pPr>
              <w:ind w:right="-104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0E4FE3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เงินให้กู้ยืมระยะยาวและดอกเบี้ยค้างรับ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A68C1" w14:textId="77777777" w:rsidR="005F3A41" w:rsidRPr="000E4FE3" w:rsidRDefault="005F3A41" w:rsidP="009128CA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19405" w14:textId="77777777" w:rsidR="005F3A41" w:rsidRPr="000E4FE3" w:rsidRDefault="005F3A41" w:rsidP="009128CA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870D6" w14:textId="77777777" w:rsidR="005F3A41" w:rsidRPr="000E4FE3" w:rsidRDefault="005F3A41" w:rsidP="009128CA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DA69A" w14:textId="77777777" w:rsidR="005F3A41" w:rsidRPr="000E4FE3" w:rsidRDefault="005F3A41" w:rsidP="009128CA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D01F1" w14:textId="77777777" w:rsidR="005F3A41" w:rsidRPr="000E4FE3" w:rsidRDefault="005F3A41" w:rsidP="009128CA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0438A" w14:textId="77777777" w:rsidR="005F3A41" w:rsidRPr="000E4FE3" w:rsidRDefault="005F3A41" w:rsidP="009128CA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BA617" w14:textId="77777777" w:rsidR="005F3A41" w:rsidRPr="000E4FE3" w:rsidRDefault="005F3A41" w:rsidP="009128CA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3A41" w:rsidRPr="000E4FE3" w14:paraId="78E0E7AC" w14:textId="77777777" w:rsidTr="00703C0F">
        <w:trPr>
          <w:cantSplit/>
          <w:trHeight w:val="28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BEAE" w14:textId="701312EE" w:rsidR="005F3A41" w:rsidRPr="000E4FE3" w:rsidRDefault="005F3A41" w:rsidP="005F3A41">
            <w:pPr>
              <w:ind w:right="-113"/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  <w:cs/>
              </w:rPr>
              <w:t>บริษัท อีโคลด์ จำกัด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</w:t>
            </w: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1)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D29A" w14:textId="54B4FB38" w:rsidR="005F3A41" w:rsidRPr="000E4FE3" w:rsidRDefault="005F3A41" w:rsidP="00703C0F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24,539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6365" w14:textId="77777777" w:rsidR="005F3A41" w:rsidRPr="000E4FE3" w:rsidRDefault="005F3A41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E07F" w14:textId="4480AC19" w:rsidR="005F3A41" w:rsidRPr="000E4FE3" w:rsidRDefault="00703C0F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38</w:t>
            </w:r>
            <w:r w:rsidR="003E7557" w:rsidRPr="000E4FE3">
              <w:rPr>
                <w:rFonts w:ascii="Angsana New" w:hAnsi="Angsana New"/>
                <w:sz w:val="25"/>
                <w:szCs w:val="25"/>
              </w:rPr>
              <w:t>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5AEE" w14:textId="77777777" w:rsidR="005F3A41" w:rsidRPr="000E4FE3" w:rsidRDefault="005F3A41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1A6D" w14:textId="7B28FF43" w:rsidR="005F3A41" w:rsidRPr="000E4FE3" w:rsidRDefault="00703C0F" w:rsidP="00703C0F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A9C2" w14:textId="77777777" w:rsidR="005F3A41" w:rsidRPr="000E4FE3" w:rsidRDefault="005F3A41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2900" w14:textId="3566C09A" w:rsidR="005F3A41" w:rsidRPr="000E4FE3" w:rsidRDefault="00703C0F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24,921</w:t>
            </w:r>
          </w:p>
        </w:tc>
      </w:tr>
      <w:tr w:rsidR="005F3A41" w:rsidRPr="000E4FE3" w14:paraId="7AA627AD" w14:textId="77777777" w:rsidTr="00703C0F">
        <w:trPr>
          <w:cantSplit/>
          <w:trHeight w:val="28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4A94B" w14:textId="35255D29" w:rsidR="005F3A41" w:rsidRPr="000E4FE3" w:rsidRDefault="005F3A41" w:rsidP="005F3A41">
            <w:pPr>
              <w:ind w:hanging="24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Energy Sources Investment Pte.Ltd. (ESI) (2)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7F8D2C" w14:textId="75579A53" w:rsidR="005F3A41" w:rsidRPr="000E4FE3" w:rsidRDefault="005F3A41" w:rsidP="00703C0F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118,042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78C2E" w14:textId="77777777" w:rsidR="005F3A41" w:rsidRPr="000E4FE3" w:rsidRDefault="005F3A41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A98738" w14:textId="7966A103" w:rsidR="005F3A41" w:rsidRPr="000E4FE3" w:rsidRDefault="00703C0F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54643" w14:textId="77777777" w:rsidR="005F3A41" w:rsidRPr="000E4FE3" w:rsidRDefault="005F3A41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5546CB" w14:textId="3FAD015C" w:rsidR="005F3A41" w:rsidRPr="000E4FE3" w:rsidRDefault="00703C0F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(118,042)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9940B" w14:textId="77777777" w:rsidR="005F3A41" w:rsidRPr="000E4FE3" w:rsidRDefault="005F3A41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01299C" w14:textId="0622D87A" w:rsidR="005F3A41" w:rsidRPr="000E4FE3" w:rsidRDefault="003E7557" w:rsidP="00703C0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5F3A41" w:rsidRPr="000E4FE3" w14:paraId="650D513D" w14:textId="77777777" w:rsidTr="00703C0F">
        <w:trPr>
          <w:cantSplit/>
          <w:trHeight w:val="28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AC3E" w14:textId="77777777" w:rsidR="005F3A41" w:rsidRPr="000E4FE3" w:rsidRDefault="005F3A41" w:rsidP="009128CA">
            <w:pPr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56DB5" w14:textId="041F9A45" w:rsidR="005F3A41" w:rsidRPr="000E4FE3" w:rsidRDefault="005F3A41" w:rsidP="00703C0F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142,581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B8E2" w14:textId="77777777" w:rsidR="005F3A41" w:rsidRPr="000E4FE3" w:rsidRDefault="005F3A41" w:rsidP="00703C0F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D797E2" w14:textId="023D99BF" w:rsidR="005F3A41" w:rsidRPr="000E4FE3" w:rsidRDefault="003E7557" w:rsidP="00703C0F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382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A9483" w14:textId="77777777" w:rsidR="005F3A41" w:rsidRPr="000E4FE3" w:rsidRDefault="005F3A41" w:rsidP="00703C0F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505682" w14:textId="5C36024A" w:rsidR="005F3A41" w:rsidRPr="000E4FE3" w:rsidRDefault="00703C0F" w:rsidP="00703C0F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sz w:val="25"/>
                <w:szCs w:val="25"/>
              </w:rPr>
              <w:t>(118,042)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388DF" w14:textId="77777777" w:rsidR="005F3A41" w:rsidRPr="000E4FE3" w:rsidRDefault="005F3A41" w:rsidP="00703C0F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76D670" w14:textId="73D67A68" w:rsidR="005F3A41" w:rsidRPr="000E4FE3" w:rsidRDefault="003E7557" w:rsidP="00703C0F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0E4FE3">
              <w:rPr>
                <w:rFonts w:ascii="Angsana New" w:hAnsi="Angsana New"/>
                <w:color w:val="000000"/>
                <w:sz w:val="25"/>
                <w:szCs w:val="25"/>
              </w:rPr>
              <w:t>24,921</w:t>
            </w:r>
          </w:p>
        </w:tc>
      </w:tr>
    </w:tbl>
    <w:p w14:paraId="3B5AF18F" w14:textId="77777777" w:rsidR="005F3A41" w:rsidRPr="000E4FE3" w:rsidRDefault="005F3A41" w:rsidP="005F3A4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9ECE71F" w14:textId="77777777" w:rsidR="001B5D9A" w:rsidRPr="000E4FE3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64C3AE40" w14:textId="77777777" w:rsidR="001B5D9A" w:rsidRPr="000E4FE3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33A8AEE2" w14:textId="77777777" w:rsidR="001B5D9A" w:rsidRPr="000E4FE3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08C115F1" w14:textId="77777777" w:rsidR="001B5D9A" w:rsidRPr="000E4FE3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53B073C8" w14:textId="77777777" w:rsidR="001B5D9A" w:rsidRPr="000E4FE3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1C626DC7" w14:textId="77777777" w:rsidR="001B5D9A" w:rsidRPr="000E4FE3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10D8F4B5" w14:textId="77777777" w:rsidR="001B5D9A" w:rsidRPr="000E4FE3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528ADB9F" w14:textId="77777777" w:rsidR="001B5D9A" w:rsidRPr="000E4FE3" w:rsidRDefault="001B5D9A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618EBE5D" w14:textId="7BA09123" w:rsidR="00EC18BB" w:rsidRPr="000E4FE3" w:rsidRDefault="00EC18BB">
      <w:pPr>
        <w:pStyle w:val="ListParagraph"/>
        <w:numPr>
          <w:ilvl w:val="0"/>
          <w:numId w:val="21"/>
        </w:numPr>
        <w:spacing w:before="120"/>
        <w:ind w:right="-171" w:hanging="45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lastRenderedPageBreak/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10 </w:t>
      </w:r>
      <w:r w:rsidRPr="000E4FE3">
        <w:rPr>
          <w:rFonts w:ascii="Angsana New" w:hAnsi="Angsana New"/>
          <w:sz w:val="28"/>
          <w:szCs w:val="28"/>
          <w:cs/>
        </w:rPr>
        <w:t xml:space="preserve">มีนาคม </w:t>
      </w:r>
      <w:r w:rsidRPr="000E4FE3">
        <w:rPr>
          <w:rFonts w:ascii="Angsana New" w:hAnsi="Angsana New"/>
          <w:sz w:val="28"/>
          <w:szCs w:val="28"/>
        </w:rPr>
        <w:t xml:space="preserve">2565 </w:t>
      </w:r>
      <w:r w:rsidRPr="000E4FE3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ที่ประชุมคณะกรรมการบริหาร ครั้งที่ </w:t>
      </w:r>
      <w:r w:rsidRPr="000E4FE3">
        <w:rPr>
          <w:rFonts w:ascii="Angsana New" w:hAnsi="Angsana New"/>
          <w:sz w:val="28"/>
          <w:szCs w:val="28"/>
        </w:rPr>
        <w:t xml:space="preserve">3/2565 </w:t>
      </w:r>
      <w:r w:rsidRPr="000E4FE3">
        <w:rPr>
          <w:rFonts w:ascii="Angsana New" w:hAnsi="Angsana New"/>
          <w:sz w:val="28"/>
          <w:szCs w:val="28"/>
          <w:cs/>
        </w:rPr>
        <w:t>มีมติอนุมัติให้</w:t>
      </w:r>
      <w:r w:rsidRPr="000E4FE3">
        <w:rPr>
          <w:rFonts w:ascii="Angsana New" w:hAnsi="Angsana New" w:hint="cs"/>
          <w:sz w:val="28"/>
          <w:szCs w:val="28"/>
          <w:cs/>
        </w:rPr>
        <w:t>สินเชื่อ</w:t>
      </w:r>
      <w:r w:rsidRPr="000E4FE3">
        <w:rPr>
          <w:rFonts w:ascii="Angsana New" w:hAnsi="Angsana New"/>
          <w:sz w:val="28"/>
          <w:szCs w:val="28"/>
          <w:cs/>
        </w:rPr>
        <w:t>แก่บริษัท</w:t>
      </w:r>
      <w:r w:rsidRPr="000E4FE3">
        <w:rPr>
          <w:rFonts w:ascii="Angsana New" w:hAnsi="Angsana New" w:hint="cs"/>
          <w:sz w:val="28"/>
          <w:szCs w:val="28"/>
          <w:cs/>
        </w:rPr>
        <w:t xml:space="preserve"> อีโคลด์ จำกัด 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เป็นจำนวนเงิน </w:t>
      </w:r>
      <w:r w:rsidRPr="000E4FE3">
        <w:rPr>
          <w:rFonts w:ascii="Angsana New" w:hAnsi="Angsana New"/>
          <w:spacing w:val="-4"/>
          <w:sz w:val="28"/>
          <w:szCs w:val="28"/>
        </w:rPr>
        <w:t xml:space="preserve">6 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ล้านบาท โดยคิดอัตราดอกเบี้ยไม่เกินร้อยละ </w:t>
      </w:r>
      <w:r w:rsidRPr="000E4FE3">
        <w:rPr>
          <w:rFonts w:ascii="Angsana New" w:hAnsi="Angsana New"/>
          <w:spacing w:val="-4"/>
          <w:sz w:val="28"/>
          <w:szCs w:val="28"/>
        </w:rPr>
        <w:t xml:space="preserve">7 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ต่อปี </w:t>
      </w:r>
      <w:r w:rsidRPr="000E4FE3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>6/2565</w:t>
      </w:r>
      <w:r w:rsidRPr="000E4FE3">
        <w:rPr>
          <w:rFonts w:ascii="Angsana New" w:hAnsi="Angsana New" w:hint="cs"/>
          <w:sz w:val="28"/>
          <w:szCs w:val="28"/>
          <w:cs/>
        </w:rPr>
        <w:t xml:space="preserve"> วันที่ </w:t>
      </w:r>
      <w:r w:rsidR="00E46130" w:rsidRPr="000E4FE3">
        <w:rPr>
          <w:rFonts w:ascii="Angsana New" w:hAnsi="Angsana New"/>
          <w:sz w:val="28"/>
          <w:szCs w:val="28"/>
        </w:rPr>
        <w:t>17</w:t>
      </w:r>
      <w:r w:rsidRPr="000E4FE3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E46130" w:rsidRPr="000E4FE3">
        <w:rPr>
          <w:rFonts w:ascii="Angsana New" w:hAnsi="Angsana New"/>
          <w:sz w:val="28"/>
          <w:szCs w:val="28"/>
        </w:rPr>
        <w:t xml:space="preserve">2565 </w:t>
      </w:r>
      <w:r w:rsidRPr="000E4FE3">
        <w:rPr>
          <w:rFonts w:ascii="Angsana New" w:hAnsi="Angsana New" w:hint="cs"/>
          <w:sz w:val="28"/>
          <w:szCs w:val="28"/>
          <w:cs/>
        </w:rPr>
        <w:t xml:space="preserve">มีมติอนุมัติให้สินเชื่อบริษัทร่วมเพิ่มอีก </w:t>
      </w:r>
      <w:r w:rsidR="00E46130" w:rsidRPr="000E4FE3">
        <w:rPr>
          <w:rFonts w:ascii="Angsana New" w:hAnsi="Angsana New"/>
          <w:sz w:val="28"/>
          <w:szCs w:val="28"/>
        </w:rPr>
        <w:t>16</w:t>
      </w:r>
      <w:r w:rsidRPr="000E4FE3">
        <w:rPr>
          <w:rFonts w:ascii="Angsana New" w:hAnsi="Angsana New" w:hint="cs"/>
          <w:sz w:val="28"/>
          <w:szCs w:val="28"/>
          <w:cs/>
        </w:rPr>
        <w:t xml:space="preserve"> ล้านบาท โดยคิดอัตราดอกเบี้ยสินเชื่อไม่เกินร้อยละ </w:t>
      </w:r>
      <w:r w:rsidR="00E46130" w:rsidRPr="000E4FE3">
        <w:rPr>
          <w:rFonts w:ascii="Angsana New" w:hAnsi="Angsana New"/>
          <w:sz w:val="28"/>
          <w:szCs w:val="28"/>
        </w:rPr>
        <w:t>7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ต่อปี และบริษัทได้โอนจ่ายสินเชื่อดังกล่าวให้บริษัทร่วมในวันที่ </w:t>
      </w:r>
      <w:r w:rsidRPr="000E4FE3">
        <w:rPr>
          <w:rFonts w:ascii="Angsana New" w:hAnsi="Angsana New"/>
          <w:sz w:val="28"/>
          <w:szCs w:val="28"/>
        </w:rPr>
        <w:t>20</w:t>
      </w:r>
      <w:r w:rsidRPr="000E4FE3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0E4FE3">
        <w:rPr>
          <w:rFonts w:ascii="Angsana New" w:hAnsi="Angsana New"/>
          <w:sz w:val="28"/>
          <w:szCs w:val="28"/>
        </w:rPr>
        <w:t>2565</w:t>
      </w:r>
      <w:r w:rsidRPr="000E4FE3">
        <w:rPr>
          <w:rFonts w:ascii="Angsana New" w:hAnsi="Angsana New" w:hint="cs"/>
          <w:sz w:val="28"/>
          <w:szCs w:val="28"/>
          <w:cs/>
        </w:rPr>
        <w:t xml:space="preserve"> ทั้งจำนวน</w:t>
      </w:r>
    </w:p>
    <w:p w14:paraId="3C29DC5D" w14:textId="77777777" w:rsidR="00EC18BB" w:rsidRPr="000E4FE3" w:rsidRDefault="00EC18BB">
      <w:pPr>
        <w:pStyle w:val="ListParagraph"/>
        <w:numPr>
          <w:ilvl w:val="0"/>
          <w:numId w:val="21"/>
        </w:numPr>
        <w:spacing w:before="120"/>
        <w:ind w:right="-171" w:hanging="45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เนื่องจากการปรับลดอัตรารับซื้อไฟฟ้าของรัฐบาลเวียดนาม และการเปลี่ยนแปลงสัดส่วนการให้กู้ยืมจากสถาบันการเงินจากเดิม </w:t>
      </w:r>
      <w:r w:rsidRPr="000E4FE3">
        <w:rPr>
          <w:rFonts w:ascii="Angsana New" w:hAnsi="Angsana New"/>
          <w:sz w:val="28"/>
          <w:szCs w:val="28"/>
        </w:rPr>
        <w:t xml:space="preserve">70% </w:t>
      </w:r>
      <w:r w:rsidRPr="000E4FE3">
        <w:rPr>
          <w:rFonts w:ascii="Angsana New" w:hAnsi="Angsana New" w:hint="cs"/>
          <w:sz w:val="28"/>
          <w:szCs w:val="28"/>
          <w:cs/>
        </w:rPr>
        <w:t xml:space="preserve">เป็น </w:t>
      </w:r>
      <w:r w:rsidRPr="000E4FE3">
        <w:rPr>
          <w:rFonts w:ascii="Angsana New" w:hAnsi="Angsana New"/>
          <w:sz w:val="28"/>
          <w:szCs w:val="28"/>
        </w:rPr>
        <w:t xml:space="preserve">50% </w:t>
      </w:r>
      <w:r w:rsidRPr="000E4FE3">
        <w:rPr>
          <w:rFonts w:ascii="Angsana New" w:hAnsi="Angsana New" w:hint="cs"/>
          <w:sz w:val="28"/>
          <w:szCs w:val="28"/>
          <w:cs/>
        </w:rPr>
        <w:t>ของมูลค่าโครงการ และด้วยปัจจุบันยังไม่ได้รับการอนุมัติเงินกู้ยืมในส่วนของการชำระค่าหุ้นสามัญเพิ่มทุน จึงให้ดำเนินการในรูปแบบเงินให้กู้ยืม ดังนี้</w:t>
      </w:r>
    </w:p>
    <w:p w14:paraId="7F4E2801" w14:textId="77777777" w:rsidR="001B5D9A" w:rsidRPr="000E4FE3" w:rsidRDefault="00EC18BB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pacing w:val="3"/>
          <w:sz w:val="14"/>
          <w:szCs w:val="14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ตามมติที่ประชุมคณะกรรมการบริหาร ครั้งที่ </w:t>
      </w:r>
      <w:r w:rsidRPr="000E4FE3">
        <w:rPr>
          <w:rFonts w:ascii="Angsana New" w:hAnsi="Angsana New"/>
          <w:sz w:val="28"/>
          <w:szCs w:val="28"/>
        </w:rPr>
        <w:t xml:space="preserve">8/2563 </w:t>
      </w:r>
      <w:r w:rsidRPr="000E4FE3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14 </w:t>
      </w:r>
      <w:r w:rsidRPr="000E4FE3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0E4FE3">
        <w:rPr>
          <w:rFonts w:ascii="Angsana New" w:hAnsi="Angsana New"/>
          <w:sz w:val="28"/>
          <w:szCs w:val="28"/>
        </w:rPr>
        <w:t xml:space="preserve">2563 </w:t>
      </w:r>
      <w:r w:rsidRPr="000E4FE3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 จำนวน </w:t>
      </w:r>
      <w:r w:rsidRPr="000E4FE3">
        <w:rPr>
          <w:rFonts w:ascii="Angsana New" w:hAnsi="Angsana New"/>
          <w:sz w:val="28"/>
          <w:szCs w:val="28"/>
        </w:rPr>
        <w:t xml:space="preserve">21.10 </w:t>
      </w:r>
      <w:r w:rsidRPr="000E4FE3">
        <w:rPr>
          <w:rFonts w:ascii="Angsana New" w:hAnsi="Angsana New" w:hint="cs"/>
          <w:sz w:val="28"/>
          <w:szCs w:val="28"/>
          <w:cs/>
        </w:rPr>
        <w:t>ล้านบาท</w:t>
      </w:r>
      <w:r w:rsidR="005F3A41"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 xml:space="preserve">8/2563 </w:t>
      </w:r>
      <w:r w:rsidRPr="000E4FE3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11 </w:t>
      </w:r>
      <w:r w:rsidRPr="000E4FE3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0E4FE3">
        <w:rPr>
          <w:rFonts w:ascii="Angsana New" w:hAnsi="Angsana New"/>
          <w:sz w:val="28"/>
          <w:szCs w:val="28"/>
        </w:rPr>
        <w:t xml:space="preserve">2563 </w:t>
      </w:r>
      <w:r w:rsidRPr="000E4FE3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มีมติอนุมัติให้ชำระเงินลงทุนให้กับบริษัทร่วมในรูปแบบเงินให้กู้ยืมตามสัดส่วนการลงทุนจำนวน </w:t>
      </w:r>
      <w:r w:rsidRPr="000E4FE3">
        <w:rPr>
          <w:rFonts w:ascii="Angsana New" w:hAnsi="Angsana New"/>
          <w:sz w:val="28"/>
          <w:szCs w:val="28"/>
        </w:rPr>
        <w:t xml:space="preserve">80.36 </w:t>
      </w:r>
      <w:r w:rsidRPr="000E4FE3">
        <w:rPr>
          <w:rFonts w:ascii="Angsana New" w:hAnsi="Angsana New" w:hint="cs"/>
          <w:sz w:val="28"/>
          <w:szCs w:val="28"/>
          <w:cs/>
        </w:rPr>
        <w:t>ล้านบาท</w:t>
      </w:r>
    </w:p>
    <w:p w14:paraId="341402EA" w14:textId="19AC3A88" w:rsidR="00EC18BB" w:rsidRPr="000E4FE3" w:rsidRDefault="00EC18BB" w:rsidP="001B5D9A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pacing w:val="-4"/>
          <w:sz w:val="28"/>
          <w:szCs w:val="28"/>
          <w:cs/>
        </w:rPr>
        <w:t>บริษัทให้เงินกู้ยืมระยะสั้นแก่</w:t>
      </w:r>
      <w:r w:rsidRPr="000E4FE3">
        <w:rPr>
          <w:rFonts w:ascii="Angsana New" w:hAnsi="Angsana New" w:hint="cs"/>
          <w:sz w:val="28"/>
          <w:szCs w:val="28"/>
          <w:cs/>
        </w:rPr>
        <w:t>บริษัท</w:t>
      </w:r>
      <w:r w:rsidRPr="000E4FE3">
        <w:rPr>
          <w:rFonts w:ascii="Angsana New" w:hAnsi="Angsana New" w:hint="cs"/>
          <w:spacing w:val="-4"/>
          <w:sz w:val="28"/>
          <w:szCs w:val="28"/>
          <w:cs/>
        </w:rPr>
        <w:t xml:space="preserve">ร่วมโดยการทำสัญญา คิดอัตราดอกเบี้ยร้อยละ </w:t>
      </w:r>
      <w:r w:rsidRPr="000E4FE3">
        <w:rPr>
          <w:rFonts w:ascii="Angsana New" w:hAnsi="Angsana New"/>
          <w:spacing w:val="-4"/>
          <w:sz w:val="28"/>
          <w:szCs w:val="28"/>
        </w:rPr>
        <w:t xml:space="preserve">1.0 </w:t>
      </w:r>
      <w:r w:rsidRPr="000E4FE3">
        <w:rPr>
          <w:rFonts w:ascii="Angsana New" w:hAnsi="Angsana New" w:hint="cs"/>
          <w:spacing w:val="-4"/>
          <w:sz w:val="28"/>
          <w:szCs w:val="28"/>
          <w:cs/>
        </w:rPr>
        <w:t>ต่อปี เมื่อโครงการลงทุนในโรงไฟฟ้าได้รับสัญญาซื้อขายไฟฟ้า และได้รับอนุมัติการปล่อยเงินกู้จากสถาบันการเงินเรียบร้อยแล้ว ทางบริษัทร่วมจะดำเนินการชำระเงินคืนมาในรูปแบบเงินลงทุน</w:t>
      </w:r>
    </w:p>
    <w:p w14:paraId="17331A4D" w14:textId="6FC83132" w:rsidR="00EC18BB" w:rsidRPr="000E4FE3" w:rsidRDefault="00EC18BB" w:rsidP="005F3A41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="005F3A41" w:rsidRPr="000E4FE3">
        <w:rPr>
          <w:rFonts w:ascii="Angsana New" w:hAnsi="Angsana New"/>
          <w:spacing w:val="-4"/>
          <w:sz w:val="28"/>
          <w:szCs w:val="28"/>
        </w:rPr>
        <w:t>9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 กรกฎาคม </w:t>
      </w:r>
      <w:r w:rsidR="005F3A41" w:rsidRPr="000E4FE3">
        <w:rPr>
          <w:rFonts w:ascii="Angsana New" w:hAnsi="Angsana New"/>
          <w:spacing w:val="-4"/>
          <w:sz w:val="28"/>
          <w:szCs w:val="28"/>
        </w:rPr>
        <w:t>2564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 ที่ประชุมคณะกรรมการบริษัท ครั้งที่ </w:t>
      </w:r>
      <w:r w:rsidR="005F3A41" w:rsidRPr="000E4FE3">
        <w:rPr>
          <w:rFonts w:ascii="Angsana New" w:hAnsi="Angsana New"/>
          <w:spacing w:val="-4"/>
          <w:sz w:val="28"/>
          <w:szCs w:val="28"/>
        </w:rPr>
        <w:t>10/2564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 มีมติอนุมัติแก้ไขสัญญาให้กู้ยืมเงินกับบริษัทร่วม โดยเปลี่ยนแปลงกำหนดชำระคืนเงิน</w:t>
      </w:r>
      <w:r w:rsidRPr="000E4FE3">
        <w:rPr>
          <w:rFonts w:ascii="Angsana New" w:hAnsi="Angsana New"/>
          <w:sz w:val="28"/>
          <w:szCs w:val="28"/>
          <w:cs/>
        </w:rPr>
        <w:t>ต้น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ภายใน </w:t>
      </w:r>
      <w:r w:rsidR="005F3A41" w:rsidRPr="000E4FE3">
        <w:rPr>
          <w:rFonts w:ascii="Angsana New" w:hAnsi="Angsana New"/>
          <w:spacing w:val="-4"/>
          <w:sz w:val="28"/>
          <w:szCs w:val="28"/>
        </w:rPr>
        <w:t>14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 ปี และกำหนดชำระดอกเบี้ยของเงินต้นพร้อมกำหนดชำระคืนเงินต้นภายใน </w:t>
      </w:r>
      <w:r w:rsidR="005F3A41" w:rsidRPr="000E4FE3">
        <w:rPr>
          <w:rFonts w:ascii="Angsana New" w:hAnsi="Angsana New"/>
          <w:spacing w:val="-4"/>
          <w:sz w:val="28"/>
          <w:szCs w:val="28"/>
        </w:rPr>
        <w:t>14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 ปี</w:t>
      </w:r>
      <w:r w:rsidRPr="000E4FE3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11 </w:t>
      </w:r>
      <w:r w:rsidRPr="000E4FE3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0E4FE3">
        <w:rPr>
          <w:rFonts w:ascii="Angsana New" w:hAnsi="Angsana New"/>
          <w:sz w:val="28"/>
          <w:szCs w:val="28"/>
        </w:rPr>
        <w:t>2565</w:t>
      </w:r>
      <w:r w:rsidRPr="000E4FE3">
        <w:rPr>
          <w:rFonts w:ascii="Angsana New" w:hAnsi="Angsana New" w:hint="cs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 xml:space="preserve">11/2565 </w:t>
      </w:r>
      <w:r w:rsidRPr="000E4FE3">
        <w:rPr>
          <w:rFonts w:ascii="Angsana New" w:hAnsi="Angsana New" w:hint="cs"/>
          <w:sz w:val="28"/>
          <w:szCs w:val="28"/>
          <w:cs/>
        </w:rPr>
        <w:t xml:space="preserve">ได้มีการอนุมัติการขายหุ้นสามัญของบริษัท </w:t>
      </w:r>
      <w:r w:rsidRPr="000E4FE3">
        <w:rPr>
          <w:rFonts w:ascii="Angsana New" w:hAnsi="Angsana New"/>
          <w:sz w:val="28"/>
          <w:szCs w:val="28"/>
        </w:rPr>
        <w:t>GA Power Pte.Ltd.(GAP)</w:t>
      </w:r>
      <w:r w:rsidRPr="000E4FE3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 เมื่อวันที่</w:t>
      </w:r>
      <w:r w:rsidRPr="000E4FE3">
        <w:rPr>
          <w:rFonts w:ascii="Angsana New" w:hAnsi="Angsana New"/>
          <w:sz w:val="28"/>
          <w:szCs w:val="28"/>
        </w:rPr>
        <w:t xml:space="preserve"> 15 </w:t>
      </w:r>
      <w:r w:rsidRPr="000E4FE3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0E4FE3">
        <w:rPr>
          <w:rFonts w:ascii="Angsana New" w:hAnsi="Angsana New"/>
          <w:sz w:val="28"/>
          <w:szCs w:val="28"/>
        </w:rPr>
        <w:t xml:space="preserve">2565 </w:t>
      </w:r>
      <w:r w:rsidRPr="000E4FE3">
        <w:rPr>
          <w:rFonts w:ascii="Angsana New" w:hAnsi="Angsana New" w:hint="cs"/>
          <w:sz w:val="28"/>
          <w:szCs w:val="28"/>
          <w:cs/>
        </w:rPr>
        <w:t>และ</w:t>
      </w:r>
      <w:r w:rsidRPr="000E4FE3">
        <w:rPr>
          <w:rFonts w:ascii="Angsana New" w:hAnsi="Angsana New"/>
          <w:sz w:val="28"/>
          <w:szCs w:val="28"/>
          <w:cs/>
        </w:rPr>
        <w:t>กำหนดให้โอน</w:t>
      </w:r>
      <w:r w:rsidRPr="000E4FE3">
        <w:rPr>
          <w:rFonts w:ascii="Angsana New" w:hAnsi="Angsana New" w:hint="cs"/>
          <w:sz w:val="28"/>
          <w:szCs w:val="28"/>
          <w:cs/>
        </w:rPr>
        <w:t>กรรมสิทธิหุ้น</w:t>
      </w:r>
      <w:r w:rsidRPr="000E4FE3">
        <w:rPr>
          <w:rFonts w:ascii="Angsana New" w:hAnsi="Angsana New"/>
          <w:sz w:val="28"/>
          <w:szCs w:val="28"/>
          <w:cs/>
        </w:rPr>
        <w:t>ของบริษัท</w:t>
      </w:r>
      <w:r w:rsidRPr="000E4FE3">
        <w:rPr>
          <w:rFonts w:ascii="Angsana New" w:hAnsi="Angsana New"/>
          <w:sz w:val="28"/>
          <w:szCs w:val="28"/>
        </w:rPr>
        <w:t xml:space="preserve"> GA Power Pte.Ltd.(GAP)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E46130" w:rsidRPr="000E4FE3">
        <w:rPr>
          <w:rFonts w:ascii="Angsana New" w:hAnsi="Angsana New" w:hint="cs"/>
          <w:sz w:val="28"/>
          <w:szCs w:val="28"/>
          <w:cs/>
        </w:rPr>
        <w:t xml:space="preserve">และสิทธิเรียกร้องตามสัญญาเงินกู้ </w:t>
      </w:r>
      <w:r w:rsidR="00E46130" w:rsidRPr="000E4FE3">
        <w:rPr>
          <w:rFonts w:ascii="Angsana New" w:hAnsi="Angsana New"/>
          <w:sz w:val="28"/>
          <w:szCs w:val="28"/>
          <w:cs/>
        </w:rPr>
        <w:t>(</w:t>
      </w:r>
      <w:r w:rsidRPr="000E4FE3">
        <w:rPr>
          <w:rFonts w:ascii="Angsana New" w:hAnsi="Angsana New" w:hint="cs"/>
          <w:sz w:val="28"/>
          <w:szCs w:val="28"/>
          <w:cs/>
        </w:rPr>
        <w:t>ราคา ณ วันตัดรายการ</w:t>
      </w:r>
      <w:r w:rsidRPr="000E4FE3">
        <w:rPr>
          <w:rFonts w:ascii="Angsana New" w:hAnsi="Angsana New"/>
          <w:sz w:val="28"/>
          <w:szCs w:val="28"/>
        </w:rPr>
        <w:t xml:space="preserve"> 14</w:t>
      </w:r>
      <w:r w:rsidR="00922018"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0E4FE3">
        <w:rPr>
          <w:rFonts w:ascii="Angsana New" w:hAnsi="Angsana New"/>
          <w:sz w:val="28"/>
          <w:szCs w:val="28"/>
        </w:rPr>
        <w:t>2565</w:t>
      </w:r>
      <w:r w:rsidRPr="000E4FE3">
        <w:rPr>
          <w:rFonts w:ascii="Angsana New" w:hAnsi="Angsana New" w:hint="cs"/>
          <w:sz w:val="28"/>
          <w:szCs w:val="28"/>
          <w:cs/>
        </w:rPr>
        <w:t xml:space="preserve">) ให้กับบริษัท </w:t>
      </w:r>
      <w:r w:rsidRPr="000E4FE3">
        <w:rPr>
          <w:rFonts w:ascii="Angsana New" w:hAnsi="Angsana New"/>
          <w:sz w:val="28"/>
          <w:szCs w:val="28"/>
        </w:rPr>
        <w:t>Energy Sources Investment Pte.Ltd. (ESI)</w:t>
      </w:r>
    </w:p>
    <w:p w14:paraId="4FBCE380" w14:textId="77777777" w:rsidR="001B5D9A" w:rsidRPr="000E4FE3" w:rsidRDefault="001B5D9A" w:rsidP="005F3A41">
      <w:pPr>
        <w:pStyle w:val="ListParagraph"/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6D2BB3D4" w14:textId="77777777" w:rsidR="005F3A41" w:rsidRPr="000E4FE3" w:rsidRDefault="005F3A41" w:rsidP="005F3A41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CE67C10" w14:textId="77777777" w:rsidR="00993409" w:rsidRPr="000E4FE3" w:rsidRDefault="00993409">
      <w:pPr>
        <w:pStyle w:val="ListParagraph"/>
        <w:numPr>
          <w:ilvl w:val="0"/>
          <w:numId w:val="25"/>
        </w:numPr>
        <w:ind w:left="360"/>
        <w:jc w:val="both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013236AD" w14:textId="6E3F311C" w:rsidR="00993409" w:rsidRPr="000E4FE3" w:rsidRDefault="00993409" w:rsidP="00CE2E49">
      <w:pPr>
        <w:shd w:val="clear" w:color="auto" w:fill="FFFFFF" w:themeFill="background1"/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ณ วันที่ </w:t>
      </w:r>
      <w:r w:rsidR="00CE2E49" w:rsidRPr="000E4FE3">
        <w:rPr>
          <w:rFonts w:ascii="Angsana New" w:hAnsi="Angsana New"/>
          <w:sz w:val="28"/>
          <w:szCs w:val="28"/>
        </w:rPr>
        <w:t>31</w:t>
      </w:r>
      <w:r w:rsidR="00CE2E49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CE2E49"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 xml:space="preserve">และ วันที่ </w:t>
      </w:r>
      <w:r w:rsidRPr="000E4FE3">
        <w:rPr>
          <w:rFonts w:ascii="Angsana New" w:hAnsi="Angsana New"/>
          <w:sz w:val="28"/>
          <w:szCs w:val="28"/>
        </w:rPr>
        <w:t>31</w:t>
      </w:r>
      <w:r w:rsidRPr="000E4FE3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0E4FE3">
        <w:rPr>
          <w:rFonts w:ascii="Angsana New" w:hAnsi="Angsana New"/>
          <w:sz w:val="28"/>
          <w:szCs w:val="28"/>
        </w:rPr>
        <w:t>256</w:t>
      </w:r>
      <w:r w:rsidR="005710AD" w:rsidRPr="000E4FE3">
        <w:rPr>
          <w:rFonts w:ascii="Angsana New" w:hAnsi="Angsana New"/>
          <w:sz w:val="28"/>
          <w:szCs w:val="28"/>
        </w:rPr>
        <w:t>6</w:t>
      </w:r>
      <w:r w:rsidRPr="000E4FE3">
        <w:rPr>
          <w:rFonts w:ascii="Angsana New" w:hAnsi="Angsana New"/>
          <w:sz w:val="28"/>
          <w:szCs w:val="28"/>
          <w:cs/>
        </w:rPr>
        <w:t xml:space="preserve"> อสังหาริมทรัพย์เพื่อการลงทุนของ</w:t>
      </w:r>
      <w:r w:rsidR="00DA15D4" w:rsidRPr="000E4FE3">
        <w:rPr>
          <w:rFonts w:ascii="Angsana New" w:hAnsi="Angsana New" w:hint="cs"/>
          <w:sz w:val="28"/>
          <w:szCs w:val="28"/>
          <w:cs/>
        </w:rPr>
        <w:t>กลุ่ม</w:t>
      </w:r>
      <w:r w:rsidRPr="000E4FE3">
        <w:rPr>
          <w:rFonts w:ascii="Angsana New" w:hAnsi="Angsana New"/>
          <w:sz w:val="28"/>
          <w:szCs w:val="28"/>
          <w:cs/>
        </w:rPr>
        <w:t xml:space="preserve">บริษัท ได้แก่ ที่ดิน จำนวน </w:t>
      </w:r>
      <w:r w:rsidR="005710AD" w:rsidRPr="000E4FE3">
        <w:rPr>
          <w:rFonts w:ascii="Angsana New" w:hAnsi="Angsana New"/>
          <w:sz w:val="28"/>
          <w:szCs w:val="28"/>
        </w:rPr>
        <w:t>9</w:t>
      </w:r>
      <w:r w:rsidRPr="000E4FE3">
        <w:rPr>
          <w:rFonts w:ascii="Angsana New" w:hAnsi="Angsana New"/>
          <w:sz w:val="28"/>
          <w:szCs w:val="28"/>
          <w:cs/>
        </w:rPr>
        <w:t xml:space="preserve"> โฉนด พื้นที่ประมาณ </w:t>
      </w:r>
      <w:r w:rsidR="005710AD" w:rsidRPr="000E4FE3">
        <w:rPr>
          <w:rFonts w:ascii="Angsana New" w:hAnsi="Angsana New"/>
          <w:sz w:val="28"/>
          <w:szCs w:val="28"/>
        </w:rPr>
        <w:t>51</w:t>
      </w:r>
      <w:r w:rsidR="005710AD" w:rsidRPr="000E4FE3">
        <w:rPr>
          <w:rFonts w:ascii="Angsana New" w:hAnsi="Angsana New"/>
          <w:sz w:val="28"/>
          <w:szCs w:val="28"/>
          <w:cs/>
        </w:rPr>
        <w:t xml:space="preserve"> ไร่ </w:t>
      </w:r>
      <w:r w:rsidR="005710AD" w:rsidRPr="000E4FE3">
        <w:rPr>
          <w:rFonts w:ascii="Angsana New" w:hAnsi="Angsana New"/>
          <w:sz w:val="28"/>
          <w:szCs w:val="28"/>
        </w:rPr>
        <w:t>8</w:t>
      </w:r>
      <w:r w:rsidR="005710AD" w:rsidRPr="000E4FE3">
        <w:rPr>
          <w:rFonts w:ascii="Angsana New" w:hAnsi="Angsana New"/>
          <w:sz w:val="28"/>
          <w:szCs w:val="28"/>
          <w:cs/>
        </w:rPr>
        <w:t xml:space="preserve"> งาน </w:t>
      </w:r>
      <w:r w:rsidR="005710AD" w:rsidRPr="000E4FE3">
        <w:rPr>
          <w:rFonts w:ascii="Angsana New" w:hAnsi="Angsana New"/>
          <w:sz w:val="28"/>
          <w:szCs w:val="28"/>
        </w:rPr>
        <w:t>210.5</w:t>
      </w:r>
      <w:r w:rsidR="005710AD" w:rsidRPr="000E4FE3">
        <w:rPr>
          <w:rFonts w:ascii="Angsana New" w:hAnsi="Angsana New"/>
          <w:sz w:val="28"/>
          <w:szCs w:val="28"/>
          <w:cs/>
        </w:rPr>
        <w:t xml:space="preserve"> ตารางวา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</w:p>
    <w:p w14:paraId="004B1D14" w14:textId="77777777" w:rsidR="00580661" w:rsidRPr="000E4FE3" w:rsidRDefault="00580661" w:rsidP="00CE2E49">
      <w:pPr>
        <w:shd w:val="clear" w:color="auto" w:fill="FFFFFF" w:themeFill="background1"/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</w:p>
    <w:p w14:paraId="38DB179B" w14:textId="77777777" w:rsidR="00580661" w:rsidRPr="000E4FE3" w:rsidRDefault="00580661" w:rsidP="00CE2E49">
      <w:pPr>
        <w:shd w:val="clear" w:color="auto" w:fill="FFFFFF" w:themeFill="background1"/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  <w:sectPr w:rsidR="00580661" w:rsidRPr="000E4FE3" w:rsidSect="0013022A">
          <w:headerReference w:type="default" r:id="rId10"/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p w14:paraId="28764F52" w14:textId="27E91B40" w:rsidR="002348C7" w:rsidRPr="000E4FE3" w:rsidRDefault="000A4EDC" w:rsidP="000E4FE3">
      <w:pPr>
        <w:pStyle w:val="ListParagraph"/>
        <w:numPr>
          <w:ilvl w:val="0"/>
          <w:numId w:val="25"/>
        </w:numPr>
        <w:ind w:left="360"/>
        <w:jc w:val="both"/>
        <w:rPr>
          <w:rFonts w:ascii="Angsana New" w:hAnsi="Angsana New"/>
          <w:b/>
          <w:bCs/>
          <w:sz w:val="28"/>
          <w:szCs w:val="28"/>
        </w:rPr>
      </w:pPr>
      <w:bookmarkStart w:id="11" w:name="_Hlk56435092"/>
      <w:r w:rsidRPr="000E4FE3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ที่ดิน อาคารและอุปกรณ์ </w:t>
      </w:r>
      <w:r w:rsidRPr="000E4FE3">
        <w:rPr>
          <w:rFonts w:ascii="Angsana New" w:hAnsi="Angsana New"/>
          <w:b/>
          <w:bCs/>
          <w:sz w:val="28"/>
          <w:szCs w:val="28"/>
        </w:rPr>
        <w:t>-</w:t>
      </w:r>
      <w:r w:rsidRPr="000E4FE3">
        <w:rPr>
          <w:rFonts w:ascii="Angsana New" w:hAnsi="Angsana New"/>
          <w:b/>
          <w:bCs/>
          <w:sz w:val="28"/>
          <w:szCs w:val="28"/>
          <w:cs/>
        </w:rPr>
        <w:t xml:space="preserve"> สุทธิ</w:t>
      </w:r>
      <w:r w:rsidRPr="000E4FE3">
        <w:rPr>
          <w:rFonts w:ascii="Angsana New" w:hAnsi="Angsana New"/>
          <w:b/>
          <w:bCs/>
          <w:sz w:val="28"/>
          <w:szCs w:val="28"/>
        </w:rPr>
        <w:t xml:space="preserve"> </w:t>
      </w:r>
    </w:p>
    <w:bookmarkEnd w:id="11"/>
    <w:tbl>
      <w:tblPr>
        <w:tblpPr w:leftFromText="180" w:rightFromText="180" w:vertAnchor="page" w:horzAnchor="margin" w:tblpY="2293"/>
        <w:tblW w:w="15877" w:type="dxa"/>
        <w:tblLayout w:type="fixed"/>
        <w:tblLook w:val="0000" w:firstRow="0" w:lastRow="0" w:firstColumn="0" w:lastColumn="0" w:noHBand="0" w:noVBand="0"/>
      </w:tblPr>
      <w:tblGrid>
        <w:gridCol w:w="2268"/>
        <w:gridCol w:w="1279"/>
        <w:gridCol w:w="243"/>
        <w:gridCol w:w="1181"/>
        <w:gridCol w:w="243"/>
        <w:gridCol w:w="1313"/>
        <w:gridCol w:w="243"/>
        <w:gridCol w:w="1313"/>
        <w:gridCol w:w="243"/>
        <w:gridCol w:w="1313"/>
        <w:gridCol w:w="243"/>
        <w:gridCol w:w="1313"/>
        <w:gridCol w:w="243"/>
        <w:gridCol w:w="1218"/>
        <w:gridCol w:w="243"/>
        <w:gridCol w:w="1231"/>
        <w:gridCol w:w="243"/>
        <w:gridCol w:w="1504"/>
      </w:tblGrid>
      <w:tr w:rsidR="00580661" w:rsidRPr="000E4FE3" w14:paraId="1E5D1031" w14:textId="77777777" w:rsidTr="000E4FE3">
        <w:trPr>
          <w:trHeight w:val="18"/>
          <w:tblHeader/>
        </w:trPr>
        <w:tc>
          <w:tcPr>
            <w:tcW w:w="2268" w:type="dxa"/>
            <w:shd w:val="clear" w:color="auto" w:fill="auto"/>
            <w:vAlign w:val="center"/>
          </w:tcPr>
          <w:p w14:paraId="12F98EBC" w14:textId="77777777" w:rsidR="00580661" w:rsidRPr="000E4FE3" w:rsidRDefault="00580661" w:rsidP="000A4EDC">
            <w:pPr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09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AE56B96" w14:textId="6FA600F4" w:rsidR="00580661" w:rsidRPr="000E4FE3" w:rsidRDefault="00580661" w:rsidP="000A4EDC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Theme="majorBidi" w:hAnsiTheme="majorBidi" w:cstheme="majorBidi" w:hint="cs"/>
                <w:sz w:val="27"/>
                <w:szCs w:val="27"/>
                <w:cs/>
              </w:rPr>
              <w:t>พันบาท</w:t>
            </w:r>
          </w:p>
        </w:tc>
      </w:tr>
      <w:tr w:rsidR="00580661" w:rsidRPr="000E4FE3" w14:paraId="7E59B529" w14:textId="77777777" w:rsidTr="000E4FE3">
        <w:trPr>
          <w:trHeight w:val="18"/>
          <w:tblHeader/>
        </w:trPr>
        <w:tc>
          <w:tcPr>
            <w:tcW w:w="2268" w:type="dxa"/>
            <w:shd w:val="clear" w:color="auto" w:fill="auto"/>
            <w:vAlign w:val="center"/>
          </w:tcPr>
          <w:p w14:paraId="7342F234" w14:textId="77777777" w:rsidR="00580661" w:rsidRPr="000E4FE3" w:rsidRDefault="00580661" w:rsidP="000A4EDC">
            <w:pPr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0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A529CE4" w14:textId="77777777" w:rsidR="00580661" w:rsidRPr="000E4FE3" w:rsidRDefault="00580661" w:rsidP="000A4EDC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>งบการเงินรวม</w:t>
            </w:r>
          </w:p>
        </w:tc>
      </w:tr>
      <w:tr w:rsidR="00580661" w:rsidRPr="000E4FE3" w14:paraId="33EBA2D3" w14:textId="77777777" w:rsidTr="000E4FE3">
        <w:trPr>
          <w:trHeight w:val="18"/>
          <w:tblHeader/>
        </w:trPr>
        <w:tc>
          <w:tcPr>
            <w:tcW w:w="2268" w:type="dxa"/>
            <w:shd w:val="clear" w:color="auto" w:fill="auto"/>
          </w:tcPr>
          <w:p w14:paraId="5287DA08" w14:textId="77777777" w:rsidR="00580661" w:rsidRPr="000E4FE3" w:rsidRDefault="00580661" w:rsidP="000A4EDC">
            <w:pPr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0C453BA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ที่ดิน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46CCD2D9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1A53A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ส่วนปรับปรุงสิทธิการเช่าที่ดิน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1EC661B" w14:textId="77777777" w:rsidR="00580661" w:rsidRPr="000E4FE3" w:rsidRDefault="00580661" w:rsidP="000A4EDC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5F0F3" w14:textId="77777777" w:rsidR="00580661" w:rsidRPr="000E4FE3" w:rsidRDefault="00580661" w:rsidP="000A4EDC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อาคาร ส่วนปรับปรุงและสิ่งปลูกสร้าง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45C97DA2" w14:textId="77777777" w:rsidR="00580661" w:rsidRPr="000E4FE3" w:rsidRDefault="00580661" w:rsidP="000A4EDC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58425" w14:textId="77777777" w:rsidR="00580661" w:rsidRPr="000E4FE3" w:rsidRDefault="00580661" w:rsidP="000A4EDC">
            <w:pPr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ระบบสาธารณูปโภค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490B668B" w14:textId="77777777" w:rsidR="00580661" w:rsidRPr="000E4FE3" w:rsidRDefault="00580661" w:rsidP="000A4EDC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9B9F0" w14:textId="77777777" w:rsidR="00580661" w:rsidRPr="000E4FE3" w:rsidRDefault="00580661" w:rsidP="000A4EDC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เครื่องจักรและอุปกรณ์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540F050D" w14:textId="77777777" w:rsidR="00580661" w:rsidRPr="000E4FE3" w:rsidRDefault="00580661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1ADE5" w14:textId="77777777" w:rsidR="00580661" w:rsidRPr="000E4FE3" w:rsidRDefault="00580661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5B912CA" w14:textId="77777777" w:rsidR="00580661" w:rsidRPr="000E4FE3" w:rsidRDefault="00580661" w:rsidP="000A4EDC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2BF1A" w14:textId="77777777" w:rsidR="00580661" w:rsidRPr="000E4FE3" w:rsidRDefault="00580661" w:rsidP="000A4EDC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cs/>
              </w:rPr>
              <w:t>ยานพาหนะ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623A1BB0" w14:textId="77777777" w:rsidR="00580661" w:rsidRPr="000E4FE3" w:rsidRDefault="00580661" w:rsidP="000A4EDC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52792" w14:textId="77777777" w:rsidR="00580661" w:rsidRPr="000E4FE3" w:rsidRDefault="00580661" w:rsidP="000A4EDC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งานระหว่างก่อสร้าง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A0BF6CF" w14:textId="77777777" w:rsidR="00580661" w:rsidRPr="000E4FE3" w:rsidRDefault="00580661" w:rsidP="000A4EDC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85D2F" w14:textId="77777777" w:rsidR="00580661" w:rsidRPr="000E4FE3" w:rsidRDefault="00580661" w:rsidP="000A4EDC">
            <w:pPr>
              <w:pStyle w:val="Header"/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รวม</w:t>
            </w:r>
          </w:p>
        </w:tc>
      </w:tr>
      <w:tr w:rsidR="00580661" w:rsidRPr="000E4FE3" w14:paraId="0FAE23BD" w14:textId="77777777" w:rsidTr="000E4FE3">
        <w:trPr>
          <w:trHeight w:val="18"/>
        </w:trPr>
        <w:tc>
          <w:tcPr>
            <w:tcW w:w="2268" w:type="dxa"/>
            <w:shd w:val="clear" w:color="auto" w:fill="auto"/>
          </w:tcPr>
          <w:p w14:paraId="71D24ED1" w14:textId="77777777" w:rsidR="00580661" w:rsidRPr="000E4FE3" w:rsidRDefault="00580661" w:rsidP="000A4EDC">
            <w:pPr>
              <w:ind w:left="-98" w:right="-108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ราคาทุน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2C26A3C9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</w:tcPr>
          <w:p w14:paraId="6166133C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FCCE00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</w:tcPr>
          <w:p w14:paraId="34778A60" w14:textId="77777777" w:rsidR="00580661" w:rsidRPr="000E4FE3" w:rsidRDefault="00580661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69045D70" w14:textId="77777777" w:rsidR="00580661" w:rsidRPr="000E4FE3" w:rsidRDefault="00580661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</w:tcPr>
          <w:p w14:paraId="67818659" w14:textId="77777777" w:rsidR="00580661" w:rsidRPr="000E4FE3" w:rsidRDefault="00580661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</w:tcPr>
          <w:p w14:paraId="6F0BFD6A" w14:textId="77777777" w:rsidR="00580661" w:rsidRPr="000E4FE3" w:rsidRDefault="00580661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</w:tcPr>
          <w:p w14:paraId="3A05B9BA" w14:textId="77777777" w:rsidR="00580661" w:rsidRPr="000E4FE3" w:rsidRDefault="00580661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08B2F5E8" w14:textId="77777777" w:rsidR="00580661" w:rsidRPr="000E4FE3" w:rsidRDefault="00580661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</w:tcPr>
          <w:p w14:paraId="549076E2" w14:textId="77777777" w:rsidR="00580661" w:rsidRPr="000E4FE3" w:rsidRDefault="00580661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452D9F62" w14:textId="77777777" w:rsidR="00580661" w:rsidRPr="000E4FE3" w:rsidRDefault="00580661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</w:tcPr>
          <w:p w14:paraId="02483FEF" w14:textId="77777777" w:rsidR="00580661" w:rsidRPr="000E4FE3" w:rsidRDefault="00580661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28C95252" w14:textId="77777777" w:rsidR="00580661" w:rsidRPr="000E4FE3" w:rsidRDefault="00580661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</w:tcPr>
          <w:p w14:paraId="4E67EADC" w14:textId="77777777" w:rsidR="00580661" w:rsidRPr="000E4FE3" w:rsidRDefault="00580661" w:rsidP="000A4EDC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03A9C6F4" w14:textId="77777777" w:rsidR="00580661" w:rsidRPr="000E4FE3" w:rsidRDefault="00580661" w:rsidP="000A4EDC">
            <w:pPr>
              <w:pStyle w:val="Header"/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</w:tcPr>
          <w:p w14:paraId="234227A1" w14:textId="77777777" w:rsidR="00580661" w:rsidRPr="000E4FE3" w:rsidRDefault="00580661" w:rsidP="000A4EDC">
            <w:pPr>
              <w:pStyle w:val="Header"/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14:paraId="3BF70CAD" w14:textId="77777777" w:rsidR="00580661" w:rsidRPr="000E4FE3" w:rsidRDefault="00580661" w:rsidP="000A4EDC">
            <w:pPr>
              <w:pStyle w:val="Header"/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580661" w:rsidRPr="000E4FE3" w14:paraId="1FD49160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269DC9CD" w14:textId="765ADFA7" w:rsidR="00580661" w:rsidRPr="000E4FE3" w:rsidRDefault="00580661" w:rsidP="000A4EDC">
            <w:pPr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0E538389" w14:textId="4801CFE8" w:rsidR="00580661" w:rsidRPr="000E4FE3" w:rsidRDefault="0033181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599,840</w:t>
            </w:r>
          </w:p>
        </w:tc>
        <w:tc>
          <w:tcPr>
            <w:tcW w:w="243" w:type="dxa"/>
            <w:vAlign w:val="bottom"/>
          </w:tcPr>
          <w:p w14:paraId="34E9CBE1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83F378E" w14:textId="3E816920" w:rsidR="00580661" w:rsidRPr="000E4FE3" w:rsidRDefault="0033181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438</w:t>
            </w:r>
          </w:p>
        </w:tc>
        <w:tc>
          <w:tcPr>
            <w:tcW w:w="243" w:type="dxa"/>
            <w:vAlign w:val="bottom"/>
          </w:tcPr>
          <w:p w14:paraId="7C42FAA1" w14:textId="77777777" w:rsidR="00580661" w:rsidRPr="000E4FE3" w:rsidRDefault="00580661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3095ED99" w14:textId="52860419" w:rsidR="00580661" w:rsidRPr="000E4FE3" w:rsidRDefault="00331817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55,486</w:t>
            </w:r>
          </w:p>
        </w:tc>
        <w:tc>
          <w:tcPr>
            <w:tcW w:w="243" w:type="dxa"/>
            <w:vAlign w:val="bottom"/>
          </w:tcPr>
          <w:p w14:paraId="02C8CAD9" w14:textId="77777777" w:rsidR="00580661" w:rsidRPr="000E4FE3" w:rsidRDefault="00580661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C1A8626" w14:textId="72D3C3AF" w:rsidR="00580661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92,479</w:t>
            </w:r>
          </w:p>
        </w:tc>
        <w:tc>
          <w:tcPr>
            <w:tcW w:w="243" w:type="dxa"/>
            <w:vAlign w:val="bottom"/>
          </w:tcPr>
          <w:p w14:paraId="50995D29" w14:textId="77777777" w:rsidR="00580661" w:rsidRPr="000E4FE3" w:rsidRDefault="00580661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2697DA51" w14:textId="41AE2EC8" w:rsidR="00580661" w:rsidRPr="000E4FE3" w:rsidRDefault="008251D8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3,789,100</w:t>
            </w:r>
          </w:p>
        </w:tc>
        <w:tc>
          <w:tcPr>
            <w:tcW w:w="243" w:type="dxa"/>
            <w:vAlign w:val="bottom"/>
          </w:tcPr>
          <w:p w14:paraId="2A9F28E6" w14:textId="77777777" w:rsidR="00580661" w:rsidRPr="000E4FE3" w:rsidRDefault="00580661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36F0C05E" w14:textId="785227FC" w:rsidR="00580661" w:rsidRPr="000E4FE3" w:rsidRDefault="008251D8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7,113</w:t>
            </w:r>
          </w:p>
        </w:tc>
        <w:tc>
          <w:tcPr>
            <w:tcW w:w="243" w:type="dxa"/>
            <w:vAlign w:val="bottom"/>
          </w:tcPr>
          <w:p w14:paraId="4D10B48F" w14:textId="77777777" w:rsidR="00580661" w:rsidRPr="000E4FE3" w:rsidRDefault="00580661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vAlign w:val="bottom"/>
          </w:tcPr>
          <w:p w14:paraId="14EBA6B2" w14:textId="507709FF" w:rsidR="00580661" w:rsidRPr="000E4FE3" w:rsidRDefault="00497237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58,155</w:t>
            </w:r>
          </w:p>
        </w:tc>
        <w:tc>
          <w:tcPr>
            <w:tcW w:w="243" w:type="dxa"/>
            <w:vAlign w:val="bottom"/>
          </w:tcPr>
          <w:p w14:paraId="2F66BEDA" w14:textId="77777777" w:rsidR="00580661" w:rsidRPr="000E4FE3" w:rsidRDefault="00580661" w:rsidP="000A4EDC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3B46FEA" w14:textId="45610AB6" w:rsidR="00580661" w:rsidRPr="000E4FE3" w:rsidRDefault="00497237" w:rsidP="000A4EDC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7"/>
                <w:szCs w:val="27"/>
              </w:rPr>
            </w:pPr>
            <w:r w:rsidRPr="000E4FE3">
              <w:rPr>
                <w:rFonts w:ascii="Angsana New" w:hAnsi="Angsana New"/>
                <w:i w:val="0"/>
                <w:iCs/>
                <w:sz w:val="27"/>
                <w:szCs w:val="27"/>
              </w:rPr>
              <w:t>2,431</w:t>
            </w:r>
          </w:p>
        </w:tc>
        <w:tc>
          <w:tcPr>
            <w:tcW w:w="243" w:type="dxa"/>
            <w:vAlign w:val="bottom"/>
          </w:tcPr>
          <w:p w14:paraId="0C3618C3" w14:textId="77777777" w:rsidR="00580661" w:rsidRPr="000E4FE3" w:rsidRDefault="00580661" w:rsidP="000A4EDC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7"/>
                <w:szCs w:val="27"/>
              </w:rPr>
            </w:pPr>
          </w:p>
        </w:tc>
        <w:tc>
          <w:tcPr>
            <w:tcW w:w="1504" w:type="dxa"/>
            <w:vAlign w:val="bottom"/>
          </w:tcPr>
          <w:p w14:paraId="12609F86" w14:textId="1E9AA22E" w:rsidR="00580661" w:rsidRPr="000E4FE3" w:rsidRDefault="00497237" w:rsidP="000A4EDC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7"/>
                <w:szCs w:val="27"/>
              </w:rPr>
            </w:pPr>
            <w:r w:rsidRPr="000E4FE3">
              <w:rPr>
                <w:rFonts w:ascii="Angsana New" w:hAnsi="Angsana New"/>
                <w:i w:val="0"/>
                <w:iCs/>
                <w:sz w:val="27"/>
                <w:szCs w:val="27"/>
              </w:rPr>
              <w:t>4,605,04</w:t>
            </w:r>
            <w:r w:rsidR="001115B0" w:rsidRPr="000E4FE3">
              <w:rPr>
                <w:rFonts w:ascii="Angsana New" w:hAnsi="Angsana New"/>
                <w:i w:val="0"/>
                <w:iCs/>
                <w:sz w:val="27"/>
                <w:szCs w:val="27"/>
              </w:rPr>
              <w:t>2</w:t>
            </w:r>
          </w:p>
        </w:tc>
      </w:tr>
      <w:tr w:rsidR="008251D8" w:rsidRPr="000E4FE3" w14:paraId="0C9AF2FF" w14:textId="77777777" w:rsidTr="000E4FE3">
        <w:trPr>
          <w:trHeight w:val="18"/>
        </w:trPr>
        <w:tc>
          <w:tcPr>
            <w:tcW w:w="2268" w:type="dxa"/>
            <w:shd w:val="clear" w:color="auto" w:fill="auto"/>
          </w:tcPr>
          <w:p w14:paraId="38D9E478" w14:textId="77777777" w:rsidR="008251D8" w:rsidRPr="000E4FE3" w:rsidRDefault="008251D8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เพิ่มขึ้น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1A1EAC35" w14:textId="3041C95A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25C13437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FFCD5FA" w14:textId="7582FF82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21A9DA46" w14:textId="77777777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0C276C0D" w14:textId="3ED6BA3A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5F68E02C" w14:textId="77777777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56CF3B1" w14:textId="1CEF084D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4FCDA2DE" w14:textId="77777777" w:rsidR="008251D8" w:rsidRPr="000E4FE3" w:rsidRDefault="008251D8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1EEE0920" w14:textId="2EC745B0" w:rsidR="008251D8" w:rsidRPr="000E4FE3" w:rsidRDefault="008251D8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2CE0C860" w14:textId="77777777" w:rsidR="008251D8" w:rsidRPr="000E4FE3" w:rsidRDefault="008251D8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4673C3BF" w14:textId="115B5086" w:rsidR="008251D8" w:rsidRPr="000E4FE3" w:rsidRDefault="008251D8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54</w:t>
            </w:r>
          </w:p>
        </w:tc>
        <w:tc>
          <w:tcPr>
            <w:tcW w:w="243" w:type="dxa"/>
            <w:vAlign w:val="bottom"/>
          </w:tcPr>
          <w:p w14:paraId="62294B0E" w14:textId="77777777" w:rsidR="008251D8" w:rsidRPr="000E4FE3" w:rsidRDefault="008251D8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5313BAA" w14:textId="167D602B" w:rsidR="008251D8" w:rsidRPr="000E4FE3" w:rsidRDefault="00497237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2CCAD1F5" w14:textId="77777777" w:rsidR="008251D8" w:rsidRPr="000E4FE3" w:rsidRDefault="008251D8" w:rsidP="000A4EDC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7BE57EBD" w14:textId="20630CC7" w:rsidR="008251D8" w:rsidRPr="000E4FE3" w:rsidRDefault="00497237" w:rsidP="000A4EDC">
            <w:pPr>
              <w:pStyle w:val="Header"/>
              <w:ind w:right="-18"/>
              <w:rPr>
                <w:rFonts w:ascii="Angsana New" w:hAnsi="Angsana New"/>
                <w:i w:val="0"/>
                <w:sz w:val="27"/>
                <w:szCs w:val="27"/>
              </w:rPr>
            </w:pPr>
            <w:r w:rsidRPr="000E4FE3">
              <w:rPr>
                <w:rFonts w:ascii="Angsana New" w:hAnsi="Angsana New"/>
                <w:i w:val="0"/>
                <w:sz w:val="27"/>
                <w:szCs w:val="27"/>
              </w:rPr>
              <w:t>35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2E3C1797" w14:textId="77777777" w:rsidR="008251D8" w:rsidRPr="000E4FE3" w:rsidRDefault="008251D8" w:rsidP="000A4EDC">
            <w:pPr>
              <w:pStyle w:val="Header"/>
              <w:ind w:right="-18"/>
              <w:rPr>
                <w:rFonts w:ascii="Angsana New" w:hAnsi="Angsana New"/>
                <w:i w:val="0"/>
                <w:sz w:val="27"/>
                <w:szCs w:val="27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5261CA4E" w14:textId="011EC3A7" w:rsidR="008251D8" w:rsidRPr="000E4FE3" w:rsidRDefault="00497237" w:rsidP="000A4EDC">
            <w:pPr>
              <w:pStyle w:val="Header"/>
              <w:ind w:right="-18"/>
              <w:rPr>
                <w:rFonts w:ascii="Angsana New" w:hAnsi="Angsana New"/>
                <w:i w:val="0"/>
                <w:sz w:val="27"/>
                <w:szCs w:val="27"/>
              </w:rPr>
            </w:pPr>
            <w:r w:rsidRPr="000E4FE3">
              <w:rPr>
                <w:rFonts w:ascii="Angsana New" w:hAnsi="Angsana New"/>
                <w:i w:val="0"/>
                <w:sz w:val="27"/>
                <w:szCs w:val="27"/>
              </w:rPr>
              <w:t>89</w:t>
            </w:r>
          </w:p>
        </w:tc>
      </w:tr>
      <w:tr w:rsidR="008251D8" w:rsidRPr="000E4FE3" w14:paraId="5CA6AD94" w14:textId="77777777" w:rsidTr="000E4FE3">
        <w:trPr>
          <w:trHeight w:val="18"/>
        </w:trPr>
        <w:tc>
          <w:tcPr>
            <w:tcW w:w="2268" w:type="dxa"/>
            <w:shd w:val="clear" w:color="auto" w:fill="auto"/>
          </w:tcPr>
          <w:p w14:paraId="73807D39" w14:textId="77777777" w:rsidR="008251D8" w:rsidRPr="000E4FE3" w:rsidRDefault="008251D8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2350F3FD" w14:textId="66D63DA3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73ACE32F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A947DB5" w14:textId="3D912326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3DA75781" w14:textId="77777777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57D4C608" w14:textId="4EB30D53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18BDF667" w14:textId="77777777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AA28A8F" w14:textId="191E3410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58AA722E" w14:textId="77777777" w:rsidR="008251D8" w:rsidRPr="000E4FE3" w:rsidRDefault="008251D8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1DEB2D93" w14:textId="2DC92B88" w:rsidR="008251D8" w:rsidRPr="000E4FE3" w:rsidRDefault="008251D8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6240123A" w14:textId="77777777" w:rsidR="008251D8" w:rsidRPr="000E4FE3" w:rsidRDefault="008251D8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4F083341" w14:textId="67DDE603" w:rsidR="008251D8" w:rsidRPr="000E4FE3" w:rsidRDefault="008251D8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(7)</w:t>
            </w:r>
          </w:p>
        </w:tc>
        <w:tc>
          <w:tcPr>
            <w:tcW w:w="243" w:type="dxa"/>
            <w:vAlign w:val="bottom"/>
          </w:tcPr>
          <w:p w14:paraId="08A32BF1" w14:textId="77777777" w:rsidR="008251D8" w:rsidRPr="000E4FE3" w:rsidRDefault="008251D8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6D98288" w14:textId="62DF04B8" w:rsidR="008251D8" w:rsidRPr="000E4FE3" w:rsidRDefault="00497237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1718E46" w14:textId="77777777" w:rsidR="008251D8" w:rsidRPr="000E4FE3" w:rsidRDefault="008251D8" w:rsidP="000A4EDC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4C6BD870" w14:textId="4A71A188" w:rsidR="008251D8" w:rsidRPr="000E4FE3" w:rsidRDefault="00497237" w:rsidP="000A4EDC">
            <w:pPr>
              <w:pStyle w:val="Header"/>
              <w:ind w:right="-18"/>
              <w:rPr>
                <w:rFonts w:ascii="Angsana New" w:hAnsi="Angsana New"/>
                <w:i w:val="0"/>
                <w:sz w:val="27"/>
                <w:szCs w:val="27"/>
              </w:rPr>
            </w:pPr>
            <w:r w:rsidRPr="000E4FE3">
              <w:rPr>
                <w:rFonts w:ascii="Angsana New" w:hAnsi="Angsana New"/>
                <w:i w:val="0"/>
                <w:sz w:val="27"/>
                <w:szCs w:val="27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05B25B0" w14:textId="77777777" w:rsidR="008251D8" w:rsidRPr="000E4FE3" w:rsidRDefault="008251D8" w:rsidP="000A4EDC">
            <w:pPr>
              <w:pStyle w:val="Header"/>
              <w:ind w:right="-18"/>
              <w:rPr>
                <w:rFonts w:ascii="Angsana New" w:hAnsi="Angsana New"/>
                <w:i w:val="0"/>
                <w:sz w:val="27"/>
                <w:szCs w:val="27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23C1CB73" w14:textId="566060E2" w:rsidR="008251D8" w:rsidRPr="000E4FE3" w:rsidRDefault="00497237" w:rsidP="000A4EDC">
            <w:pPr>
              <w:pStyle w:val="Header"/>
              <w:ind w:right="-18"/>
              <w:rPr>
                <w:rFonts w:ascii="Angsana New" w:hAnsi="Angsana New"/>
                <w:i w:val="0"/>
                <w:sz w:val="27"/>
                <w:szCs w:val="27"/>
              </w:rPr>
            </w:pPr>
            <w:r w:rsidRPr="000E4FE3">
              <w:rPr>
                <w:rFonts w:ascii="Angsana New" w:hAnsi="Angsana New"/>
                <w:i w:val="0"/>
                <w:sz w:val="27"/>
                <w:szCs w:val="27"/>
              </w:rPr>
              <w:t>(7)</w:t>
            </w:r>
          </w:p>
        </w:tc>
      </w:tr>
      <w:tr w:rsidR="008251D8" w:rsidRPr="000E4FE3" w14:paraId="76AB1EF3" w14:textId="77777777" w:rsidTr="000E4FE3">
        <w:trPr>
          <w:trHeight w:val="18"/>
        </w:trPr>
        <w:tc>
          <w:tcPr>
            <w:tcW w:w="2268" w:type="dxa"/>
            <w:shd w:val="clear" w:color="auto" w:fill="auto"/>
          </w:tcPr>
          <w:p w14:paraId="16A860A5" w14:textId="77777777" w:rsidR="008251D8" w:rsidRPr="000E4FE3" w:rsidRDefault="008251D8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>โอนเข้า(ออก)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54904913" w14:textId="44077C0B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3E50320C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59CCF87" w14:textId="03FE4BA4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0BD2275E" w14:textId="77777777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183CF2E7" w14:textId="46130337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753F52C5" w14:textId="77777777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9573B04" w14:textId="36C0053B" w:rsidR="008251D8" w:rsidRPr="000E4FE3" w:rsidRDefault="008251D8" w:rsidP="000A4EDC">
            <w:pPr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427FCE36" w14:textId="77777777" w:rsidR="008251D8" w:rsidRPr="000E4FE3" w:rsidRDefault="008251D8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3C16CB94" w14:textId="1997DBE5" w:rsidR="008251D8" w:rsidRPr="000E4FE3" w:rsidRDefault="008251D8" w:rsidP="000A4EDC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518CBE10" w14:textId="77777777" w:rsidR="008251D8" w:rsidRPr="000E4FE3" w:rsidRDefault="008251D8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1F6448BA" w14:textId="155103BF" w:rsidR="008251D8" w:rsidRPr="000E4FE3" w:rsidRDefault="008251D8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6546C409" w14:textId="77777777" w:rsidR="008251D8" w:rsidRPr="000E4FE3" w:rsidRDefault="008251D8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6DB7D83" w14:textId="20C50267" w:rsidR="008251D8" w:rsidRPr="000E4FE3" w:rsidRDefault="00497237" w:rsidP="000A4EDC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D6AE82E" w14:textId="77777777" w:rsidR="008251D8" w:rsidRPr="000E4FE3" w:rsidRDefault="008251D8" w:rsidP="000A4EDC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59DB2A" w14:textId="03BFF522" w:rsidR="008251D8" w:rsidRPr="000E4FE3" w:rsidRDefault="00497237" w:rsidP="000A4EDC">
            <w:pPr>
              <w:pStyle w:val="Header"/>
              <w:ind w:right="-18"/>
              <w:rPr>
                <w:rFonts w:ascii="Angsana New" w:hAnsi="Angsana New"/>
                <w:i w:val="0"/>
                <w:sz w:val="27"/>
                <w:szCs w:val="27"/>
              </w:rPr>
            </w:pPr>
            <w:r w:rsidRPr="000E4FE3">
              <w:rPr>
                <w:rFonts w:ascii="Angsana New" w:hAnsi="Angsana New"/>
                <w:i w:val="0"/>
                <w:sz w:val="27"/>
                <w:szCs w:val="27"/>
              </w:rPr>
              <w:t>(177)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739CBC6" w14:textId="77777777" w:rsidR="008251D8" w:rsidRPr="000E4FE3" w:rsidRDefault="008251D8" w:rsidP="000A4EDC">
            <w:pPr>
              <w:pStyle w:val="Header"/>
              <w:ind w:right="-18"/>
              <w:rPr>
                <w:rFonts w:ascii="Angsana New" w:hAnsi="Angsana New"/>
                <w:i w:val="0"/>
                <w:sz w:val="27"/>
                <w:szCs w:val="27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2F4B4BE3" w14:textId="16B07FA2" w:rsidR="008251D8" w:rsidRPr="000E4FE3" w:rsidRDefault="00497237" w:rsidP="000A4EDC">
            <w:pPr>
              <w:pStyle w:val="Header"/>
              <w:ind w:right="-18"/>
              <w:rPr>
                <w:rFonts w:ascii="Angsana New" w:hAnsi="Angsana New"/>
                <w:i w:val="0"/>
                <w:sz w:val="27"/>
                <w:szCs w:val="27"/>
              </w:rPr>
            </w:pPr>
            <w:r w:rsidRPr="000E4FE3">
              <w:rPr>
                <w:rFonts w:ascii="Angsana New" w:hAnsi="Angsana New"/>
                <w:i w:val="0"/>
                <w:sz w:val="27"/>
                <w:szCs w:val="27"/>
              </w:rPr>
              <w:t>(177)</w:t>
            </w:r>
          </w:p>
        </w:tc>
      </w:tr>
      <w:tr w:rsidR="00580661" w:rsidRPr="000E4FE3" w14:paraId="775C495B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1DCF482A" w14:textId="542D62F8" w:rsidR="00580661" w:rsidRPr="000E4FE3" w:rsidRDefault="00580661" w:rsidP="000A4EDC">
            <w:pPr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>มีนาคม 2567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103EB6" w14:textId="11776826" w:rsidR="00580661" w:rsidRPr="000E4FE3" w:rsidRDefault="00331817" w:rsidP="000A4EDC">
            <w:pPr>
              <w:ind w:right="-5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599,840</w:t>
            </w:r>
          </w:p>
        </w:tc>
        <w:tc>
          <w:tcPr>
            <w:tcW w:w="243" w:type="dxa"/>
            <w:vAlign w:val="bottom"/>
          </w:tcPr>
          <w:p w14:paraId="6E42A295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641F80" w14:textId="48D6CBE3" w:rsidR="00580661" w:rsidRPr="000E4FE3" w:rsidRDefault="00331817" w:rsidP="000A4EDC">
            <w:pPr>
              <w:ind w:right="-6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438</w:t>
            </w:r>
          </w:p>
        </w:tc>
        <w:tc>
          <w:tcPr>
            <w:tcW w:w="243" w:type="dxa"/>
            <w:vAlign w:val="bottom"/>
          </w:tcPr>
          <w:p w14:paraId="55191E3B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9A822" w14:textId="34A0F587" w:rsidR="00580661" w:rsidRPr="000E4FE3" w:rsidRDefault="00331817" w:rsidP="000A4EDC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55,486</w:t>
            </w:r>
          </w:p>
        </w:tc>
        <w:tc>
          <w:tcPr>
            <w:tcW w:w="243" w:type="dxa"/>
            <w:vAlign w:val="bottom"/>
          </w:tcPr>
          <w:p w14:paraId="6AA3ED00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C8123C" w14:textId="299DAD7F" w:rsidR="00580661" w:rsidRPr="000E4FE3" w:rsidRDefault="008251D8" w:rsidP="000A4EDC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92,479</w:t>
            </w:r>
          </w:p>
        </w:tc>
        <w:tc>
          <w:tcPr>
            <w:tcW w:w="243" w:type="dxa"/>
            <w:vAlign w:val="bottom"/>
          </w:tcPr>
          <w:p w14:paraId="6F705D96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C342DF" w14:textId="5CC7F24F" w:rsidR="00580661" w:rsidRPr="000E4FE3" w:rsidRDefault="008251D8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3,789,100</w:t>
            </w:r>
          </w:p>
        </w:tc>
        <w:tc>
          <w:tcPr>
            <w:tcW w:w="243" w:type="dxa"/>
            <w:vAlign w:val="bottom"/>
          </w:tcPr>
          <w:p w14:paraId="11E936C3" w14:textId="77777777" w:rsidR="00580661" w:rsidRPr="000E4FE3" w:rsidRDefault="00580661" w:rsidP="000A4EDC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E690D6" w14:textId="14D9F5B0" w:rsidR="00580661" w:rsidRPr="000E4FE3" w:rsidRDefault="008251D8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7,160</w:t>
            </w:r>
          </w:p>
        </w:tc>
        <w:tc>
          <w:tcPr>
            <w:tcW w:w="243" w:type="dxa"/>
            <w:vAlign w:val="bottom"/>
          </w:tcPr>
          <w:p w14:paraId="3A4F2BD9" w14:textId="77777777" w:rsidR="00580661" w:rsidRPr="000E4FE3" w:rsidRDefault="00580661" w:rsidP="000A4EDC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51EFF6" w14:textId="07A31586" w:rsidR="00580661" w:rsidRPr="000E4FE3" w:rsidRDefault="00497237" w:rsidP="000A4EDC">
            <w:pPr>
              <w:pStyle w:val="a0"/>
              <w:spacing w:line="240" w:lineRule="atLeast"/>
              <w:ind w:right="-46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58,155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46F78D4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7B02EE" w14:textId="4FB38CC6" w:rsidR="00580661" w:rsidRPr="000E4FE3" w:rsidRDefault="00497237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2,289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12C3ADA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DAA797" w14:textId="6BDEC96A" w:rsidR="00580661" w:rsidRPr="000E4FE3" w:rsidRDefault="00497237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4,604,94</w:t>
            </w:r>
            <w:r w:rsidR="001115B0"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7</w:t>
            </w:r>
          </w:p>
        </w:tc>
      </w:tr>
      <w:tr w:rsidR="00580661" w:rsidRPr="000E4FE3" w14:paraId="10BC0141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2A7731DA" w14:textId="77777777" w:rsidR="00580661" w:rsidRPr="000E4FE3" w:rsidRDefault="00580661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C05389" w14:textId="77777777" w:rsidR="00580661" w:rsidRPr="000E4FE3" w:rsidRDefault="00580661" w:rsidP="000A4EDC">
            <w:pPr>
              <w:ind w:right="-51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43" w:type="dxa"/>
            <w:vAlign w:val="bottom"/>
          </w:tcPr>
          <w:p w14:paraId="2251725B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9CE0C1" w14:textId="77777777" w:rsidR="00580661" w:rsidRPr="000E4FE3" w:rsidRDefault="00580661" w:rsidP="000A4EDC">
            <w:pPr>
              <w:ind w:right="-60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026721D6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4989BA6D" w14:textId="77777777" w:rsidR="00580661" w:rsidRPr="000E4FE3" w:rsidRDefault="00580661" w:rsidP="000A4EDC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43C1BD78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8E7537" w14:textId="77777777" w:rsidR="00580661" w:rsidRPr="000E4FE3" w:rsidRDefault="00580661" w:rsidP="000A4EDC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4633A9E7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09E48D" w14:textId="77777777" w:rsidR="00580661" w:rsidRPr="000E4FE3" w:rsidRDefault="00580661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191C2B2" w14:textId="77777777" w:rsidR="00580661" w:rsidRPr="000E4FE3" w:rsidRDefault="00580661" w:rsidP="000A4EDC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E71FD3" w14:textId="77777777" w:rsidR="00580661" w:rsidRPr="000E4FE3" w:rsidRDefault="00580661" w:rsidP="000A4EDC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0BCB07A" w14:textId="77777777" w:rsidR="00580661" w:rsidRPr="000E4FE3" w:rsidRDefault="00580661" w:rsidP="000A4EDC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CB1574" w14:textId="77777777" w:rsidR="00580661" w:rsidRPr="000E4FE3" w:rsidRDefault="00580661" w:rsidP="000A4EDC">
            <w:pPr>
              <w:pStyle w:val="a0"/>
              <w:spacing w:line="240" w:lineRule="atLeast"/>
              <w:ind w:right="-46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1702FAE1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5F4767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2A432711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3E792F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580661" w:rsidRPr="000E4FE3" w14:paraId="39BCB9BA" w14:textId="77777777" w:rsidTr="000E4FE3">
        <w:trPr>
          <w:trHeight w:val="341"/>
        </w:trPr>
        <w:tc>
          <w:tcPr>
            <w:tcW w:w="2268" w:type="dxa"/>
            <w:shd w:val="clear" w:color="auto" w:fill="auto"/>
            <w:vAlign w:val="center"/>
          </w:tcPr>
          <w:p w14:paraId="1788D3C9" w14:textId="77777777" w:rsidR="00580661" w:rsidRPr="000E4FE3" w:rsidRDefault="00580661" w:rsidP="000A4EDC">
            <w:pPr>
              <w:ind w:right="-108" w:hanging="108"/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</w:pPr>
            <w:r w:rsidRPr="000E4FE3">
              <w:rPr>
                <w:rFonts w:ascii="Angsana New" w:hAnsi="Angsana New" w:hint="cs"/>
                <w:b/>
                <w:bCs/>
                <w:sz w:val="27"/>
                <w:szCs w:val="27"/>
                <w:u w:val="single"/>
                <w:cs/>
              </w:rPr>
              <w:t>ค่</w:t>
            </w:r>
            <w:r w:rsidRPr="000E4FE3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าเสื่อมราคาสะสม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77319032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4375C79F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878098A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5012A064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759FEB13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30A3470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98A5BF9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BF7042D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E67E5F9" w14:textId="77777777" w:rsidR="00580661" w:rsidRPr="000E4FE3" w:rsidRDefault="00580661" w:rsidP="000A4EDC">
            <w:pPr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22EE6111" w14:textId="77777777" w:rsidR="00580661" w:rsidRPr="000E4FE3" w:rsidRDefault="00580661" w:rsidP="000A4EDC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E0E9A53" w14:textId="77777777" w:rsidR="00580661" w:rsidRPr="000E4FE3" w:rsidRDefault="00580661" w:rsidP="000A4EDC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243" w:type="dxa"/>
            <w:vAlign w:val="bottom"/>
          </w:tcPr>
          <w:p w14:paraId="01433122" w14:textId="77777777" w:rsidR="00580661" w:rsidRPr="000E4FE3" w:rsidRDefault="00580661" w:rsidP="000A4EDC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09C083B3" w14:textId="77777777" w:rsidR="00580661" w:rsidRPr="000E4FE3" w:rsidRDefault="00580661" w:rsidP="000A4EDC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39893329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5F7C75A9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44BABABF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4A9B0FDF" w14:textId="77777777" w:rsidR="00580661" w:rsidRPr="000E4FE3" w:rsidRDefault="00580661" w:rsidP="000A4EDC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</w:tr>
      <w:tr w:rsidR="00580661" w:rsidRPr="000E4FE3" w14:paraId="7C987F8C" w14:textId="77777777" w:rsidTr="000E4FE3">
        <w:trPr>
          <w:trHeight w:val="18"/>
        </w:trPr>
        <w:tc>
          <w:tcPr>
            <w:tcW w:w="2268" w:type="dxa"/>
            <w:shd w:val="clear" w:color="auto" w:fill="auto"/>
          </w:tcPr>
          <w:p w14:paraId="182DD4A3" w14:textId="599BCB37" w:rsidR="00580661" w:rsidRPr="000E4FE3" w:rsidRDefault="00580661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279" w:type="dxa"/>
            <w:shd w:val="clear" w:color="auto" w:fill="auto"/>
          </w:tcPr>
          <w:p w14:paraId="3143304E" w14:textId="6E2E8610" w:rsidR="00580661" w:rsidRPr="000E4FE3" w:rsidRDefault="0033181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79A0F7ED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F5425E7" w14:textId="1DA0ACD4" w:rsidR="00580661" w:rsidRPr="000E4FE3" w:rsidRDefault="0033181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(387)</w:t>
            </w:r>
          </w:p>
        </w:tc>
        <w:tc>
          <w:tcPr>
            <w:tcW w:w="243" w:type="dxa"/>
            <w:vAlign w:val="bottom"/>
          </w:tcPr>
          <w:p w14:paraId="4A3ECA7C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65EAE065" w14:textId="67ED816F" w:rsidR="00580661" w:rsidRPr="000E4FE3" w:rsidRDefault="0033181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(13,014)</w:t>
            </w:r>
          </w:p>
        </w:tc>
        <w:tc>
          <w:tcPr>
            <w:tcW w:w="243" w:type="dxa"/>
            <w:vAlign w:val="bottom"/>
          </w:tcPr>
          <w:p w14:paraId="7EAF6B5D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AB6C579" w14:textId="6FDE7993" w:rsidR="00580661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(44,123)</w:t>
            </w:r>
          </w:p>
        </w:tc>
        <w:tc>
          <w:tcPr>
            <w:tcW w:w="243" w:type="dxa"/>
            <w:vAlign w:val="bottom"/>
          </w:tcPr>
          <w:p w14:paraId="40C28202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1025269" w14:textId="17CE4578" w:rsidR="00580661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(1,159,905)</w:t>
            </w:r>
          </w:p>
        </w:tc>
        <w:tc>
          <w:tcPr>
            <w:tcW w:w="243" w:type="dxa"/>
            <w:vAlign w:val="bottom"/>
          </w:tcPr>
          <w:p w14:paraId="512024CA" w14:textId="77777777" w:rsidR="00580661" w:rsidRPr="000E4FE3" w:rsidRDefault="00580661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9303E63" w14:textId="572B9477" w:rsidR="00580661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(5,633)</w:t>
            </w:r>
          </w:p>
        </w:tc>
        <w:tc>
          <w:tcPr>
            <w:tcW w:w="243" w:type="dxa"/>
            <w:vAlign w:val="bottom"/>
          </w:tcPr>
          <w:p w14:paraId="2AD63B93" w14:textId="77777777" w:rsidR="00580661" w:rsidRPr="000E4FE3" w:rsidRDefault="00580661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7B8478C" w14:textId="09DD8B29" w:rsidR="00580661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(16,585)</w:t>
            </w:r>
          </w:p>
        </w:tc>
        <w:tc>
          <w:tcPr>
            <w:tcW w:w="243" w:type="dxa"/>
            <w:vAlign w:val="bottom"/>
          </w:tcPr>
          <w:p w14:paraId="739DBB32" w14:textId="77777777" w:rsidR="00580661" w:rsidRPr="000E4FE3" w:rsidRDefault="00580661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</w:tcPr>
          <w:p w14:paraId="05235864" w14:textId="58DAF5C3" w:rsidR="00580661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3802A51B" w14:textId="77777777" w:rsidR="00580661" w:rsidRPr="000E4FE3" w:rsidRDefault="00580661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5884E02A" w14:textId="037FCCA8" w:rsidR="00580661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(1,239,647)</w:t>
            </w:r>
          </w:p>
        </w:tc>
      </w:tr>
      <w:tr w:rsidR="00580661" w:rsidRPr="000E4FE3" w14:paraId="519DE454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01622B54" w14:textId="301E35EE" w:rsidR="00580661" w:rsidRPr="000E4FE3" w:rsidRDefault="00580661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ค่าเสื่อมราคาสำหรับ</w:t>
            </w:r>
            <w:r w:rsidR="000A4EDC" w:rsidRPr="000E4FE3">
              <w:rPr>
                <w:rFonts w:ascii="Angsana New" w:hAnsi="Angsana New" w:hint="cs"/>
                <w:sz w:val="27"/>
                <w:szCs w:val="27"/>
                <w:cs/>
              </w:rPr>
              <w:t>งวด</w:t>
            </w:r>
          </w:p>
        </w:tc>
        <w:tc>
          <w:tcPr>
            <w:tcW w:w="1279" w:type="dxa"/>
            <w:shd w:val="clear" w:color="auto" w:fill="auto"/>
          </w:tcPr>
          <w:p w14:paraId="2E24E698" w14:textId="09DA0C60" w:rsidR="00580661" w:rsidRPr="000E4FE3" w:rsidRDefault="0033181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58AF2E15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387D14E" w14:textId="2A0ACB7F" w:rsidR="00580661" w:rsidRPr="000E4FE3" w:rsidRDefault="0033181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(46)</w:t>
            </w:r>
          </w:p>
        </w:tc>
        <w:tc>
          <w:tcPr>
            <w:tcW w:w="243" w:type="dxa"/>
            <w:vAlign w:val="bottom"/>
          </w:tcPr>
          <w:p w14:paraId="1C756E43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6013BA68" w14:textId="3C8766CA" w:rsidR="00580661" w:rsidRPr="000E4FE3" w:rsidRDefault="0033181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(316)</w:t>
            </w:r>
          </w:p>
        </w:tc>
        <w:tc>
          <w:tcPr>
            <w:tcW w:w="243" w:type="dxa"/>
            <w:vAlign w:val="bottom"/>
          </w:tcPr>
          <w:p w14:paraId="6FE31F37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7316F59" w14:textId="5B503784" w:rsidR="00580661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(25,165)</w:t>
            </w:r>
          </w:p>
        </w:tc>
        <w:tc>
          <w:tcPr>
            <w:tcW w:w="243" w:type="dxa"/>
            <w:vAlign w:val="bottom"/>
          </w:tcPr>
          <w:p w14:paraId="3E89989A" w14:textId="77777777" w:rsidR="00580661" w:rsidRPr="000E4FE3" w:rsidRDefault="00580661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FB01BBF" w14:textId="30C2BC1B" w:rsidR="00580661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(6</w:t>
            </w:r>
            <w:r w:rsidR="000F6000" w:rsidRPr="000E4FE3">
              <w:rPr>
                <w:rFonts w:ascii="Angsana New" w:hAnsi="Angsana New"/>
                <w:sz w:val="27"/>
                <w:szCs w:val="27"/>
              </w:rPr>
              <w:t>2</w:t>
            </w:r>
            <w:r w:rsidRPr="000E4FE3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3" w:type="dxa"/>
            <w:vAlign w:val="bottom"/>
          </w:tcPr>
          <w:p w14:paraId="62253305" w14:textId="77777777" w:rsidR="00580661" w:rsidRPr="000E4FE3" w:rsidRDefault="00580661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8232F57" w14:textId="3D18FB2D" w:rsidR="00580661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(159)</w:t>
            </w:r>
          </w:p>
        </w:tc>
        <w:tc>
          <w:tcPr>
            <w:tcW w:w="243" w:type="dxa"/>
            <w:vAlign w:val="bottom"/>
          </w:tcPr>
          <w:p w14:paraId="08DC055C" w14:textId="77777777" w:rsidR="00580661" w:rsidRPr="000E4FE3" w:rsidRDefault="00580661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BC64B59" w14:textId="0662E874" w:rsidR="00580661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(1,620)</w:t>
            </w:r>
          </w:p>
        </w:tc>
        <w:tc>
          <w:tcPr>
            <w:tcW w:w="243" w:type="dxa"/>
            <w:vAlign w:val="bottom"/>
          </w:tcPr>
          <w:p w14:paraId="014586A1" w14:textId="77777777" w:rsidR="00580661" w:rsidRPr="000E4FE3" w:rsidRDefault="00580661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</w:tcPr>
          <w:p w14:paraId="634A742D" w14:textId="63132489" w:rsidR="00580661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i/>
                <w:iCs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theme="minorBidi"/>
                <w:i/>
                <w:iCs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3A57CA33" w14:textId="77777777" w:rsidR="00580661" w:rsidRPr="000E4FE3" w:rsidRDefault="00580661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54F4E263" w14:textId="40B87BDE" w:rsidR="00580661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(27,368)</w:t>
            </w:r>
          </w:p>
        </w:tc>
      </w:tr>
      <w:tr w:rsidR="008251D8" w:rsidRPr="000E4FE3" w14:paraId="66D844EB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288CAE20" w14:textId="77777777" w:rsidR="008251D8" w:rsidRPr="000E4FE3" w:rsidRDefault="008251D8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279" w:type="dxa"/>
            <w:shd w:val="clear" w:color="auto" w:fill="auto"/>
          </w:tcPr>
          <w:p w14:paraId="3800BE65" w14:textId="0D197C65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0F94E816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E983ABB" w14:textId="7B2DA16C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1111EE41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77EDF0AD" w14:textId="317F31CB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7E371E78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398EB17" w14:textId="0C82E714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3C7F90D2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</w:tcPr>
          <w:p w14:paraId="04E39C5D" w14:textId="5F4BD652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2AF2479F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BB25C34" w14:textId="7B34E076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243" w:type="dxa"/>
            <w:vAlign w:val="bottom"/>
          </w:tcPr>
          <w:p w14:paraId="74880EA1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2A62B3B" w14:textId="1B7C7020" w:rsidR="008251D8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5BD529E8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31" w:type="dxa"/>
          </w:tcPr>
          <w:p w14:paraId="1BB5A152" w14:textId="706D8EC8" w:rsidR="008251D8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21FA79D1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21201527" w14:textId="770F31DF" w:rsidR="008251D8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7</w:t>
            </w:r>
          </w:p>
        </w:tc>
      </w:tr>
      <w:tr w:rsidR="008251D8" w:rsidRPr="000E4FE3" w14:paraId="3EB60E0C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69F9FC97" w14:textId="125BA6F1" w:rsidR="008251D8" w:rsidRPr="000E4FE3" w:rsidRDefault="008251D8" w:rsidP="000A4EDC">
            <w:pPr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>มีนาคม 2567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5C15FB" w14:textId="25C5E70A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bottom"/>
          </w:tcPr>
          <w:p w14:paraId="05C411F5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F19A54" w14:textId="0A4A92ED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(433)</w:t>
            </w:r>
          </w:p>
        </w:tc>
        <w:tc>
          <w:tcPr>
            <w:tcW w:w="243" w:type="dxa"/>
            <w:vAlign w:val="bottom"/>
          </w:tcPr>
          <w:p w14:paraId="48BA5671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93034B" w14:textId="64C890EE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(13,330)</w:t>
            </w:r>
          </w:p>
        </w:tc>
        <w:tc>
          <w:tcPr>
            <w:tcW w:w="243" w:type="dxa"/>
            <w:vAlign w:val="bottom"/>
          </w:tcPr>
          <w:p w14:paraId="35F230B5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436F24" w14:textId="3FC489DE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(69,288)</w:t>
            </w:r>
          </w:p>
        </w:tc>
        <w:tc>
          <w:tcPr>
            <w:tcW w:w="243" w:type="dxa"/>
            <w:vAlign w:val="bottom"/>
          </w:tcPr>
          <w:p w14:paraId="610B7452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7A4921" w14:textId="42C7CCAF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(1,159,96</w:t>
            </w:r>
            <w:r w:rsidR="000F6000" w:rsidRPr="000E4FE3">
              <w:rPr>
                <w:rFonts w:ascii="Angsana New" w:hAnsi="Angsana New"/>
                <w:sz w:val="27"/>
                <w:szCs w:val="27"/>
              </w:rPr>
              <w:t>7</w:t>
            </w:r>
            <w:r w:rsidRPr="000E4FE3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3" w:type="dxa"/>
            <w:vAlign w:val="bottom"/>
          </w:tcPr>
          <w:p w14:paraId="61543A92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57ED18" w14:textId="163F1C6C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(5,785)</w:t>
            </w:r>
          </w:p>
        </w:tc>
        <w:tc>
          <w:tcPr>
            <w:tcW w:w="243" w:type="dxa"/>
            <w:vAlign w:val="bottom"/>
          </w:tcPr>
          <w:p w14:paraId="032FADCE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2B6385" w14:textId="59133D5C" w:rsidR="008251D8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(18,205)</w:t>
            </w:r>
          </w:p>
        </w:tc>
        <w:tc>
          <w:tcPr>
            <w:tcW w:w="243" w:type="dxa"/>
            <w:vAlign w:val="bottom"/>
          </w:tcPr>
          <w:p w14:paraId="3695BB30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3AF110" w14:textId="360B87E4" w:rsidR="008251D8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553EB75F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0D9911" w14:textId="0DCC0ADA" w:rsidR="008251D8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(1,267,008)</w:t>
            </w:r>
          </w:p>
        </w:tc>
      </w:tr>
      <w:tr w:rsidR="000E4FE3" w:rsidRPr="000E4FE3" w14:paraId="12C36C73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26163181" w14:textId="77777777" w:rsidR="000E4FE3" w:rsidRPr="000E4FE3" w:rsidRDefault="000E4FE3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5DBDC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0805107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145AC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CCA9FF1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2466ACD4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2011769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EBDB2E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49444ADA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F8708D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6502A584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94A00E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DCD1087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FFE3E9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9D72575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vAlign w:val="bottom"/>
          </w:tcPr>
          <w:p w14:paraId="3DC4BBBE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3F633161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6A2968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0E4FE3" w:rsidRPr="000E4FE3" w14:paraId="2E988DFE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49C74D7D" w14:textId="77777777" w:rsidR="000E4FE3" w:rsidRPr="000E4FE3" w:rsidRDefault="000E4FE3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7DF49510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2B079328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CA5213F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45F9652C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0BAB296C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4060BEF2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A8A11EB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7DDE5390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538AA6E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79EF262F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698CC50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EE300FE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5A9C147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C6892B0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62D0583B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DD5B7A8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3AF39B46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0E4FE3" w:rsidRPr="000E4FE3" w14:paraId="0A4EC080" w14:textId="77777777" w:rsidTr="000E4FE3">
        <w:trPr>
          <w:trHeight w:val="68"/>
        </w:trPr>
        <w:tc>
          <w:tcPr>
            <w:tcW w:w="2268" w:type="dxa"/>
            <w:shd w:val="clear" w:color="auto" w:fill="auto"/>
            <w:vAlign w:val="center"/>
          </w:tcPr>
          <w:p w14:paraId="28A526C5" w14:textId="77777777" w:rsidR="000E4FE3" w:rsidRPr="000E4FE3" w:rsidRDefault="000E4FE3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62CD1487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70996B63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8B9A7D4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5685B64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5F86C9F7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50FF033D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22C1453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501493D6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07850DC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62C2D2C6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71CE160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9FF0BD8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87653DB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E7BD219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4F37E53E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E626566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0FD8C6C9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0E4FE3" w:rsidRPr="000E4FE3" w14:paraId="3FD32CE8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773D56A2" w14:textId="77777777" w:rsidR="000E4FE3" w:rsidRPr="000E4FE3" w:rsidRDefault="000E4FE3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07318E20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32617A7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376613B9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620F6092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02F89C02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6859979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E5D78E6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02F3D40B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F1A5E38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19D7B57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1917FC9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5E0314A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4CFB39C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F2A2556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EE740E4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8B12CD7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30120EEB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0E4FE3" w:rsidRPr="000E4FE3" w14:paraId="5C9CC7CF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52A58873" w14:textId="77777777" w:rsidR="000E4FE3" w:rsidRPr="000E4FE3" w:rsidRDefault="000E4FE3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33708ABB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7F86F16F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6E936CB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6BE7F32B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3C68A857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60EE4DB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46E5177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27382D01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12352FC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33335C4C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468A5C7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DAC98C9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16E3A86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CC808EA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10AB195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24B59EC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7FC5A6CB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0E4FE3" w:rsidRPr="000E4FE3" w14:paraId="29C7212D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005C32BF" w14:textId="77777777" w:rsidR="000E4FE3" w:rsidRPr="000E4FE3" w:rsidRDefault="000E4FE3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6C1386C0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44256AE3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A826758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27C395DA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1558A1D7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04458030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953650F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0F58F66D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2F25E61" w14:textId="77777777" w:rsidR="000E4FE3" w:rsidRPr="000E4FE3" w:rsidRDefault="000E4FE3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071BA494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A858679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F84BF72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2B18368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F0B0487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34B9570E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54D8DC6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4B44CF07" w14:textId="77777777" w:rsidR="000E4FE3" w:rsidRPr="000E4FE3" w:rsidRDefault="000E4FE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8251D8" w:rsidRPr="000E4FE3" w14:paraId="1C7163DC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56E0E766" w14:textId="77777777" w:rsidR="008251D8" w:rsidRPr="000E4FE3" w:rsidRDefault="008251D8" w:rsidP="000A4EDC">
            <w:pPr>
              <w:ind w:left="-109" w:right="-108"/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lastRenderedPageBreak/>
              <w:t>ค่าเผื่อการด้อยค่า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0D1A18E9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3D3A68DA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4D5549B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071B76E2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43AC74E6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4A0D6941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F8BCA4F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30DD47E3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41BADCD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24E75F40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B3DE28E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0294649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A7A6384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448A8AD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327BDA14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i/>
                <w:iCs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469F3F3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7FC0A470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497237" w:rsidRPr="000E4FE3" w14:paraId="50BDA15E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4510BC79" w14:textId="6976B331" w:rsidR="00497237" w:rsidRPr="000E4FE3" w:rsidRDefault="00497237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E1B47B9" w14:textId="741753DF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679B4EE9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C2F1E28" w14:textId="3D8189A9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46A4B262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center"/>
          </w:tcPr>
          <w:p w14:paraId="375C28E0" w14:textId="7C08318D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(6,912)</w:t>
            </w:r>
          </w:p>
        </w:tc>
        <w:tc>
          <w:tcPr>
            <w:tcW w:w="243" w:type="dxa"/>
            <w:vAlign w:val="center"/>
          </w:tcPr>
          <w:p w14:paraId="6598F9F5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38BA0B04" w14:textId="2282F8C2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54455837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035625ED" w14:textId="28D1929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(1,266,291)</w:t>
            </w:r>
          </w:p>
        </w:tc>
        <w:tc>
          <w:tcPr>
            <w:tcW w:w="243" w:type="dxa"/>
            <w:vAlign w:val="center"/>
          </w:tcPr>
          <w:p w14:paraId="1AF9B6D0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</w:tcPr>
          <w:p w14:paraId="78E70880" w14:textId="6898065B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523E0684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</w:tcPr>
          <w:p w14:paraId="308CE513" w14:textId="5CB7D7DA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283CCBB1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</w:tcPr>
          <w:p w14:paraId="3F5F0B36" w14:textId="37FC18E5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3C3DDC27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2C338D39" w14:textId="5DB76E93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(1,273,20</w:t>
            </w:r>
            <w:r w:rsidR="001115B0"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3</w:t>
            </w: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)</w:t>
            </w:r>
          </w:p>
        </w:tc>
      </w:tr>
      <w:tr w:rsidR="00497237" w:rsidRPr="000E4FE3" w14:paraId="4A7EC8B0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41B67A83" w14:textId="77777777" w:rsidR="00497237" w:rsidRPr="000E4FE3" w:rsidRDefault="00497237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>เพิ่มขึ้น</w:t>
            </w:r>
            <w:r w:rsidRPr="000E4FE3">
              <w:rPr>
                <w:rFonts w:ascii="Angsana New" w:hAnsi="Angsana New"/>
                <w:sz w:val="27"/>
                <w:szCs w:val="27"/>
              </w:rPr>
              <w:t>)</w:t>
            </w:r>
            <w:r w:rsidRPr="000E4FE3">
              <w:rPr>
                <w:rFonts w:ascii="Angsana New" w:hAnsi="Angsana New"/>
                <w:sz w:val="27"/>
                <w:szCs w:val="27"/>
                <w:cs/>
              </w:rPr>
              <w:t>ลด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>ลง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86D899" w14:textId="3DF995D0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2030135E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3AFF2" w14:textId="2D8ADD68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5E61DCF6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B66A18E" w14:textId="23E0F08B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5B50BCC5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6B8E5" w14:textId="158E0272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56CFEF2C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5DDB" w14:textId="1B27AEA6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55783921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</w:tcPr>
          <w:p w14:paraId="00348508" w14:textId="2B38BAA2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theme="minorBidi"/>
                <w:i/>
                <w:iCs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79E02672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14:paraId="272FD981" w14:textId="13E09E2A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theme="minorBidi"/>
                <w:i/>
                <w:iCs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71B7F5EA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3961F9DC" w14:textId="5D53E713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theme="minorBidi"/>
                <w:i/>
                <w:iCs/>
                <w:sz w:val="27"/>
                <w:szCs w:val="27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7EBB3D77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2088C" w14:textId="49982A2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</w:tr>
      <w:tr w:rsidR="00497237" w:rsidRPr="000E4FE3" w14:paraId="239B3247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7CE5DC14" w14:textId="2A55AA11" w:rsidR="00497237" w:rsidRPr="000E4FE3" w:rsidRDefault="00497237" w:rsidP="000A4EDC">
            <w:pPr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>มีนาคม 2567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38EACC" w14:textId="2AF5214F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37944D95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10CD1" w14:textId="435C9D6C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3F0596E7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AE1C0" w14:textId="33BAE49B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(6,912)</w:t>
            </w:r>
          </w:p>
        </w:tc>
        <w:tc>
          <w:tcPr>
            <w:tcW w:w="243" w:type="dxa"/>
            <w:vAlign w:val="center"/>
          </w:tcPr>
          <w:p w14:paraId="093367AF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1D4B64" w14:textId="04008C56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42E1F240" w14:textId="77777777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7608E" w14:textId="75A0213A" w:rsidR="00497237" w:rsidRPr="000E4FE3" w:rsidRDefault="00497237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(1,266,291)</w:t>
            </w:r>
          </w:p>
        </w:tc>
        <w:tc>
          <w:tcPr>
            <w:tcW w:w="243" w:type="dxa"/>
            <w:vAlign w:val="center"/>
          </w:tcPr>
          <w:p w14:paraId="28E02997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A83F07" w14:textId="3A5CB012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6386B9B8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8FC14D" w14:textId="2B206E2D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1FF791AC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779C4022" w14:textId="76D4B49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3" w:type="dxa"/>
            <w:vAlign w:val="center"/>
          </w:tcPr>
          <w:p w14:paraId="40555196" w14:textId="77777777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7BD70" w14:textId="3A237783" w:rsidR="00497237" w:rsidRPr="000E4FE3" w:rsidRDefault="00497237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(1,273,20</w:t>
            </w:r>
            <w:r w:rsidR="001115B0"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3</w:t>
            </w: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)</w:t>
            </w:r>
          </w:p>
        </w:tc>
      </w:tr>
      <w:tr w:rsidR="008251D8" w:rsidRPr="000E4FE3" w14:paraId="056F3A01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13E4974D" w14:textId="77777777" w:rsidR="008251D8" w:rsidRPr="000E4FE3" w:rsidRDefault="008251D8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8D1FB7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180698E8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24C58F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2DBBF184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1E2D2461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44D96565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13AA75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047F3162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963F24" w14:textId="77777777" w:rsidR="008251D8" w:rsidRPr="000E4FE3" w:rsidRDefault="008251D8" w:rsidP="000A4EDC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050106F2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74349A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C12C4BF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12B432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1397AFB8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vAlign w:val="bottom"/>
          </w:tcPr>
          <w:p w14:paraId="3D3CD93F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/>
                <w:i/>
                <w:iCs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62671097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F44E5E" w14:textId="77777777" w:rsidR="008251D8" w:rsidRPr="000E4FE3" w:rsidRDefault="008251D8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8251D8" w:rsidRPr="000E4FE3" w14:paraId="41C89D60" w14:textId="77777777" w:rsidTr="000E4FE3">
        <w:trPr>
          <w:trHeight w:val="170"/>
        </w:trPr>
        <w:tc>
          <w:tcPr>
            <w:tcW w:w="2268" w:type="dxa"/>
            <w:shd w:val="clear" w:color="auto" w:fill="auto"/>
            <w:vAlign w:val="center"/>
          </w:tcPr>
          <w:p w14:paraId="1710E147" w14:textId="77777777" w:rsidR="008251D8" w:rsidRPr="000E4FE3" w:rsidRDefault="008251D8" w:rsidP="000A4EDC">
            <w:pPr>
              <w:ind w:right="-108" w:hanging="109"/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7D9F1B02" w14:textId="77777777" w:rsidR="008251D8" w:rsidRPr="000E4FE3" w:rsidRDefault="008251D8" w:rsidP="000A4EDC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5BDC2119" w14:textId="77777777" w:rsidR="008251D8" w:rsidRPr="000E4FE3" w:rsidRDefault="008251D8" w:rsidP="000A4EDC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6EEA236" w14:textId="310C1867" w:rsidR="008251D8" w:rsidRPr="000E4FE3" w:rsidRDefault="008251D8" w:rsidP="000A4EDC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2BD1BB33" w14:textId="77777777" w:rsidR="008251D8" w:rsidRPr="000E4FE3" w:rsidRDefault="008251D8" w:rsidP="000A4EDC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vAlign w:val="bottom"/>
          </w:tcPr>
          <w:p w14:paraId="2807553E" w14:textId="77777777" w:rsidR="008251D8" w:rsidRPr="000E4FE3" w:rsidRDefault="008251D8" w:rsidP="000A4EDC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3C5DEA77" w14:textId="77777777" w:rsidR="008251D8" w:rsidRPr="000E4FE3" w:rsidRDefault="008251D8" w:rsidP="000A4EDC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9F8A0E2" w14:textId="77777777" w:rsidR="008251D8" w:rsidRPr="000E4FE3" w:rsidRDefault="008251D8" w:rsidP="000A4EDC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5240ED25" w14:textId="77777777" w:rsidR="008251D8" w:rsidRPr="000E4FE3" w:rsidRDefault="008251D8" w:rsidP="000A4EDC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FD685C7" w14:textId="77777777" w:rsidR="008251D8" w:rsidRPr="000E4FE3" w:rsidRDefault="008251D8" w:rsidP="000A4EDC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vAlign w:val="bottom"/>
          </w:tcPr>
          <w:p w14:paraId="03D6D4E6" w14:textId="77777777" w:rsidR="008251D8" w:rsidRPr="000E4FE3" w:rsidRDefault="008251D8" w:rsidP="000A4EDC">
            <w:pPr>
              <w:pStyle w:val="a0"/>
              <w:spacing w:line="320" w:lineRule="exact"/>
              <w:ind w:right="57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3B23878" w14:textId="77777777" w:rsidR="008251D8" w:rsidRPr="000E4FE3" w:rsidRDefault="008251D8" w:rsidP="000A4EDC">
            <w:pPr>
              <w:pStyle w:val="a0"/>
              <w:spacing w:line="320" w:lineRule="exact"/>
              <w:ind w:right="57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72D4748" w14:textId="77777777" w:rsidR="008251D8" w:rsidRPr="000E4FE3" w:rsidRDefault="008251D8" w:rsidP="000A4EDC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F148061" w14:textId="77777777" w:rsidR="008251D8" w:rsidRPr="000E4FE3" w:rsidRDefault="008251D8" w:rsidP="000A4EDC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08DE04E" w14:textId="77777777" w:rsidR="008251D8" w:rsidRPr="000E4FE3" w:rsidRDefault="008251D8" w:rsidP="000A4EDC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DE2ECBA" w14:textId="77777777" w:rsidR="008251D8" w:rsidRPr="000E4FE3" w:rsidRDefault="008251D8" w:rsidP="000A4EDC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5A04DA0" w14:textId="77777777" w:rsidR="008251D8" w:rsidRPr="000E4FE3" w:rsidRDefault="008251D8" w:rsidP="000A4EDC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11CEB37E" w14:textId="77777777" w:rsidR="008251D8" w:rsidRPr="000E4FE3" w:rsidRDefault="008251D8" w:rsidP="000A4EDC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</w:tr>
      <w:tr w:rsidR="008251D8" w:rsidRPr="000E4FE3" w14:paraId="1577E397" w14:textId="77777777" w:rsidTr="000E4FE3">
        <w:trPr>
          <w:trHeight w:val="69"/>
        </w:trPr>
        <w:tc>
          <w:tcPr>
            <w:tcW w:w="2268" w:type="dxa"/>
            <w:shd w:val="clear" w:color="auto" w:fill="auto"/>
            <w:vAlign w:val="center"/>
          </w:tcPr>
          <w:p w14:paraId="484A32FB" w14:textId="73B7FC96" w:rsidR="008251D8" w:rsidRPr="000E4FE3" w:rsidRDefault="008251D8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2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92AF7B" w14:textId="6A50D0FB" w:rsidR="008251D8" w:rsidRPr="000E4FE3" w:rsidRDefault="002F47F3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599,840</w:t>
            </w:r>
          </w:p>
        </w:tc>
        <w:tc>
          <w:tcPr>
            <w:tcW w:w="243" w:type="dxa"/>
            <w:vAlign w:val="center"/>
          </w:tcPr>
          <w:p w14:paraId="5362FBE4" w14:textId="77777777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7663D7C" w14:textId="50F5B5FA" w:rsidR="008251D8" w:rsidRPr="000E4FE3" w:rsidRDefault="002F47F3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51</w:t>
            </w:r>
          </w:p>
        </w:tc>
        <w:tc>
          <w:tcPr>
            <w:tcW w:w="243" w:type="dxa"/>
            <w:vAlign w:val="bottom"/>
          </w:tcPr>
          <w:p w14:paraId="485187DA" w14:textId="77777777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vAlign w:val="center"/>
          </w:tcPr>
          <w:p w14:paraId="7AD58CCF" w14:textId="57BB257B" w:rsidR="008251D8" w:rsidRPr="000E4FE3" w:rsidRDefault="002F47F3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35,560</w:t>
            </w:r>
          </w:p>
        </w:tc>
        <w:tc>
          <w:tcPr>
            <w:tcW w:w="243" w:type="dxa"/>
            <w:vAlign w:val="center"/>
          </w:tcPr>
          <w:p w14:paraId="6D87E080" w14:textId="77777777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BC7FB8" w14:textId="6908AA65" w:rsidR="008251D8" w:rsidRPr="000E4FE3" w:rsidRDefault="002F47F3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48,356</w:t>
            </w:r>
          </w:p>
        </w:tc>
        <w:tc>
          <w:tcPr>
            <w:tcW w:w="243" w:type="dxa"/>
            <w:vAlign w:val="center"/>
          </w:tcPr>
          <w:p w14:paraId="2A7C7B01" w14:textId="77777777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87A1F2" w14:textId="451957A7" w:rsidR="008251D8" w:rsidRPr="000E4FE3" w:rsidRDefault="002F47F3" w:rsidP="000A4EDC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1,362,904</w:t>
            </w:r>
          </w:p>
        </w:tc>
        <w:tc>
          <w:tcPr>
            <w:tcW w:w="243" w:type="dxa"/>
            <w:vAlign w:val="center"/>
          </w:tcPr>
          <w:p w14:paraId="625C6674" w14:textId="77777777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D34A0F" w14:textId="0F67143C" w:rsidR="008251D8" w:rsidRPr="000E4FE3" w:rsidRDefault="002F47F3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1,480</w:t>
            </w:r>
          </w:p>
        </w:tc>
        <w:tc>
          <w:tcPr>
            <w:tcW w:w="243" w:type="dxa"/>
            <w:vAlign w:val="center"/>
          </w:tcPr>
          <w:p w14:paraId="7DCCD3B9" w14:textId="77777777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E35BD7" w14:textId="4A5DA841" w:rsidR="008251D8" w:rsidRPr="000E4FE3" w:rsidRDefault="002F47F3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41,570</w:t>
            </w:r>
          </w:p>
        </w:tc>
        <w:tc>
          <w:tcPr>
            <w:tcW w:w="243" w:type="dxa"/>
            <w:vAlign w:val="center"/>
          </w:tcPr>
          <w:p w14:paraId="6E4715DA" w14:textId="77777777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  <w:vAlign w:val="center"/>
          </w:tcPr>
          <w:p w14:paraId="381E48BA" w14:textId="046BEC2B" w:rsidR="008251D8" w:rsidRPr="000E4FE3" w:rsidRDefault="002F47F3" w:rsidP="000A4EDC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2,431</w:t>
            </w:r>
          </w:p>
        </w:tc>
        <w:tc>
          <w:tcPr>
            <w:tcW w:w="243" w:type="dxa"/>
            <w:vAlign w:val="center"/>
          </w:tcPr>
          <w:p w14:paraId="7CD8DD36" w14:textId="77777777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26AB520F" w14:textId="5BA63D51" w:rsidR="008251D8" w:rsidRPr="000E4FE3" w:rsidRDefault="002F47F3" w:rsidP="000A4EDC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2,092,192</w:t>
            </w:r>
          </w:p>
        </w:tc>
      </w:tr>
      <w:tr w:rsidR="008251D8" w:rsidRPr="000E4FE3" w14:paraId="78AA7CD9" w14:textId="77777777" w:rsidTr="000E4FE3">
        <w:trPr>
          <w:trHeight w:val="18"/>
        </w:trPr>
        <w:tc>
          <w:tcPr>
            <w:tcW w:w="2268" w:type="dxa"/>
            <w:shd w:val="clear" w:color="auto" w:fill="auto"/>
            <w:vAlign w:val="center"/>
          </w:tcPr>
          <w:p w14:paraId="3362DF0A" w14:textId="092C6309" w:rsidR="008251D8" w:rsidRPr="000E4FE3" w:rsidRDefault="008251D8" w:rsidP="000A4EDC">
            <w:pPr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0E4FE3">
              <w:rPr>
                <w:rFonts w:ascii="Angsana New" w:hAnsi="Angsana New" w:hint="cs"/>
                <w:sz w:val="27"/>
                <w:szCs w:val="27"/>
                <w:cs/>
              </w:rPr>
              <w:t>มีนาคม 2567</w:t>
            </w:r>
          </w:p>
        </w:tc>
        <w:tc>
          <w:tcPr>
            <w:tcW w:w="12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134B89" w14:textId="4D9725D3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599,840</w:t>
            </w:r>
          </w:p>
        </w:tc>
        <w:tc>
          <w:tcPr>
            <w:tcW w:w="243" w:type="dxa"/>
            <w:vAlign w:val="center"/>
          </w:tcPr>
          <w:p w14:paraId="4645BCDB" w14:textId="77777777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B0196" w14:textId="3A7FFF81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5</w:t>
            </w:r>
          </w:p>
        </w:tc>
        <w:tc>
          <w:tcPr>
            <w:tcW w:w="243" w:type="dxa"/>
            <w:vAlign w:val="center"/>
          </w:tcPr>
          <w:p w14:paraId="3028C424" w14:textId="77777777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F95B3E" w14:textId="40C04A44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35,244</w:t>
            </w:r>
          </w:p>
        </w:tc>
        <w:tc>
          <w:tcPr>
            <w:tcW w:w="243" w:type="dxa"/>
            <w:vAlign w:val="center"/>
          </w:tcPr>
          <w:p w14:paraId="472E1BE9" w14:textId="77777777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F190EF" w14:textId="40494CF6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sz w:val="27"/>
                <w:szCs w:val="27"/>
              </w:rPr>
              <w:t>23,191</w:t>
            </w:r>
          </w:p>
        </w:tc>
        <w:tc>
          <w:tcPr>
            <w:tcW w:w="243" w:type="dxa"/>
            <w:vAlign w:val="center"/>
          </w:tcPr>
          <w:p w14:paraId="2452121E" w14:textId="77777777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1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8DD4F3" w14:textId="4481AF17" w:rsidR="008251D8" w:rsidRPr="000E4FE3" w:rsidRDefault="008251D8" w:rsidP="000A4EDC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7"/>
                <w:szCs w:val="27"/>
                <w:cs/>
              </w:rPr>
              <w:t>1</w:t>
            </w:r>
            <w:r w:rsidRPr="000E4FE3">
              <w:rPr>
                <w:rFonts w:ascii="Angsana New" w:hAnsi="Angsana New"/>
                <w:sz w:val="27"/>
                <w:szCs w:val="27"/>
              </w:rPr>
              <w:t>,</w:t>
            </w:r>
            <w:r w:rsidRPr="000E4FE3">
              <w:rPr>
                <w:rFonts w:ascii="Angsana New" w:hAnsi="Angsana New"/>
                <w:sz w:val="27"/>
                <w:szCs w:val="27"/>
                <w:cs/>
              </w:rPr>
              <w:t>362</w:t>
            </w:r>
            <w:r w:rsidRPr="000E4FE3">
              <w:rPr>
                <w:rFonts w:ascii="Angsana New" w:hAnsi="Angsana New"/>
                <w:sz w:val="27"/>
                <w:szCs w:val="27"/>
              </w:rPr>
              <w:t>,</w:t>
            </w:r>
            <w:r w:rsidRPr="000E4FE3">
              <w:rPr>
                <w:rFonts w:ascii="Angsana New" w:hAnsi="Angsana New"/>
                <w:sz w:val="27"/>
                <w:szCs w:val="27"/>
                <w:cs/>
              </w:rPr>
              <w:t>842</w:t>
            </w:r>
          </w:p>
        </w:tc>
        <w:tc>
          <w:tcPr>
            <w:tcW w:w="243" w:type="dxa"/>
            <w:vAlign w:val="center"/>
          </w:tcPr>
          <w:p w14:paraId="0B2F5622" w14:textId="77777777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31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08008A" w14:textId="70D5D659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1,375</w:t>
            </w:r>
          </w:p>
        </w:tc>
        <w:tc>
          <w:tcPr>
            <w:tcW w:w="243" w:type="dxa"/>
            <w:vAlign w:val="center"/>
          </w:tcPr>
          <w:p w14:paraId="78096BB9" w14:textId="77777777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767DE3" w14:textId="0311A131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39,950</w:t>
            </w:r>
          </w:p>
        </w:tc>
        <w:tc>
          <w:tcPr>
            <w:tcW w:w="243" w:type="dxa"/>
            <w:vAlign w:val="center"/>
          </w:tcPr>
          <w:p w14:paraId="08C833AD" w14:textId="77777777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14:paraId="03732EE5" w14:textId="1F8DF3AB" w:rsidR="008251D8" w:rsidRPr="000E4FE3" w:rsidRDefault="00497237" w:rsidP="000A4EDC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2,289</w:t>
            </w:r>
          </w:p>
        </w:tc>
        <w:tc>
          <w:tcPr>
            <w:tcW w:w="243" w:type="dxa"/>
            <w:vAlign w:val="center"/>
          </w:tcPr>
          <w:p w14:paraId="74DABFC2" w14:textId="77777777" w:rsidR="008251D8" w:rsidRPr="000E4FE3" w:rsidRDefault="008251D8" w:rsidP="000A4EDC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06FB7B01" w14:textId="37910351" w:rsidR="008251D8" w:rsidRPr="000E4FE3" w:rsidRDefault="00497237" w:rsidP="000A4EDC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0E4FE3">
              <w:rPr>
                <w:rFonts w:ascii="Angsana New" w:hAnsi="Angsana New" w:cs="Angsana New"/>
                <w:sz w:val="27"/>
                <w:szCs w:val="27"/>
                <w:lang w:val="en-US"/>
              </w:rPr>
              <w:t>2,064,736</w:t>
            </w:r>
          </w:p>
        </w:tc>
      </w:tr>
    </w:tbl>
    <w:p w14:paraId="77BD4EC3" w14:textId="77777777" w:rsidR="00580661" w:rsidRPr="000E4FE3" w:rsidRDefault="00580661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72E7D77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843C53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8E4881E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11009174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16F64E5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62F5851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71A8EEAE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B5A0630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49FB029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11B10911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58B9FDB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C8C109D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FBE4F6D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753F5A7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F4B05C2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51E39B4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CF9F940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64CC71C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EB6283E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7D027AEB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27EB90D" w14:textId="77777777" w:rsidR="000E4FE3" w:rsidRPr="000E4FE3" w:rsidRDefault="000E4FE3" w:rsidP="0058066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14991" w:type="dxa"/>
        <w:tblLayout w:type="fixed"/>
        <w:tblLook w:val="0000" w:firstRow="0" w:lastRow="0" w:firstColumn="0" w:lastColumn="0" w:noHBand="0" w:noVBand="0"/>
      </w:tblPr>
      <w:tblGrid>
        <w:gridCol w:w="2835"/>
        <w:gridCol w:w="1368"/>
        <w:gridCol w:w="303"/>
        <w:gridCol w:w="1368"/>
        <w:gridCol w:w="303"/>
        <w:gridCol w:w="1520"/>
        <w:gridCol w:w="303"/>
        <w:gridCol w:w="1520"/>
        <w:gridCol w:w="303"/>
        <w:gridCol w:w="1520"/>
        <w:gridCol w:w="303"/>
        <w:gridCol w:w="1520"/>
        <w:gridCol w:w="303"/>
        <w:gridCol w:w="1522"/>
      </w:tblGrid>
      <w:tr w:rsidR="008023BE" w:rsidRPr="000E4FE3" w14:paraId="0F3DAFAA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6413663A" w14:textId="77777777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459BC1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24752F67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858A9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B5E27DB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462BDBF1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BA18F29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1FFDCCDF" w14:textId="4A7613E6" w:rsidR="008023BE" w:rsidRPr="000E4FE3" w:rsidRDefault="008023BE" w:rsidP="00B72CF8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 w:hint="cs"/>
                <w:sz w:val="26"/>
                <w:szCs w:val="26"/>
                <w:cs/>
              </w:rPr>
              <w:t>พันบาท</w:t>
            </w: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66A94A98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79FA348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247B084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34B63A2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E3A3A15" w14:textId="77777777" w:rsidR="008023BE" w:rsidRPr="000E4FE3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7AD3179C" w14:textId="77777777" w:rsidR="008023BE" w:rsidRPr="000E4FE3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023BE" w:rsidRPr="000E4FE3" w14:paraId="0CE13643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FBEEA02" w14:textId="77777777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56" w:type="dxa"/>
            <w:gridSpan w:val="13"/>
            <w:tcBorders>
              <w:top w:val="single" w:sz="4" w:space="0" w:color="auto"/>
              <w:left w:val="nil"/>
            </w:tcBorders>
            <w:shd w:val="clear" w:color="auto" w:fill="auto"/>
          </w:tcPr>
          <w:p w14:paraId="5900C061" w14:textId="3CE65B02" w:rsidR="008023BE" w:rsidRPr="000E4FE3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23BE" w:rsidRPr="000E4FE3" w14:paraId="1E308F91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97D9B14" w14:textId="77777777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32B30F3B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1A5C106B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EEA55F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564B18CF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1A039B3D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อาคาร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17672511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6B05AF9A" w14:textId="77777777" w:rsidR="008023BE" w:rsidRPr="000E4FE3" w:rsidRDefault="008023BE" w:rsidP="00B72CF8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542E8A26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1876C087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เครื่องตกแต่ง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1EC4C407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7DA0F0DE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22457AEC" w14:textId="77777777" w:rsidR="008023BE" w:rsidRPr="000E4FE3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14:paraId="57A63448" w14:textId="77777777" w:rsidR="008023BE" w:rsidRPr="000E4FE3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023BE" w:rsidRPr="000E4FE3" w14:paraId="24BBF95F" w14:textId="77777777" w:rsidTr="008023BE">
        <w:trPr>
          <w:trHeight w:val="84"/>
        </w:trPr>
        <w:tc>
          <w:tcPr>
            <w:tcW w:w="2835" w:type="dxa"/>
            <w:shd w:val="clear" w:color="auto" w:fill="auto"/>
            <w:vAlign w:val="center"/>
          </w:tcPr>
          <w:p w14:paraId="4800663F" w14:textId="77777777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</w:tcPr>
          <w:p w14:paraId="525F5E0B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</w:tc>
        <w:tc>
          <w:tcPr>
            <w:tcW w:w="303" w:type="dxa"/>
          </w:tcPr>
          <w:p w14:paraId="2FA7C010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17FE726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สิทธิการ</w:t>
            </w:r>
          </w:p>
        </w:tc>
        <w:tc>
          <w:tcPr>
            <w:tcW w:w="303" w:type="dxa"/>
          </w:tcPr>
          <w:p w14:paraId="32D385A1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vAlign w:val="center"/>
          </w:tcPr>
          <w:p w14:paraId="77BA4FBF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</w:tc>
        <w:tc>
          <w:tcPr>
            <w:tcW w:w="303" w:type="dxa"/>
          </w:tcPr>
          <w:p w14:paraId="41923F8F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vAlign w:val="center"/>
          </w:tcPr>
          <w:p w14:paraId="229D1D74" w14:textId="77777777" w:rsidR="008023BE" w:rsidRPr="000E4FE3" w:rsidRDefault="008023BE" w:rsidP="00B72CF8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</w:tc>
        <w:tc>
          <w:tcPr>
            <w:tcW w:w="303" w:type="dxa"/>
          </w:tcPr>
          <w:p w14:paraId="007FB014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vAlign w:val="center"/>
          </w:tcPr>
          <w:p w14:paraId="3D92A6F0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และเครื่องใช้</w:t>
            </w:r>
          </w:p>
        </w:tc>
        <w:tc>
          <w:tcPr>
            <w:tcW w:w="303" w:type="dxa"/>
          </w:tcPr>
          <w:p w14:paraId="3E1B1D74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3145CF65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303" w:type="dxa"/>
          </w:tcPr>
          <w:p w14:paraId="5E3230E1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2" w:type="dxa"/>
            <w:vAlign w:val="center"/>
          </w:tcPr>
          <w:p w14:paraId="2AC00CE8" w14:textId="77777777" w:rsidR="008023BE" w:rsidRPr="000E4FE3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8023BE" w:rsidRPr="000E4FE3" w14:paraId="49389384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5A5A8A3A" w14:textId="77777777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75AF4E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63D3342D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59151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เช่าที่ดิน</w:t>
            </w:r>
          </w:p>
        </w:tc>
        <w:tc>
          <w:tcPr>
            <w:tcW w:w="303" w:type="dxa"/>
          </w:tcPr>
          <w:p w14:paraId="7724AAA3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54B323BA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303" w:type="dxa"/>
          </w:tcPr>
          <w:p w14:paraId="776E81CA" w14:textId="77777777" w:rsidR="008023BE" w:rsidRPr="000E4FE3" w:rsidRDefault="008023BE" w:rsidP="00B72CF8">
            <w:pP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5761FD0" w14:textId="77777777" w:rsidR="008023BE" w:rsidRPr="000E4FE3" w:rsidRDefault="008023BE" w:rsidP="00B72CF8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303" w:type="dxa"/>
          </w:tcPr>
          <w:p w14:paraId="7FAF4B18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2E0E470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สำนักงาน</w:t>
            </w:r>
          </w:p>
        </w:tc>
        <w:tc>
          <w:tcPr>
            <w:tcW w:w="303" w:type="dxa"/>
          </w:tcPr>
          <w:p w14:paraId="08A854F6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3CD024A8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03" w:type="dxa"/>
          </w:tcPr>
          <w:p w14:paraId="181B0FD9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36E9FA6A" w14:textId="77777777" w:rsidR="008023BE" w:rsidRPr="000E4FE3" w:rsidRDefault="008023BE" w:rsidP="00B72CF8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023BE" w:rsidRPr="000E4FE3" w14:paraId="68BBF697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1A801515" w14:textId="77777777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0E4FE3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EB59035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566A2954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060D2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0C4F21F2" w14:textId="77777777" w:rsidR="008023BE" w:rsidRPr="000E4FE3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2D60998" w14:textId="77777777" w:rsidR="008023BE" w:rsidRPr="000E4FE3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783AED66" w14:textId="77777777" w:rsidR="008023BE" w:rsidRPr="000E4FE3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07B25273" w14:textId="77777777" w:rsidR="008023BE" w:rsidRPr="000E4FE3" w:rsidRDefault="008023BE" w:rsidP="00B72CF8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5F11CAEF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48A325C4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</w:tcPr>
          <w:p w14:paraId="35EC9C1B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12D91B9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</w:tcPr>
          <w:p w14:paraId="5C3C3ED9" w14:textId="77777777" w:rsidR="008023BE" w:rsidRPr="000E4FE3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5A82D897" w14:textId="77777777" w:rsidR="008023BE" w:rsidRPr="000E4FE3" w:rsidRDefault="008023BE" w:rsidP="00B72CF8">
            <w:pPr>
              <w:pStyle w:val="Header"/>
              <w:ind w:righ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023BE" w:rsidRPr="000E4FE3" w14:paraId="3F000A6E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0DEFE19D" w14:textId="5C59F90D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46AF06F2" w14:textId="4CC83E1F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44,264</w:t>
            </w:r>
          </w:p>
        </w:tc>
        <w:tc>
          <w:tcPr>
            <w:tcW w:w="303" w:type="dxa"/>
          </w:tcPr>
          <w:p w14:paraId="43AA539F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856CF34" w14:textId="221CA5EB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120</w:t>
            </w:r>
          </w:p>
        </w:tc>
        <w:tc>
          <w:tcPr>
            <w:tcW w:w="303" w:type="dxa"/>
          </w:tcPr>
          <w:p w14:paraId="3557F2EE" w14:textId="77777777" w:rsidR="008023BE" w:rsidRPr="000E4FE3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0A0F63D0" w14:textId="00EA7229" w:rsidR="008023BE" w:rsidRPr="000E4FE3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17,495</w:t>
            </w:r>
          </w:p>
        </w:tc>
        <w:tc>
          <w:tcPr>
            <w:tcW w:w="303" w:type="dxa"/>
          </w:tcPr>
          <w:p w14:paraId="0B74E3C1" w14:textId="77777777" w:rsidR="008023BE" w:rsidRPr="000E4FE3" w:rsidRDefault="008023BE" w:rsidP="00B72CF8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1E5217A4" w14:textId="388394CD" w:rsidR="008023BE" w:rsidRPr="000E4FE3" w:rsidRDefault="008023BE" w:rsidP="00B72CF8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6,770</w:t>
            </w:r>
          </w:p>
        </w:tc>
        <w:tc>
          <w:tcPr>
            <w:tcW w:w="303" w:type="dxa"/>
          </w:tcPr>
          <w:p w14:paraId="4E61AEB7" w14:textId="77777777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14788EE8" w14:textId="40B7A0EA" w:rsidR="008023BE" w:rsidRPr="000E4FE3" w:rsidRDefault="008023BE" w:rsidP="00B72CF8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706</w:t>
            </w:r>
          </w:p>
        </w:tc>
        <w:tc>
          <w:tcPr>
            <w:tcW w:w="303" w:type="dxa"/>
          </w:tcPr>
          <w:p w14:paraId="700F0763" w14:textId="77777777" w:rsidR="008023BE" w:rsidRPr="000E4FE3" w:rsidRDefault="008023BE" w:rsidP="00B72CF8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B9B4825" w14:textId="5DB0DBB8" w:rsidR="008023BE" w:rsidRPr="000E4FE3" w:rsidRDefault="008023BE" w:rsidP="00B72CF8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56,896</w:t>
            </w:r>
          </w:p>
        </w:tc>
        <w:tc>
          <w:tcPr>
            <w:tcW w:w="303" w:type="dxa"/>
          </w:tcPr>
          <w:p w14:paraId="5F2B6B90" w14:textId="77777777" w:rsidR="008023BE" w:rsidRPr="000E4FE3" w:rsidRDefault="008023BE" w:rsidP="00B72CF8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3E9A42C3" w14:textId="1F8C1085" w:rsidR="008023BE" w:rsidRPr="000E4FE3" w:rsidRDefault="008023BE" w:rsidP="00B72CF8">
            <w:pPr>
              <w:pStyle w:val="Header"/>
              <w:ind w:right="-18"/>
              <w:rPr>
                <w:rFonts w:asciiTheme="majorBidi" w:hAnsiTheme="majorBidi" w:cstheme="majorBidi"/>
                <w:i w:val="0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i w:val="0"/>
                <w:sz w:val="26"/>
                <w:szCs w:val="26"/>
              </w:rPr>
              <w:t>126,251</w:t>
            </w:r>
          </w:p>
        </w:tc>
      </w:tr>
      <w:tr w:rsidR="008023BE" w:rsidRPr="000E4FE3" w14:paraId="6BB4DF01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7F9D04C2" w14:textId="77777777" w:rsidR="008023BE" w:rsidRPr="000E4FE3" w:rsidRDefault="008023BE" w:rsidP="008023BE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45CC8EC5" w14:textId="62369E2B" w:rsidR="008023BE" w:rsidRPr="000E4FE3" w:rsidRDefault="008023BE" w:rsidP="008023BE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538E04FD" w14:textId="77777777" w:rsidR="008023BE" w:rsidRPr="000E4FE3" w:rsidRDefault="008023BE" w:rsidP="008023BE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A624D8F" w14:textId="78B0B25D" w:rsidR="008023BE" w:rsidRPr="000E4FE3" w:rsidRDefault="008023BE" w:rsidP="008023BE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8460CC9" w14:textId="77777777" w:rsidR="008023BE" w:rsidRPr="000E4FE3" w:rsidRDefault="008023BE" w:rsidP="008023BE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326570CF" w14:textId="0E03C2A2" w:rsidR="008023BE" w:rsidRPr="000E4FE3" w:rsidRDefault="008023BE" w:rsidP="008023BE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8A57D5A" w14:textId="77777777" w:rsidR="008023BE" w:rsidRPr="000E4FE3" w:rsidRDefault="008023BE" w:rsidP="008023BE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7FC6E2D2" w14:textId="0983FB91" w:rsidR="008023BE" w:rsidRPr="000E4FE3" w:rsidRDefault="008023BE" w:rsidP="008023BE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54</w:t>
            </w:r>
          </w:p>
        </w:tc>
        <w:tc>
          <w:tcPr>
            <w:tcW w:w="303" w:type="dxa"/>
          </w:tcPr>
          <w:p w14:paraId="0BF89FAF" w14:textId="77777777" w:rsidR="008023BE" w:rsidRPr="000E4FE3" w:rsidRDefault="008023BE" w:rsidP="008023BE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C12A6C2" w14:textId="42479E37" w:rsidR="008023BE" w:rsidRPr="000E4FE3" w:rsidRDefault="008023BE" w:rsidP="008023BE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5294446E" w14:textId="77777777" w:rsidR="008023BE" w:rsidRPr="000E4FE3" w:rsidRDefault="008023BE" w:rsidP="008023BE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1D1215A4" w14:textId="076C0127" w:rsidR="008023BE" w:rsidRPr="000E4FE3" w:rsidRDefault="008023BE" w:rsidP="008023BE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59D4FAB6" w14:textId="77777777" w:rsidR="008023BE" w:rsidRPr="000E4FE3" w:rsidRDefault="008023BE" w:rsidP="008023BE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0D64B65E" w14:textId="08850D86" w:rsidR="008023BE" w:rsidRPr="000E4FE3" w:rsidRDefault="008023BE" w:rsidP="008023BE">
            <w:pPr>
              <w:pStyle w:val="Header"/>
              <w:ind w:right="-18"/>
              <w:rPr>
                <w:rFonts w:asciiTheme="majorBidi" w:hAnsiTheme="majorBidi" w:cstheme="majorBidi"/>
                <w:i w:val="0"/>
                <w:sz w:val="26"/>
                <w:szCs w:val="26"/>
              </w:rPr>
            </w:pPr>
            <w:r w:rsidRPr="000E4FE3">
              <w:rPr>
                <w:rFonts w:asciiTheme="majorBidi" w:hAnsiTheme="majorBidi"/>
                <w:i w:val="0"/>
                <w:sz w:val="26"/>
                <w:szCs w:val="26"/>
                <w:cs/>
              </w:rPr>
              <w:t>54</w:t>
            </w:r>
          </w:p>
        </w:tc>
      </w:tr>
      <w:tr w:rsidR="008023BE" w:rsidRPr="000E4FE3" w14:paraId="30178F84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14DC25AC" w14:textId="77777777" w:rsidR="008023BE" w:rsidRPr="000E4FE3" w:rsidRDefault="008023BE" w:rsidP="008023BE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5C9DF825" w14:textId="645ECB75" w:rsidR="008023BE" w:rsidRPr="000E4FE3" w:rsidRDefault="008023BE" w:rsidP="008023BE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33459A47" w14:textId="77777777" w:rsidR="008023BE" w:rsidRPr="000E4FE3" w:rsidRDefault="008023BE" w:rsidP="008023BE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03C72C8" w14:textId="2DB78A67" w:rsidR="008023BE" w:rsidRPr="000E4FE3" w:rsidRDefault="008023BE" w:rsidP="008023BE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A0C2617" w14:textId="77777777" w:rsidR="008023BE" w:rsidRPr="000E4FE3" w:rsidRDefault="008023BE" w:rsidP="008023BE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3F1E2C7A" w14:textId="414E8722" w:rsidR="008023BE" w:rsidRPr="000E4FE3" w:rsidRDefault="008023BE" w:rsidP="008023BE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039D225C" w14:textId="77777777" w:rsidR="008023BE" w:rsidRPr="000E4FE3" w:rsidRDefault="008023BE" w:rsidP="008023BE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3E3BD553" w14:textId="730F6218" w:rsidR="008023BE" w:rsidRPr="000E4FE3" w:rsidRDefault="008023BE" w:rsidP="008023BE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(7)</w:t>
            </w:r>
          </w:p>
        </w:tc>
        <w:tc>
          <w:tcPr>
            <w:tcW w:w="303" w:type="dxa"/>
          </w:tcPr>
          <w:p w14:paraId="1873A9F2" w14:textId="77777777" w:rsidR="008023BE" w:rsidRPr="000E4FE3" w:rsidRDefault="008023BE" w:rsidP="008023BE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284B65C2" w14:textId="508D79EC" w:rsidR="008023BE" w:rsidRPr="000E4FE3" w:rsidRDefault="008023BE" w:rsidP="008023BE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6F8B89D5" w14:textId="77777777" w:rsidR="008023BE" w:rsidRPr="000E4FE3" w:rsidRDefault="008023BE" w:rsidP="008023BE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7339FB9" w14:textId="5574E51F" w:rsidR="008023BE" w:rsidRPr="000E4FE3" w:rsidRDefault="008023BE" w:rsidP="008023BE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283530C" w14:textId="77777777" w:rsidR="008023BE" w:rsidRPr="000E4FE3" w:rsidRDefault="008023BE" w:rsidP="008023BE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25F48178" w14:textId="74ACCB51" w:rsidR="008023BE" w:rsidRPr="000E4FE3" w:rsidRDefault="008023BE" w:rsidP="008023BE">
            <w:pPr>
              <w:pStyle w:val="Header"/>
              <w:ind w:right="-18"/>
              <w:rPr>
                <w:rFonts w:asciiTheme="majorBidi" w:hAnsiTheme="majorBidi" w:cstheme="majorBidi"/>
                <w:i w:val="0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i w:val="0"/>
                <w:sz w:val="26"/>
                <w:szCs w:val="26"/>
              </w:rPr>
              <w:t>(7)</w:t>
            </w:r>
          </w:p>
        </w:tc>
      </w:tr>
      <w:tr w:rsidR="008023BE" w:rsidRPr="000E4FE3" w14:paraId="3CDE4CE1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12E99A44" w14:textId="77777777" w:rsidR="008023BE" w:rsidRPr="000E4FE3" w:rsidRDefault="008023BE" w:rsidP="008023BE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/>
                <w:sz w:val="26"/>
                <w:szCs w:val="26"/>
                <w:cs/>
              </w:rPr>
              <w:t>โอน</w:t>
            </w:r>
            <w:r w:rsidRPr="000E4FE3">
              <w:rPr>
                <w:rFonts w:asciiTheme="majorBidi" w:hAnsiTheme="majorBidi" w:hint="cs"/>
                <w:sz w:val="26"/>
                <w:szCs w:val="26"/>
                <w:cs/>
              </w:rPr>
              <w:t>เข้า(ออก)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26CFD7FB" w14:textId="23B040AA" w:rsidR="008023BE" w:rsidRPr="000E4FE3" w:rsidRDefault="008023BE" w:rsidP="008023BE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0E9D7148" w14:textId="77777777" w:rsidR="008023BE" w:rsidRPr="000E4FE3" w:rsidRDefault="008023BE" w:rsidP="008023BE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90F9A5E" w14:textId="75456B8E" w:rsidR="008023BE" w:rsidRPr="000E4FE3" w:rsidRDefault="008023BE" w:rsidP="008023BE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6A1DF5D" w14:textId="77777777" w:rsidR="008023BE" w:rsidRPr="000E4FE3" w:rsidRDefault="008023BE" w:rsidP="008023BE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3B02DD1C" w14:textId="7CA30BB9" w:rsidR="008023BE" w:rsidRPr="000E4FE3" w:rsidRDefault="008023BE" w:rsidP="008023BE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77E94B6B" w14:textId="77777777" w:rsidR="008023BE" w:rsidRPr="000E4FE3" w:rsidRDefault="008023BE" w:rsidP="008023BE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4BFF3651" w14:textId="30332223" w:rsidR="008023BE" w:rsidRPr="000E4FE3" w:rsidRDefault="008023BE" w:rsidP="008023BE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18D39161" w14:textId="77777777" w:rsidR="008023BE" w:rsidRPr="000E4FE3" w:rsidRDefault="008023BE" w:rsidP="008023BE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77CE273" w14:textId="5E8B39AF" w:rsidR="008023BE" w:rsidRPr="000E4FE3" w:rsidRDefault="008023BE" w:rsidP="008023BE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5D080FB2" w14:textId="77777777" w:rsidR="008023BE" w:rsidRPr="000E4FE3" w:rsidRDefault="008023BE" w:rsidP="008023BE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194F092A" w14:textId="0086B9B2" w:rsidR="008023BE" w:rsidRPr="000E4FE3" w:rsidRDefault="008023BE" w:rsidP="008023BE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081F6082" w14:textId="77777777" w:rsidR="008023BE" w:rsidRPr="000E4FE3" w:rsidRDefault="008023BE" w:rsidP="008023BE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</w:tcPr>
          <w:p w14:paraId="0220BC23" w14:textId="2400DCA3" w:rsidR="008023BE" w:rsidRPr="000E4FE3" w:rsidRDefault="008023BE" w:rsidP="008023BE">
            <w:pPr>
              <w:pStyle w:val="Header"/>
              <w:ind w:right="-18"/>
              <w:rPr>
                <w:rFonts w:asciiTheme="majorBidi" w:hAnsiTheme="majorBidi" w:cstheme="majorBidi"/>
                <w:i w:val="0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i w:val="0"/>
                <w:sz w:val="26"/>
                <w:szCs w:val="26"/>
              </w:rPr>
              <w:t>-</w:t>
            </w:r>
          </w:p>
        </w:tc>
      </w:tr>
      <w:tr w:rsidR="008023BE" w:rsidRPr="000E4FE3" w14:paraId="2FEC16B6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7381621" w14:textId="581EBCD9" w:rsidR="008023BE" w:rsidRPr="000E4FE3" w:rsidRDefault="008023BE" w:rsidP="008023BE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มีนาคม 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B5B7EA" w14:textId="09F6A3AA" w:rsidR="008023BE" w:rsidRPr="000E4FE3" w:rsidRDefault="008023BE" w:rsidP="008023BE">
            <w:pPr>
              <w:ind w:right="-5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44,264</w:t>
            </w:r>
          </w:p>
        </w:tc>
        <w:tc>
          <w:tcPr>
            <w:tcW w:w="303" w:type="dxa"/>
          </w:tcPr>
          <w:p w14:paraId="3F5D9A99" w14:textId="77777777" w:rsidR="008023BE" w:rsidRPr="000E4FE3" w:rsidRDefault="008023BE" w:rsidP="008023BE">
            <w:pPr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0AC8A" w14:textId="741A77D3" w:rsidR="008023BE" w:rsidRPr="000E4FE3" w:rsidRDefault="008023BE" w:rsidP="008023BE">
            <w:pPr>
              <w:ind w:right="-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120</w:t>
            </w:r>
          </w:p>
        </w:tc>
        <w:tc>
          <w:tcPr>
            <w:tcW w:w="303" w:type="dxa"/>
          </w:tcPr>
          <w:p w14:paraId="05E7CC27" w14:textId="77777777" w:rsidR="008023BE" w:rsidRPr="000E4FE3" w:rsidRDefault="008023BE" w:rsidP="008023BE">
            <w:pPr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FB97A" w14:textId="3673E23F" w:rsidR="008023BE" w:rsidRPr="000E4FE3" w:rsidRDefault="008023BE" w:rsidP="008023BE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17,495</w:t>
            </w:r>
          </w:p>
        </w:tc>
        <w:tc>
          <w:tcPr>
            <w:tcW w:w="303" w:type="dxa"/>
          </w:tcPr>
          <w:p w14:paraId="2CCB57D6" w14:textId="77777777" w:rsidR="008023BE" w:rsidRPr="000E4FE3" w:rsidRDefault="008023BE" w:rsidP="008023BE">
            <w:pPr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F57068" w14:textId="02071CBD" w:rsidR="008023BE" w:rsidRPr="000E4FE3" w:rsidRDefault="008023BE" w:rsidP="008023BE">
            <w:pPr>
              <w:ind w:right="-2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6,817</w:t>
            </w:r>
          </w:p>
        </w:tc>
        <w:tc>
          <w:tcPr>
            <w:tcW w:w="303" w:type="dxa"/>
          </w:tcPr>
          <w:p w14:paraId="55E5FA15" w14:textId="77777777" w:rsidR="008023BE" w:rsidRPr="000E4FE3" w:rsidRDefault="008023BE" w:rsidP="008023BE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7C939" w14:textId="6565BA79" w:rsidR="008023BE" w:rsidRPr="000E4FE3" w:rsidRDefault="008023BE" w:rsidP="008023BE">
            <w:pPr>
              <w:pStyle w:val="a0"/>
              <w:spacing w:line="240" w:lineRule="atLeast"/>
              <w:ind w:right="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706</w:t>
            </w:r>
          </w:p>
        </w:tc>
        <w:tc>
          <w:tcPr>
            <w:tcW w:w="303" w:type="dxa"/>
          </w:tcPr>
          <w:p w14:paraId="0FAF887F" w14:textId="77777777" w:rsidR="008023BE" w:rsidRPr="000E4FE3" w:rsidRDefault="008023BE" w:rsidP="008023BE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41C1E" w14:textId="0AAFA195" w:rsidR="008023BE" w:rsidRPr="000E4FE3" w:rsidRDefault="008023BE" w:rsidP="008023BE">
            <w:pPr>
              <w:pStyle w:val="a0"/>
              <w:spacing w:line="240" w:lineRule="atLeast"/>
              <w:ind w:right="-4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56,896</w:t>
            </w:r>
          </w:p>
        </w:tc>
        <w:tc>
          <w:tcPr>
            <w:tcW w:w="303" w:type="dxa"/>
          </w:tcPr>
          <w:p w14:paraId="0A879CA5" w14:textId="77777777" w:rsidR="008023BE" w:rsidRPr="000E4FE3" w:rsidRDefault="008023BE" w:rsidP="008023BE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56BF9" w14:textId="64FDEC59" w:rsidR="008023BE" w:rsidRPr="000E4FE3" w:rsidRDefault="00331817" w:rsidP="008023BE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="Angsana New"/>
                <w:sz w:val="26"/>
                <w:szCs w:val="26"/>
                <w:cs/>
                <w:lang w:val="en-US"/>
              </w:rPr>
              <w:t>126</w:t>
            </w: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0E4FE3">
              <w:rPr>
                <w:rFonts w:asciiTheme="majorBidi" w:hAnsiTheme="majorBidi" w:cs="Angsana New"/>
                <w:sz w:val="26"/>
                <w:szCs w:val="26"/>
                <w:cs/>
                <w:lang w:val="en-US"/>
              </w:rPr>
              <w:t>298</w:t>
            </w:r>
          </w:p>
        </w:tc>
      </w:tr>
      <w:tr w:rsidR="008023BE" w:rsidRPr="000E4FE3" w14:paraId="2A363A52" w14:textId="77777777" w:rsidTr="008023BE">
        <w:trPr>
          <w:trHeight w:val="340"/>
        </w:trPr>
        <w:tc>
          <w:tcPr>
            <w:tcW w:w="2835" w:type="dxa"/>
            <w:shd w:val="clear" w:color="auto" w:fill="auto"/>
            <w:vAlign w:val="bottom"/>
          </w:tcPr>
          <w:p w14:paraId="0F300323" w14:textId="77777777" w:rsidR="008023BE" w:rsidRPr="000E4FE3" w:rsidRDefault="008023BE" w:rsidP="008023BE">
            <w:pPr>
              <w:ind w:left="-98" w:right="-108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  <w:r w:rsidRPr="000E4FE3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ค่าเสื่อมราคาสะ</w:t>
            </w:r>
            <w:r w:rsidRPr="000E4FE3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cs/>
              </w:rPr>
              <w:t>ส</w:t>
            </w:r>
            <w:r w:rsidRPr="000E4FE3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FF4FFFA" w14:textId="77777777" w:rsidR="008023BE" w:rsidRPr="000E4FE3" w:rsidRDefault="008023BE" w:rsidP="008023BE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bottom"/>
          </w:tcPr>
          <w:p w14:paraId="350CDE61" w14:textId="77777777" w:rsidR="008023BE" w:rsidRPr="000E4FE3" w:rsidRDefault="008023BE" w:rsidP="008023BE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9BC10CB" w14:textId="5ADF1639" w:rsidR="008023BE" w:rsidRPr="000E4FE3" w:rsidRDefault="008023BE" w:rsidP="008023BE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4EDD289E" w14:textId="77777777" w:rsidR="008023BE" w:rsidRPr="000E4FE3" w:rsidRDefault="008023BE" w:rsidP="008023BE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156C0C51" w14:textId="526A80E1" w:rsidR="008023BE" w:rsidRPr="000E4FE3" w:rsidRDefault="008023BE" w:rsidP="008023BE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bottom"/>
          </w:tcPr>
          <w:p w14:paraId="6D214DE0" w14:textId="77777777" w:rsidR="008023BE" w:rsidRPr="000E4FE3" w:rsidRDefault="008023BE" w:rsidP="008023BE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1B56B09" w14:textId="77777777" w:rsidR="008023BE" w:rsidRPr="000E4FE3" w:rsidRDefault="008023BE" w:rsidP="008023BE">
            <w:pPr>
              <w:ind w:right="57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bottom"/>
          </w:tcPr>
          <w:p w14:paraId="17D7F809" w14:textId="77777777" w:rsidR="008023BE" w:rsidRPr="000E4FE3" w:rsidRDefault="008023BE" w:rsidP="008023BE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3533AD9" w14:textId="77777777" w:rsidR="008023BE" w:rsidRPr="000E4FE3" w:rsidRDefault="008023BE" w:rsidP="008023BE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3" w:type="dxa"/>
            <w:vAlign w:val="bottom"/>
          </w:tcPr>
          <w:p w14:paraId="3B057EE8" w14:textId="77777777" w:rsidR="008023BE" w:rsidRPr="000E4FE3" w:rsidRDefault="008023BE" w:rsidP="008023BE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CE26F95" w14:textId="77777777" w:rsidR="008023BE" w:rsidRPr="000E4FE3" w:rsidRDefault="008023BE" w:rsidP="008023BE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3" w:type="dxa"/>
            <w:vAlign w:val="bottom"/>
          </w:tcPr>
          <w:p w14:paraId="75DF9725" w14:textId="77777777" w:rsidR="008023BE" w:rsidRPr="000E4FE3" w:rsidRDefault="008023BE" w:rsidP="008023BE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7CF6FC33" w14:textId="77777777" w:rsidR="008023BE" w:rsidRPr="000E4FE3" w:rsidRDefault="008023BE" w:rsidP="008023BE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8023BE" w:rsidRPr="000E4FE3" w14:paraId="68FAAAD3" w14:textId="77777777" w:rsidTr="00331817">
        <w:trPr>
          <w:trHeight w:val="20"/>
        </w:trPr>
        <w:tc>
          <w:tcPr>
            <w:tcW w:w="2835" w:type="dxa"/>
            <w:shd w:val="clear" w:color="auto" w:fill="auto"/>
          </w:tcPr>
          <w:p w14:paraId="7D683720" w14:textId="0DF55B72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217B093" w14:textId="3BAD8895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01DDCB40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34CB138B" w14:textId="753563F4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(51)</w:t>
            </w:r>
          </w:p>
        </w:tc>
        <w:tc>
          <w:tcPr>
            <w:tcW w:w="303" w:type="dxa"/>
          </w:tcPr>
          <w:p w14:paraId="6DB9854D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013BC899" w14:textId="0FCA68D9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(4,742)</w:t>
            </w:r>
          </w:p>
        </w:tc>
        <w:tc>
          <w:tcPr>
            <w:tcW w:w="303" w:type="dxa"/>
            <w:vAlign w:val="center"/>
          </w:tcPr>
          <w:p w14:paraId="6D8B3F2A" w14:textId="77777777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2032732" w14:textId="5DE12E56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(5,561)</w:t>
            </w:r>
          </w:p>
        </w:tc>
        <w:tc>
          <w:tcPr>
            <w:tcW w:w="303" w:type="dxa"/>
            <w:vAlign w:val="center"/>
          </w:tcPr>
          <w:p w14:paraId="1E036EA0" w14:textId="77777777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4B7B237" w14:textId="650E79DB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(502)</w:t>
            </w:r>
          </w:p>
        </w:tc>
        <w:tc>
          <w:tcPr>
            <w:tcW w:w="303" w:type="dxa"/>
            <w:vAlign w:val="center"/>
          </w:tcPr>
          <w:p w14:paraId="163CA367" w14:textId="77777777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2F555B78" w14:textId="09E6233B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(15,454)</w:t>
            </w:r>
          </w:p>
        </w:tc>
        <w:tc>
          <w:tcPr>
            <w:tcW w:w="303" w:type="dxa"/>
            <w:vAlign w:val="center"/>
          </w:tcPr>
          <w:p w14:paraId="78A2D525" w14:textId="77777777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E854025" w14:textId="6A9F5220" w:rsidR="008023BE" w:rsidRPr="000E4FE3" w:rsidRDefault="00331817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inorBidi"/>
                <w:sz w:val="26"/>
                <w:szCs w:val="26"/>
                <w:cs/>
                <w:lang w:val="en-US"/>
              </w:rPr>
            </w:pPr>
            <w:r w:rsidRPr="000E4FE3">
              <w:rPr>
                <w:rFonts w:asciiTheme="majorBidi" w:hAnsiTheme="majorBidi" w:cstheme="minorBidi"/>
                <w:sz w:val="26"/>
                <w:szCs w:val="26"/>
                <w:lang w:val="en-US"/>
              </w:rPr>
              <w:t>(26,310)</w:t>
            </w:r>
          </w:p>
        </w:tc>
      </w:tr>
      <w:tr w:rsidR="008023BE" w:rsidRPr="000E4FE3" w14:paraId="7D75A168" w14:textId="77777777" w:rsidTr="0033181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3784341" w14:textId="058B9EAD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ค่าเสื่อมราคาสำหรั</w:t>
            </w:r>
            <w:r w:rsidR="000A4EDC" w:rsidRPr="000E4FE3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บงวด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7B91650" w14:textId="0B5D9945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4299E516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24F657A8" w14:textId="6826F71D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(6)</w:t>
            </w:r>
          </w:p>
        </w:tc>
        <w:tc>
          <w:tcPr>
            <w:tcW w:w="303" w:type="dxa"/>
          </w:tcPr>
          <w:p w14:paraId="198D99A1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684B87E8" w14:textId="68442A72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(151)</w:t>
            </w:r>
          </w:p>
        </w:tc>
        <w:tc>
          <w:tcPr>
            <w:tcW w:w="303" w:type="dxa"/>
            <w:vAlign w:val="center"/>
          </w:tcPr>
          <w:p w14:paraId="34A9C7FE" w14:textId="77777777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706A26A6" w14:textId="2F30EC6D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(128)</w:t>
            </w:r>
          </w:p>
        </w:tc>
        <w:tc>
          <w:tcPr>
            <w:tcW w:w="303" w:type="dxa"/>
            <w:vAlign w:val="center"/>
          </w:tcPr>
          <w:p w14:paraId="3359A42B" w14:textId="77777777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0FBD4D3" w14:textId="2061ECAF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(17)</w:t>
            </w:r>
          </w:p>
        </w:tc>
        <w:tc>
          <w:tcPr>
            <w:tcW w:w="303" w:type="dxa"/>
            <w:vAlign w:val="center"/>
          </w:tcPr>
          <w:p w14:paraId="282055E8" w14:textId="77777777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7B8C620B" w14:textId="2CFF56C6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(1,599)</w:t>
            </w:r>
          </w:p>
        </w:tc>
        <w:tc>
          <w:tcPr>
            <w:tcW w:w="303" w:type="dxa"/>
            <w:vAlign w:val="center"/>
          </w:tcPr>
          <w:p w14:paraId="539A4C1C" w14:textId="77777777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3153F89E" w14:textId="023C93C1" w:rsidR="008023BE" w:rsidRPr="000E4FE3" w:rsidRDefault="00331817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="Angsana New"/>
                <w:sz w:val="26"/>
                <w:szCs w:val="26"/>
                <w:cs/>
                <w:lang w:val="en-US"/>
              </w:rPr>
              <w:t>(1</w:t>
            </w: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0E4FE3">
              <w:rPr>
                <w:rFonts w:asciiTheme="majorBidi" w:hAnsiTheme="majorBidi" w:cs="Angsana New"/>
                <w:sz w:val="26"/>
                <w:szCs w:val="26"/>
                <w:cs/>
                <w:lang w:val="en-US"/>
              </w:rPr>
              <w:t>901)</w:t>
            </w:r>
          </w:p>
        </w:tc>
      </w:tr>
      <w:tr w:rsidR="008023BE" w:rsidRPr="000E4FE3" w14:paraId="49D5464D" w14:textId="77777777" w:rsidTr="0033181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24BE1515" w14:textId="77777777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B3B9BAD" w14:textId="20CD9714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28CFF58B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D0BAA17" w14:textId="39E311B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538910F7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4C5CC10D" w14:textId="1A1D4051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1D66EA17" w14:textId="77777777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02F2A15" w14:textId="7DA5A584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303" w:type="dxa"/>
            <w:vAlign w:val="center"/>
          </w:tcPr>
          <w:p w14:paraId="7C6E242B" w14:textId="77777777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286E7CD5" w14:textId="2F7AC484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31B7D0EB" w14:textId="77777777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73D6A388" w14:textId="6B8EF181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  <w:vAlign w:val="center"/>
          </w:tcPr>
          <w:p w14:paraId="0C4C8249" w14:textId="77777777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1AEB241E" w14:textId="68FCF175" w:rsidR="008023BE" w:rsidRPr="000E4FE3" w:rsidRDefault="00331817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 w:hint="cs"/>
                <w:sz w:val="26"/>
                <w:szCs w:val="26"/>
                <w:cs/>
              </w:rPr>
              <w:t>7</w:t>
            </w:r>
          </w:p>
        </w:tc>
      </w:tr>
      <w:tr w:rsidR="008023BE" w:rsidRPr="000E4FE3" w14:paraId="6B50A2D2" w14:textId="77777777" w:rsidTr="0033181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5F6C2AE" w14:textId="01669D8C" w:rsidR="008023BE" w:rsidRPr="000E4FE3" w:rsidRDefault="008023BE" w:rsidP="00B72CF8">
            <w:pPr>
              <w:ind w:left="-98" w:right="-108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มีนาคม 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7445C" w14:textId="0A2997C9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03" w:type="dxa"/>
          </w:tcPr>
          <w:p w14:paraId="64264B45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228BB5" w14:textId="5DE90798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(57)</w:t>
            </w:r>
          </w:p>
        </w:tc>
        <w:tc>
          <w:tcPr>
            <w:tcW w:w="303" w:type="dxa"/>
          </w:tcPr>
          <w:p w14:paraId="445658F9" w14:textId="77777777" w:rsidR="008023BE" w:rsidRPr="000E4FE3" w:rsidRDefault="008023BE" w:rsidP="00B72CF8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02777" w14:textId="567A2DBB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(4,893)</w:t>
            </w:r>
          </w:p>
        </w:tc>
        <w:tc>
          <w:tcPr>
            <w:tcW w:w="303" w:type="dxa"/>
            <w:vAlign w:val="center"/>
          </w:tcPr>
          <w:p w14:paraId="7E16E65B" w14:textId="77777777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02100" w14:textId="07B8AA6B" w:rsidR="008023BE" w:rsidRPr="000E4FE3" w:rsidRDefault="008023BE" w:rsidP="00331817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(5,682)</w:t>
            </w:r>
          </w:p>
        </w:tc>
        <w:tc>
          <w:tcPr>
            <w:tcW w:w="303" w:type="dxa"/>
            <w:vAlign w:val="center"/>
          </w:tcPr>
          <w:p w14:paraId="674EE539" w14:textId="77777777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BCAEF2" w14:textId="1C38CA0F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(51</w:t>
            </w:r>
            <w:r w:rsidR="001115B0"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)</w:t>
            </w:r>
          </w:p>
        </w:tc>
        <w:tc>
          <w:tcPr>
            <w:tcW w:w="303" w:type="dxa"/>
            <w:vAlign w:val="center"/>
          </w:tcPr>
          <w:p w14:paraId="599061B0" w14:textId="77777777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008CBC" w14:textId="4A66F9EE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(17,053)</w:t>
            </w:r>
          </w:p>
        </w:tc>
        <w:tc>
          <w:tcPr>
            <w:tcW w:w="303" w:type="dxa"/>
            <w:vAlign w:val="center"/>
          </w:tcPr>
          <w:p w14:paraId="1723BC13" w14:textId="77777777" w:rsidR="008023BE" w:rsidRPr="000E4FE3" w:rsidRDefault="008023BE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5D747" w14:textId="40A6DF08" w:rsidR="008023BE" w:rsidRPr="000E4FE3" w:rsidRDefault="00331817" w:rsidP="00331817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="Angsana New"/>
                <w:sz w:val="26"/>
                <w:szCs w:val="26"/>
                <w:cs/>
                <w:lang w:val="en-US"/>
              </w:rPr>
              <w:t>(28</w:t>
            </w: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0E4FE3">
              <w:rPr>
                <w:rFonts w:asciiTheme="majorBidi" w:hAnsiTheme="majorBidi" w:cs="Angsana New"/>
                <w:sz w:val="26"/>
                <w:szCs w:val="26"/>
                <w:cs/>
                <w:lang w:val="en-US"/>
              </w:rPr>
              <w:t>204)</w:t>
            </w:r>
          </w:p>
        </w:tc>
      </w:tr>
      <w:tr w:rsidR="008023BE" w:rsidRPr="000E4FE3" w14:paraId="230F2F67" w14:textId="77777777" w:rsidTr="00331817">
        <w:trPr>
          <w:trHeight w:val="283"/>
        </w:trPr>
        <w:tc>
          <w:tcPr>
            <w:tcW w:w="2835" w:type="dxa"/>
            <w:shd w:val="clear" w:color="auto" w:fill="auto"/>
            <w:vAlign w:val="bottom"/>
          </w:tcPr>
          <w:p w14:paraId="0F833EF0" w14:textId="77777777" w:rsidR="008023BE" w:rsidRPr="000E4FE3" w:rsidRDefault="008023BE" w:rsidP="00B72CF8">
            <w:pPr>
              <w:ind w:left="-39" w:right="-108" w:hanging="39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  <w:r w:rsidRPr="000E4FE3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368" w:type="dxa"/>
            <w:shd w:val="clear" w:color="auto" w:fill="auto"/>
          </w:tcPr>
          <w:p w14:paraId="39123F5A" w14:textId="77777777" w:rsidR="008023BE" w:rsidRPr="000E4FE3" w:rsidRDefault="008023BE" w:rsidP="00B72CF8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0C152216" w14:textId="77777777" w:rsidR="008023BE" w:rsidRPr="000E4FE3" w:rsidRDefault="008023BE" w:rsidP="00B72CF8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21C956EC" w14:textId="77777777" w:rsidR="008023BE" w:rsidRPr="000E4FE3" w:rsidRDefault="008023BE" w:rsidP="00B72CF8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</w:tcPr>
          <w:p w14:paraId="441866AA" w14:textId="77777777" w:rsidR="008023BE" w:rsidRPr="000E4FE3" w:rsidRDefault="008023BE" w:rsidP="00B72CF8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14:paraId="772753CF" w14:textId="77777777" w:rsidR="008023BE" w:rsidRPr="000E4FE3" w:rsidRDefault="008023BE" w:rsidP="00331817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center"/>
          </w:tcPr>
          <w:p w14:paraId="3AC7140D" w14:textId="77777777" w:rsidR="008023BE" w:rsidRPr="000E4FE3" w:rsidRDefault="008023BE" w:rsidP="00331817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2590746" w14:textId="77777777" w:rsidR="008023BE" w:rsidRPr="000E4FE3" w:rsidRDefault="008023BE" w:rsidP="00331817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03" w:type="dxa"/>
            <w:vAlign w:val="center"/>
          </w:tcPr>
          <w:p w14:paraId="2C78C606" w14:textId="77777777" w:rsidR="008023BE" w:rsidRPr="000E4FE3" w:rsidRDefault="008023BE" w:rsidP="00331817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3051937F" w14:textId="77777777" w:rsidR="008023BE" w:rsidRPr="000E4FE3" w:rsidRDefault="008023BE" w:rsidP="00331817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44944C46" w14:textId="77777777" w:rsidR="008023BE" w:rsidRPr="000E4FE3" w:rsidRDefault="008023BE" w:rsidP="00331817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83EEACE" w14:textId="77777777" w:rsidR="008023BE" w:rsidRPr="000E4FE3" w:rsidRDefault="008023BE" w:rsidP="00331817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70C29E59" w14:textId="77777777" w:rsidR="008023BE" w:rsidRPr="000E4FE3" w:rsidRDefault="008023BE" w:rsidP="00331817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5BA9C69" w14:textId="77777777" w:rsidR="008023BE" w:rsidRPr="000E4FE3" w:rsidRDefault="008023BE" w:rsidP="00331817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8023BE" w:rsidRPr="000E4FE3" w14:paraId="4FC41D8D" w14:textId="77777777" w:rsidTr="00331817">
        <w:trPr>
          <w:trHeight w:val="20"/>
        </w:trPr>
        <w:tc>
          <w:tcPr>
            <w:tcW w:w="2835" w:type="dxa"/>
            <w:shd w:val="clear" w:color="auto" w:fill="auto"/>
          </w:tcPr>
          <w:p w14:paraId="189A524B" w14:textId="1FBC4E96" w:rsidR="008023BE" w:rsidRPr="000E4FE3" w:rsidRDefault="008023BE" w:rsidP="00B72CF8">
            <w:pPr>
              <w:spacing w:before="100" w:beforeAutospacing="1" w:after="100" w:afterAutospacing="1"/>
              <w:ind w:left="-98"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7353D2D9" w14:textId="7DC935D4" w:rsidR="008023BE" w:rsidRPr="000E4FE3" w:rsidRDefault="008023BE" w:rsidP="00B72CF8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44,264</w:t>
            </w:r>
          </w:p>
        </w:tc>
        <w:tc>
          <w:tcPr>
            <w:tcW w:w="303" w:type="dxa"/>
          </w:tcPr>
          <w:p w14:paraId="71CCB33C" w14:textId="77777777" w:rsidR="008023BE" w:rsidRPr="000E4FE3" w:rsidRDefault="008023BE" w:rsidP="00B72CF8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5504EDEC" w14:textId="7CED9D81" w:rsidR="008023BE" w:rsidRPr="000E4FE3" w:rsidRDefault="008023BE" w:rsidP="00B72CF8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69</w:t>
            </w:r>
          </w:p>
        </w:tc>
        <w:tc>
          <w:tcPr>
            <w:tcW w:w="303" w:type="dxa"/>
          </w:tcPr>
          <w:p w14:paraId="39284A94" w14:textId="77777777" w:rsidR="008023BE" w:rsidRPr="000E4FE3" w:rsidRDefault="008023BE" w:rsidP="00B72CF8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center"/>
          </w:tcPr>
          <w:p w14:paraId="59C1F36B" w14:textId="0BD56EAC" w:rsidR="008023BE" w:rsidRPr="000E4FE3" w:rsidRDefault="008023BE" w:rsidP="001115B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12,75</w:t>
            </w:r>
            <w:r w:rsidR="001115B0" w:rsidRPr="000E4FE3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03" w:type="dxa"/>
            <w:vAlign w:val="center"/>
          </w:tcPr>
          <w:p w14:paraId="00A4400B" w14:textId="77777777" w:rsidR="008023BE" w:rsidRPr="000E4FE3" w:rsidRDefault="008023BE" w:rsidP="00331817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399640" w14:textId="4CBAC2FC" w:rsidR="008023BE" w:rsidRPr="000E4FE3" w:rsidRDefault="008023BE" w:rsidP="00331817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1,209</w:t>
            </w:r>
          </w:p>
        </w:tc>
        <w:tc>
          <w:tcPr>
            <w:tcW w:w="303" w:type="dxa"/>
            <w:vAlign w:val="center"/>
          </w:tcPr>
          <w:p w14:paraId="1445EE32" w14:textId="77777777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9CFA40B" w14:textId="09745756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204</w:t>
            </w:r>
          </w:p>
        </w:tc>
        <w:tc>
          <w:tcPr>
            <w:tcW w:w="303" w:type="dxa"/>
            <w:vAlign w:val="center"/>
          </w:tcPr>
          <w:p w14:paraId="0DD51676" w14:textId="77777777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CB65E3" w14:textId="05814561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41,442</w:t>
            </w:r>
          </w:p>
        </w:tc>
        <w:tc>
          <w:tcPr>
            <w:tcW w:w="303" w:type="dxa"/>
            <w:vAlign w:val="center"/>
          </w:tcPr>
          <w:p w14:paraId="10109813" w14:textId="77777777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D9F9FD9" w14:textId="086B7F9F" w:rsidR="008023BE" w:rsidRPr="000E4FE3" w:rsidRDefault="00331817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99,941</w:t>
            </w:r>
          </w:p>
        </w:tc>
      </w:tr>
      <w:tr w:rsidR="008023BE" w:rsidRPr="000E4FE3" w14:paraId="17CC7AF4" w14:textId="77777777" w:rsidTr="00331817">
        <w:trPr>
          <w:trHeight w:val="20"/>
        </w:trPr>
        <w:tc>
          <w:tcPr>
            <w:tcW w:w="2835" w:type="dxa"/>
            <w:shd w:val="clear" w:color="auto" w:fill="auto"/>
          </w:tcPr>
          <w:p w14:paraId="31AE7C45" w14:textId="2FE76B26" w:rsidR="008023BE" w:rsidRPr="000E4FE3" w:rsidRDefault="008023BE" w:rsidP="00B72CF8">
            <w:pPr>
              <w:spacing w:before="100" w:beforeAutospacing="1" w:after="100" w:afterAutospacing="1"/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มีนาคม 2567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E238F0" w14:textId="2B23126F" w:rsidR="008023BE" w:rsidRPr="000E4FE3" w:rsidRDefault="008023BE" w:rsidP="00B72CF8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44,264</w:t>
            </w:r>
          </w:p>
        </w:tc>
        <w:tc>
          <w:tcPr>
            <w:tcW w:w="303" w:type="dxa"/>
            <w:vAlign w:val="bottom"/>
          </w:tcPr>
          <w:p w14:paraId="3AAF08CF" w14:textId="77777777" w:rsidR="008023BE" w:rsidRPr="000E4FE3" w:rsidRDefault="008023BE" w:rsidP="00B72CF8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F1BAD3" w14:textId="54475BF4" w:rsidR="008023BE" w:rsidRPr="000E4FE3" w:rsidRDefault="008023BE" w:rsidP="00B72CF8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303" w:type="dxa"/>
            <w:vAlign w:val="bottom"/>
          </w:tcPr>
          <w:p w14:paraId="3F991163" w14:textId="77777777" w:rsidR="008023BE" w:rsidRPr="000E4FE3" w:rsidRDefault="008023BE" w:rsidP="00B72CF8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center"/>
          </w:tcPr>
          <w:p w14:paraId="6E3CC98B" w14:textId="76FD2ED5" w:rsidR="008023BE" w:rsidRPr="000E4FE3" w:rsidRDefault="008023BE" w:rsidP="00331817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12,60</w:t>
            </w:r>
            <w:r w:rsidR="001115B0" w:rsidRPr="000E4FE3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303" w:type="dxa"/>
            <w:vAlign w:val="center"/>
          </w:tcPr>
          <w:p w14:paraId="2D0CDDBF" w14:textId="77777777" w:rsidR="008023BE" w:rsidRPr="000E4FE3" w:rsidRDefault="008023BE" w:rsidP="00331817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A3B2CA" w14:textId="30309500" w:rsidR="008023BE" w:rsidRPr="000E4FE3" w:rsidRDefault="008023BE" w:rsidP="00331817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1,135</w:t>
            </w:r>
          </w:p>
        </w:tc>
        <w:tc>
          <w:tcPr>
            <w:tcW w:w="303" w:type="dxa"/>
            <w:vAlign w:val="center"/>
          </w:tcPr>
          <w:p w14:paraId="600ED762" w14:textId="77777777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469A8F0" w14:textId="4475D209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187</w:t>
            </w:r>
          </w:p>
        </w:tc>
        <w:tc>
          <w:tcPr>
            <w:tcW w:w="303" w:type="dxa"/>
            <w:vAlign w:val="center"/>
          </w:tcPr>
          <w:p w14:paraId="5482CCF6" w14:textId="77777777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FDE809" w14:textId="600C0D88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39,843</w:t>
            </w:r>
          </w:p>
        </w:tc>
        <w:tc>
          <w:tcPr>
            <w:tcW w:w="303" w:type="dxa"/>
            <w:vAlign w:val="center"/>
          </w:tcPr>
          <w:p w14:paraId="7FBB85F8" w14:textId="77777777" w:rsidR="008023BE" w:rsidRPr="000E4FE3" w:rsidRDefault="008023BE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54D06A" w14:textId="5632D064" w:rsidR="008023BE" w:rsidRPr="000E4FE3" w:rsidRDefault="00331817" w:rsidP="00331817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98,094</w:t>
            </w:r>
          </w:p>
        </w:tc>
      </w:tr>
    </w:tbl>
    <w:p w14:paraId="0C9397D4" w14:textId="77777777" w:rsidR="00580661" w:rsidRPr="000E4FE3" w:rsidRDefault="00580661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297F6B7" w14:textId="77777777" w:rsidR="00580661" w:rsidRPr="000E4FE3" w:rsidRDefault="00580661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588A0EC" w14:textId="77777777" w:rsidR="00580661" w:rsidRPr="000E4FE3" w:rsidRDefault="00580661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74835D4" w14:textId="77777777" w:rsidR="00580661" w:rsidRPr="000E4FE3" w:rsidRDefault="00580661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7BEBF301" w14:textId="77777777" w:rsidR="00295726" w:rsidRPr="000E4FE3" w:rsidRDefault="00295726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  <w:cs/>
        </w:rPr>
        <w:sectPr w:rsidR="00295726" w:rsidRPr="000E4FE3" w:rsidSect="00580661">
          <w:pgSz w:w="16840" w:h="11907" w:orient="landscape" w:code="9"/>
          <w:pgMar w:top="1134" w:right="1134" w:bottom="747" w:left="851" w:header="850" w:footer="537" w:gutter="0"/>
          <w:pgNumType w:fmt="numberInDash"/>
          <w:cols w:space="708"/>
          <w:docGrid w:linePitch="360"/>
        </w:sectPr>
      </w:pPr>
    </w:p>
    <w:p w14:paraId="020A8F79" w14:textId="2BD1CB3E" w:rsidR="006C2624" w:rsidRPr="000E4FE3" w:rsidRDefault="006C2624" w:rsidP="00EC1B95">
      <w:pPr>
        <w:ind w:left="426" w:right="-351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lastRenderedPageBreak/>
        <w:t xml:space="preserve">บริษัทได้รับแจ้งข้อมูลการเวนคืนที่ดินจำนวน </w:t>
      </w:r>
      <w:r w:rsidRPr="000E4FE3">
        <w:rPr>
          <w:rFonts w:ascii="Angsana New" w:hAnsi="Angsana New"/>
          <w:sz w:val="28"/>
          <w:szCs w:val="28"/>
        </w:rPr>
        <w:t>1</w:t>
      </w:r>
      <w:r w:rsidRPr="000E4FE3">
        <w:rPr>
          <w:rFonts w:ascii="Angsana New" w:hAnsi="Angsana New"/>
          <w:sz w:val="28"/>
          <w:szCs w:val="28"/>
          <w:cs/>
        </w:rPr>
        <w:t xml:space="preserve"> ไร่ </w:t>
      </w:r>
      <w:r w:rsidRPr="000E4FE3">
        <w:rPr>
          <w:rFonts w:ascii="Angsana New" w:hAnsi="Angsana New"/>
          <w:sz w:val="28"/>
          <w:szCs w:val="28"/>
        </w:rPr>
        <w:t xml:space="preserve">2 </w:t>
      </w:r>
      <w:r w:rsidRPr="000E4FE3">
        <w:rPr>
          <w:rFonts w:ascii="Angsana New" w:hAnsi="Angsana New"/>
          <w:sz w:val="28"/>
          <w:szCs w:val="28"/>
          <w:cs/>
        </w:rPr>
        <w:t xml:space="preserve">งาน </w:t>
      </w:r>
      <w:r w:rsidRPr="000E4FE3">
        <w:rPr>
          <w:rFonts w:ascii="Angsana New" w:hAnsi="Angsana New"/>
          <w:sz w:val="28"/>
          <w:szCs w:val="28"/>
        </w:rPr>
        <w:t>77</w:t>
      </w:r>
      <w:r w:rsidRPr="000E4FE3">
        <w:rPr>
          <w:rFonts w:ascii="Angsana New" w:hAnsi="Angsana New"/>
          <w:sz w:val="28"/>
          <w:szCs w:val="28"/>
          <w:cs/>
        </w:rPr>
        <w:t xml:space="preserve"> ตารางวา สำหรับค่าทดแทนที่ดินในอัตราตารางวาละ </w:t>
      </w:r>
      <w:r w:rsidRPr="000E4FE3">
        <w:rPr>
          <w:rFonts w:ascii="Angsana New" w:hAnsi="Angsana New"/>
          <w:spacing w:val="-4"/>
          <w:sz w:val="28"/>
          <w:szCs w:val="28"/>
        </w:rPr>
        <w:t>20,000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 บาท เป็นเงิน </w:t>
      </w:r>
      <w:r w:rsidRPr="000E4FE3">
        <w:rPr>
          <w:rFonts w:ascii="Angsana New" w:hAnsi="Angsana New"/>
          <w:spacing w:val="-4"/>
          <w:sz w:val="28"/>
          <w:szCs w:val="28"/>
        </w:rPr>
        <w:t xml:space="preserve">13.55 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ล้านบาท และค่าทดแทนค่ารื้อถอนสิ่งปลูกสร้างและความเสียหายอื่นๆ เป็นเงิน </w:t>
      </w:r>
      <w:r w:rsidRPr="000E4FE3">
        <w:rPr>
          <w:rFonts w:ascii="Angsana New" w:hAnsi="Angsana New"/>
          <w:spacing w:val="-4"/>
          <w:sz w:val="28"/>
          <w:szCs w:val="28"/>
        </w:rPr>
        <w:t>9.14</w:t>
      </w:r>
      <w:r w:rsidRPr="000E4FE3">
        <w:rPr>
          <w:rFonts w:ascii="Angsana New" w:hAnsi="Angsana New"/>
          <w:spacing w:val="-4"/>
          <w:sz w:val="28"/>
          <w:szCs w:val="28"/>
          <w:cs/>
        </w:rPr>
        <w:t xml:space="preserve"> ล้านบาท</w:t>
      </w:r>
      <w:r w:rsidRPr="000E4FE3">
        <w:rPr>
          <w:rFonts w:ascii="Angsana New" w:hAnsi="Angsana New"/>
          <w:sz w:val="28"/>
          <w:szCs w:val="28"/>
          <w:cs/>
        </w:rPr>
        <w:t xml:space="preserve"> (รวมค่าทดแทนเบื้องต้นทั้งสิ้นเป็นเงิน </w:t>
      </w:r>
      <w:r w:rsidRPr="000E4FE3">
        <w:rPr>
          <w:rFonts w:ascii="Angsana New" w:hAnsi="Angsana New"/>
          <w:sz w:val="28"/>
          <w:szCs w:val="28"/>
        </w:rPr>
        <w:t xml:space="preserve">22.69 </w:t>
      </w:r>
      <w:r w:rsidRPr="000E4FE3">
        <w:rPr>
          <w:rFonts w:ascii="Angsana New" w:hAnsi="Angsana New"/>
          <w:sz w:val="28"/>
          <w:szCs w:val="28"/>
          <w:cs/>
        </w:rPr>
        <w:t xml:space="preserve">ล้านบาท) บริษัทได้บันทึกผลขาดทุนจากการด้อยค่าของทรัพย์สินจำนวนเงิน </w:t>
      </w:r>
      <w:r w:rsidRPr="000E4FE3">
        <w:rPr>
          <w:rFonts w:ascii="Angsana New" w:hAnsi="Angsana New"/>
          <w:sz w:val="28"/>
          <w:szCs w:val="28"/>
        </w:rPr>
        <w:t xml:space="preserve">3.90 </w:t>
      </w:r>
      <w:r w:rsidRPr="000E4FE3">
        <w:rPr>
          <w:rFonts w:ascii="Angsana New" w:hAnsi="Angsana New"/>
          <w:sz w:val="28"/>
          <w:szCs w:val="28"/>
          <w:cs/>
        </w:rPr>
        <w:t xml:space="preserve">ล้านบาท ตามผลต่างของค่าทดแทนเบื้องต้นที่ต่ำกว่ามูลค่าตามบัญชี </w:t>
      </w:r>
    </w:p>
    <w:p w14:paraId="461E6320" w14:textId="77777777" w:rsidR="00F955E8" w:rsidRPr="000E4FE3" w:rsidRDefault="00F955E8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A2ED458" w14:textId="4AADF23D" w:rsidR="006C2624" w:rsidRPr="000E4FE3" w:rsidRDefault="006C2624" w:rsidP="00EC1B95">
      <w:pPr>
        <w:ind w:left="426" w:right="-351"/>
        <w:jc w:val="thaiDistribute"/>
        <w:rPr>
          <w:rFonts w:ascii="Angsana New" w:hAnsi="Angsana New"/>
          <w:spacing w:val="-2"/>
          <w:sz w:val="28"/>
          <w:szCs w:val="28"/>
        </w:rPr>
      </w:pP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ในวันที่ </w:t>
      </w:r>
      <w:r w:rsidRPr="000E4FE3">
        <w:rPr>
          <w:rFonts w:ascii="Angsana New" w:hAnsi="Angsana New"/>
          <w:spacing w:val="-2"/>
          <w:sz w:val="28"/>
          <w:szCs w:val="28"/>
        </w:rPr>
        <w:t>23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 สิงหาคม </w:t>
      </w:r>
      <w:r w:rsidRPr="000E4FE3">
        <w:rPr>
          <w:rFonts w:ascii="Angsana New" w:hAnsi="Angsana New"/>
          <w:spacing w:val="-2"/>
          <w:sz w:val="28"/>
          <w:szCs w:val="28"/>
        </w:rPr>
        <w:t>2560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 บริษัทได้ยื่นอุทธรณ์ค่าทดแทนที่ดิ</w:t>
      </w:r>
      <w:r w:rsidR="007F3971" w:rsidRPr="000E4FE3">
        <w:rPr>
          <w:rFonts w:ascii="Angsana New" w:hAnsi="Angsana New"/>
          <w:spacing w:val="-2"/>
          <w:sz w:val="28"/>
          <w:szCs w:val="28"/>
          <w:cs/>
        </w:rPr>
        <w:t>นต่อรัฐมนตรีว่าการกระทรวงคมนาคม</w:t>
      </w:r>
      <w:r w:rsidR="007F3971"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และวันที่</w:t>
      </w:r>
      <w:r w:rsidR="00895B7E"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0E4FE3">
        <w:rPr>
          <w:rFonts w:ascii="Angsana New" w:hAnsi="Angsana New" w:hint="cs"/>
          <w:spacing w:val="-2"/>
          <w:sz w:val="28"/>
          <w:szCs w:val="28"/>
        </w:rPr>
        <w:t>18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ธันวาคม </w:t>
      </w:r>
      <w:r w:rsidRPr="000E4FE3">
        <w:rPr>
          <w:rFonts w:ascii="Angsana New" w:hAnsi="Angsana New" w:hint="cs"/>
          <w:spacing w:val="-2"/>
          <w:sz w:val="28"/>
          <w:szCs w:val="28"/>
        </w:rPr>
        <w:t>2560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 บริษัทได้ยื่น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อุทธรณ์ค่าทดแทนสิ่งปลูกสร้างและพืชผล 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การฟ้องร้องคดีเกี่ยวกับการขอเพิ่มค่าทดแทนทรัพย์สินที่ถูกเวนคืนนั้น </w:t>
      </w:r>
    </w:p>
    <w:p w14:paraId="12BF44D7" w14:textId="77777777" w:rsidR="00F955E8" w:rsidRPr="000E4FE3" w:rsidRDefault="00F955E8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952770" w14:textId="5798ECBA" w:rsidR="00A93EDB" w:rsidRPr="000E4FE3" w:rsidRDefault="006C2624" w:rsidP="00F955E8">
      <w:pPr>
        <w:ind w:left="426" w:right="-234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Pr="000E4FE3">
        <w:rPr>
          <w:rFonts w:ascii="Angsana New" w:hAnsi="Angsana New" w:hint="cs"/>
          <w:sz w:val="28"/>
          <w:szCs w:val="28"/>
        </w:rPr>
        <w:t>15</w:t>
      </w:r>
      <w:r w:rsidRPr="000E4FE3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0E4FE3">
        <w:rPr>
          <w:rFonts w:ascii="Angsana New" w:hAnsi="Angsana New"/>
          <w:sz w:val="28"/>
          <w:szCs w:val="28"/>
        </w:rPr>
        <w:t>2560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บริษัทดำเนินการนำโฉนด</w:t>
      </w:r>
      <w:r w:rsidRPr="000E4FE3">
        <w:rPr>
          <w:rFonts w:ascii="Angsana New" w:hAnsi="Angsana New"/>
          <w:spacing w:val="6"/>
          <w:sz w:val="28"/>
          <w:szCs w:val="28"/>
          <w:cs/>
        </w:rPr>
        <w:t>ที่ดิน</w:t>
      </w:r>
      <w:r w:rsidRPr="000E4FE3">
        <w:rPr>
          <w:rFonts w:ascii="Angsana New" w:hAnsi="Angsana New"/>
          <w:sz w:val="28"/>
          <w:szCs w:val="28"/>
          <w:cs/>
        </w:rPr>
        <w:t>ของ</w:t>
      </w:r>
      <w:r w:rsidRPr="000E4FE3">
        <w:rPr>
          <w:rFonts w:ascii="Angsana New" w:hAnsi="Angsana New"/>
          <w:spacing w:val="6"/>
          <w:sz w:val="28"/>
          <w:szCs w:val="28"/>
          <w:cs/>
        </w:rPr>
        <w:t>บริษัท</w:t>
      </w:r>
      <w:r w:rsidRPr="000E4FE3">
        <w:rPr>
          <w:rFonts w:ascii="Angsana New" w:hAnsi="Angsana New"/>
          <w:sz w:val="28"/>
          <w:szCs w:val="28"/>
          <w:cs/>
        </w:rPr>
        <w:t>ไปให้เจ้าพนักงานที่ดินจดทะเบียนหักแบ่งที่ดินที่ถูกเวนคืนแล้ว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</w:p>
    <w:p w14:paraId="4C852B1C" w14:textId="77777777" w:rsidR="00F955E8" w:rsidRPr="000E4FE3" w:rsidRDefault="00F955E8" w:rsidP="00F955E8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D231768" w14:textId="77777777" w:rsidR="00295726" w:rsidRPr="000E4FE3" w:rsidRDefault="001729C0" w:rsidP="00295726">
      <w:pPr>
        <w:ind w:left="426" w:right="-234"/>
        <w:jc w:val="thaiDistribute"/>
        <w:rPr>
          <w:rFonts w:ascii="Angsana New" w:hAnsi="Angsana New"/>
          <w:spacing w:val="3"/>
          <w:sz w:val="14"/>
          <w:szCs w:val="14"/>
        </w:rPr>
      </w:pPr>
      <w:bookmarkStart w:id="12" w:name="_Hlk79871454"/>
      <w:r w:rsidRPr="000E4FE3">
        <w:rPr>
          <w:rFonts w:ascii="Angsana New" w:hAnsi="Angsana New" w:hint="cs"/>
          <w:sz w:val="28"/>
          <w:szCs w:val="28"/>
          <w:cs/>
        </w:rPr>
        <w:t>ต่อมา</w:t>
      </w:r>
      <w:r w:rsidR="00EA33FD" w:rsidRPr="000E4FE3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5605E8" w:rsidRPr="000E4FE3">
        <w:rPr>
          <w:rFonts w:ascii="Angsana New" w:hAnsi="Angsana New"/>
          <w:sz w:val="28"/>
          <w:szCs w:val="28"/>
        </w:rPr>
        <w:t>30</w:t>
      </w:r>
      <w:r w:rsidR="00EA33FD" w:rsidRPr="000E4FE3">
        <w:rPr>
          <w:rFonts w:ascii="Angsana New" w:hAnsi="Angsana New"/>
          <w:sz w:val="28"/>
          <w:szCs w:val="28"/>
        </w:rPr>
        <w:t xml:space="preserve"> </w:t>
      </w:r>
      <w:r w:rsidR="00EA33FD" w:rsidRPr="000E4FE3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5605E8" w:rsidRPr="000E4FE3">
        <w:rPr>
          <w:rFonts w:ascii="Angsana New" w:hAnsi="Angsana New"/>
          <w:sz w:val="28"/>
          <w:szCs w:val="28"/>
        </w:rPr>
        <w:t>2</w:t>
      </w:r>
      <w:r w:rsidR="00B7081C" w:rsidRPr="000E4FE3">
        <w:rPr>
          <w:rFonts w:ascii="Angsana New" w:hAnsi="Angsana New"/>
          <w:sz w:val="28"/>
          <w:szCs w:val="28"/>
        </w:rPr>
        <w:t>5</w:t>
      </w:r>
      <w:r w:rsidR="005605E8" w:rsidRPr="000E4FE3">
        <w:rPr>
          <w:rFonts w:ascii="Angsana New" w:hAnsi="Angsana New"/>
          <w:sz w:val="28"/>
          <w:szCs w:val="28"/>
        </w:rPr>
        <w:t>61</w:t>
      </w:r>
      <w:r w:rsidR="00EA33FD"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>เลขานุการรัฐมนตรีว่าการกระทรวงคมนาคม</w:t>
      </w:r>
      <w:r w:rsidR="00BF32AD" w:rsidRPr="000E4FE3">
        <w:rPr>
          <w:rFonts w:ascii="Angsana New" w:hAnsi="Angsana New" w:hint="cs"/>
          <w:sz w:val="28"/>
          <w:szCs w:val="28"/>
          <w:cs/>
        </w:rPr>
        <w:t>ได้</w:t>
      </w:r>
      <w:r w:rsidRPr="000E4FE3">
        <w:rPr>
          <w:rFonts w:ascii="Angsana New" w:hAnsi="Angsana New" w:hint="cs"/>
          <w:sz w:val="28"/>
          <w:szCs w:val="28"/>
          <w:cs/>
        </w:rPr>
        <w:t>แจ้ง</w:t>
      </w:r>
      <w:r w:rsidRPr="000E4FE3">
        <w:rPr>
          <w:rFonts w:ascii="Angsana New" w:hAnsi="Angsana New" w:hint="cs"/>
          <w:spacing w:val="6"/>
          <w:sz w:val="28"/>
          <w:szCs w:val="28"/>
          <w:cs/>
        </w:rPr>
        <w:t>ผล</w:t>
      </w:r>
      <w:r w:rsidRPr="000E4FE3">
        <w:rPr>
          <w:rFonts w:ascii="Angsana New" w:hAnsi="Angsana New" w:hint="cs"/>
          <w:sz w:val="28"/>
          <w:szCs w:val="28"/>
          <w:cs/>
        </w:rPr>
        <w:t>การพิจา</w:t>
      </w:r>
      <w:r w:rsidR="009931D7" w:rsidRPr="000E4FE3">
        <w:rPr>
          <w:rFonts w:ascii="Angsana New" w:hAnsi="Angsana New" w:hint="cs"/>
          <w:sz w:val="28"/>
          <w:szCs w:val="28"/>
          <w:cs/>
        </w:rPr>
        <w:t>รณาอุทธรณ์เงินค่าทดแทนถึงบริษัท</w:t>
      </w:r>
      <w:r w:rsidRPr="000E4FE3">
        <w:rPr>
          <w:rFonts w:ascii="Angsana New" w:hAnsi="Angsana New" w:hint="cs"/>
          <w:sz w:val="28"/>
          <w:szCs w:val="28"/>
          <w:cs/>
        </w:rPr>
        <w:t>ว่ารัฐมนตรีว่าการกระทรวงคมนาคมได้เห็นชอบกับมติของคณะกรรมการพิจารณาอุทธรณ์เงินค่าทดแทน</w:t>
      </w:r>
      <w:bookmarkStart w:id="13" w:name="_Hlk33189038"/>
      <w:bookmarkEnd w:id="12"/>
    </w:p>
    <w:p w14:paraId="618D07DA" w14:textId="6E416095" w:rsidR="00AC1B4A" w:rsidRPr="000E4FE3" w:rsidRDefault="001C5C8C" w:rsidP="00295726">
      <w:pPr>
        <w:ind w:left="426" w:right="-234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0E4FE3">
        <w:rPr>
          <w:rFonts w:ascii="Angsana New" w:hAnsi="Angsana New" w:hint="cs"/>
          <w:sz w:val="28"/>
          <w:szCs w:val="28"/>
          <w:cs/>
        </w:rPr>
        <w:t>ใน</w:t>
      </w:r>
      <w:r w:rsidR="0019046E" w:rsidRPr="000E4FE3">
        <w:rPr>
          <w:rFonts w:ascii="Angsana New" w:hAnsi="Angsana New"/>
          <w:sz w:val="28"/>
          <w:szCs w:val="28"/>
          <w:cs/>
        </w:rPr>
        <w:t xml:space="preserve">วันที่ </w:t>
      </w:r>
      <w:r w:rsidR="0096429A" w:rsidRPr="000E4FE3">
        <w:rPr>
          <w:rFonts w:ascii="Angsana New" w:hAnsi="Angsana New"/>
          <w:sz w:val="28"/>
          <w:szCs w:val="28"/>
        </w:rPr>
        <w:t>7</w:t>
      </w:r>
      <w:r w:rsidR="0019046E" w:rsidRPr="000E4FE3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96429A" w:rsidRPr="000E4FE3">
        <w:rPr>
          <w:rFonts w:ascii="Angsana New" w:hAnsi="Angsana New"/>
          <w:sz w:val="28"/>
          <w:szCs w:val="28"/>
        </w:rPr>
        <w:t>2562</w:t>
      </w:r>
      <w:r w:rsidR="0019046E" w:rsidRPr="000E4FE3">
        <w:rPr>
          <w:rFonts w:ascii="Angsana New" w:hAnsi="Angsana New"/>
          <w:sz w:val="28"/>
          <w:szCs w:val="28"/>
          <w:cs/>
        </w:rPr>
        <w:t xml:space="preserve"> บริษัทได้ยื่นฟ้องคดีปกครองขอ</w:t>
      </w:r>
      <w:r w:rsidR="005605E8" w:rsidRPr="000E4FE3">
        <w:rPr>
          <w:rFonts w:ascii="Angsana New" w:hAnsi="Angsana New"/>
          <w:sz w:val="28"/>
          <w:szCs w:val="28"/>
          <w:cs/>
        </w:rPr>
        <w:t xml:space="preserve">เพิ่มค่าทดแทนอีกเป็นเงินจำนวน </w:t>
      </w:r>
      <w:r w:rsidR="005605E8" w:rsidRPr="000E4FE3">
        <w:rPr>
          <w:rFonts w:ascii="Angsana New" w:hAnsi="Angsana New"/>
          <w:sz w:val="28"/>
          <w:szCs w:val="28"/>
        </w:rPr>
        <w:t>32</w:t>
      </w:r>
      <w:r w:rsidR="0019046E" w:rsidRPr="000E4FE3">
        <w:rPr>
          <w:rFonts w:ascii="Angsana New" w:hAnsi="Angsana New"/>
          <w:sz w:val="28"/>
          <w:szCs w:val="28"/>
        </w:rPr>
        <w:t>,</w:t>
      </w:r>
      <w:r w:rsidR="005605E8" w:rsidRPr="000E4FE3">
        <w:rPr>
          <w:rFonts w:ascii="Angsana New" w:hAnsi="Angsana New"/>
          <w:sz w:val="28"/>
          <w:szCs w:val="28"/>
        </w:rPr>
        <w:t>420</w:t>
      </w:r>
      <w:r w:rsidR="0019046E" w:rsidRPr="000E4FE3">
        <w:rPr>
          <w:rFonts w:ascii="Angsana New" w:hAnsi="Angsana New"/>
          <w:sz w:val="28"/>
          <w:szCs w:val="28"/>
        </w:rPr>
        <w:t>,</w:t>
      </w:r>
      <w:r w:rsidR="005605E8" w:rsidRPr="000E4FE3">
        <w:rPr>
          <w:rFonts w:ascii="Angsana New" w:hAnsi="Angsana New"/>
          <w:sz w:val="28"/>
          <w:szCs w:val="28"/>
        </w:rPr>
        <w:t>223</w:t>
      </w:r>
      <w:r w:rsidR="0019046E" w:rsidRPr="000E4FE3">
        <w:rPr>
          <w:rFonts w:ascii="Angsana New" w:hAnsi="Angsana New"/>
          <w:sz w:val="28"/>
          <w:szCs w:val="28"/>
          <w:cs/>
        </w:rPr>
        <w:t xml:space="preserve"> บาทพร้อมดอกเบี้ยในอัตราดอกเบี้ยสูงสุดของดอกเบี้ยเงินฝากประเภทฝากประจำของธนาคารออมสินในจำนวนเงินที่เพิ่มขึ้นนับแต่วันที่ต้องมีการจ่ายเงินหรือวางค่าทดแทนนั้น</w:t>
      </w:r>
      <w:r w:rsidR="00EB7EC8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0E4FE3">
        <w:rPr>
          <w:rFonts w:ascii="Angsana New" w:hAnsi="Angsana New" w:hint="cs"/>
          <w:sz w:val="28"/>
          <w:szCs w:val="28"/>
          <w:cs/>
        </w:rPr>
        <w:t xml:space="preserve">ขณะนี้คดีอยู่ระหว่างพิจารณาชั้นแสวงหาข้อเท็จจริงของศาลปกครองกรมทางหลวงที่ </w:t>
      </w:r>
      <w:r w:rsidR="005D3E2F" w:rsidRPr="000E4FE3">
        <w:rPr>
          <w:rFonts w:ascii="Angsana New" w:hAnsi="Angsana New"/>
          <w:sz w:val="28"/>
          <w:szCs w:val="28"/>
        </w:rPr>
        <w:t>1</w:t>
      </w:r>
      <w:r w:rsidR="005D3E2F" w:rsidRPr="000E4FE3">
        <w:rPr>
          <w:rFonts w:ascii="Angsana New" w:hAnsi="Angsana New" w:hint="cs"/>
          <w:sz w:val="28"/>
          <w:szCs w:val="28"/>
          <w:cs/>
        </w:rPr>
        <w:t xml:space="preserve"> อธิบดีกรมทางหลวงที่ </w:t>
      </w:r>
      <w:r w:rsidR="005D3E2F" w:rsidRPr="000E4FE3">
        <w:rPr>
          <w:rFonts w:ascii="Angsana New" w:hAnsi="Angsana New"/>
          <w:sz w:val="28"/>
          <w:szCs w:val="28"/>
        </w:rPr>
        <w:t>2</w:t>
      </w:r>
      <w:r w:rsidR="005D3E2F" w:rsidRPr="000E4FE3">
        <w:rPr>
          <w:rFonts w:ascii="Angsana New" w:hAnsi="Angsana New" w:hint="cs"/>
          <w:sz w:val="28"/>
          <w:szCs w:val="28"/>
          <w:cs/>
        </w:rPr>
        <w:t xml:space="preserve"> และรัฐมนตรีว่าการกระทรวงคมนาคมที่ </w:t>
      </w:r>
      <w:r w:rsidR="005D3E2F" w:rsidRPr="000E4FE3">
        <w:rPr>
          <w:rFonts w:ascii="Angsana New" w:hAnsi="Angsana New"/>
          <w:sz w:val="28"/>
          <w:szCs w:val="28"/>
        </w:rPr>
        <w:t>3</w:t>
      </w:r>
      <w:r w:rsidR="005D3E2F" w:rsidRPr="000E4FE3">
        <w:rPr>
          <w:rFonts w:ascii="Angsana New" w:hAnsi="Angsana New" w:hint="cs"/>
          <w:sz w:val="28"/>
          <w:szCs w:val="28"/>
          <w:cs/>
        </w:rPr>
        <w:t xml:space="preserve"> (ผู้ถูกฟ้องคดีทั้งสาม) ได้ยื่นคำให้การแก้คดีฉบับลงวันที่ </w:t>
      </w:r>
      <w:r w:rsidR="005D3E2F" w:rsidRPr="000E4FE3">
        <w:rPr>
          <w:rFonts w:ascii="Angsana New" w:hAnsi="Angsana New"/>
          <w:sz w:val="28"/>
          <w:szCs w:val="28"/>
        </w:rPr>
        <w:t>30</w:t>
      </w:r>
      <w:r w:rsidR="005D3E2F" w:rsidRPr="000E4FE3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5D3E2F" w:rsidRPr="000E4FE3">
        <w:rPr>
          <w:rFonts w:ascii="Angsana New" w:hAnsi="Angsana New"/>
          <w:sz w:val="28"/>
          <w:szCs w:val="28"/>
        </w:rPr>
        <w:t>2562</w:t>
      </w:r>
      <w:r w:rsidR="005D3E2F" w:rsidRPr="000E4FE3">
        <w:rPr>
          <w:rFonts w:ascii="Angsana New" w:hAnsi="Angsana New" w:hint="cs"/>
          <w:sz w:val="28"/>
          <w:szCs w:val="28"/>
          <w:cs/>
        </w:rPr>
        <w:t xml:space="preserve"> แล้ว ศาลปกครองกลางได้ส่งสำเนาคำให้การดังกล่าวมาให้บริษัทเพื่อให้บริษัททำคำคัดค้านคำให้การยื่นต่อศาลปกครองกลางภายใน </w:t>
      </w:r>
      <w:r w:rsidR="005D3E2F" w:rsidRPr="000E4FE3">
        <w:rPr>
          <w:rFonts w:ascii="Angsana New" w:hAnsi="Angsana New"/>
          <w:sz w:val="28"/>
          <w:szCs w:val="28"/>
        </w:rPr>
        <w:t>30</w:t>
      </w:r>
      <w:r w:rsidR="005D3E2F" w:rsidRPr="000E4FE3">
        <w:rPr>
          <w:rFonts w:ascii="Angsana New" w:hAnsi="Angsana New" w:hint="cs"/>
          <w:sz w:val="28"/>
          <w:szCs w:val="28"/>
          <w:cs/>
        </w:rPr>
        <w:t xml:space="preserve"> วัน </w:t>
      </w:r>
      <w:r w:rsidR="00CB76A2" w:rsidRPr="000E4FE3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00655D" w:rsidRPr="000E4FE3">
        <w:rPr>
          <w:rFonts w:ascii="Angsana New" w:hAnsi="Angsana New"/>
          <w:sz w:val="28"/>
          <w:szCs w:val="28"/>
        </w:rPr>
        <w:t>7</w:t>
      </w:r>
      <w:r w:rsidR="00CB76A2" w:rsidRPr="000E4FE3">
        <w:rPr>
          <w:rFonts w:ascii="Angsana New" w:hAnsi="Angsana New"/>
          <w:sz w:val="28"/>
          <w:szCs w:val="28"/>
        </w:rPr>
        <w:t xml:space="preserve"> </w:t>
      </w:r>
      <w:r w:rsidR="00CB76A2" w:rsidRPr="000E4FE3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="00CB76A2" w:rsidRPr="000E4FE3">
        <w:rPr>
          <w:rFonts w:ascii="Angsana New" w:hAnsi="Angsana New"/>
          <w:sz w:val="28"/>
          <w:szCs w:val="28"/>
        </w:rPr>
        <w:t xml:space="preserve">2562 </w:t>
      </w:r>
      <w:r w:rsidR="00CB76A2" w:rsidRPr="000E4FE3">
        <w:rPr>
          <w:rFonts w:ascii="Angsana New" w:hAnsi="Angsana New" w:hint="cs"/>
          <w:sz w:val="28"/>
          <w:szCs w:val="28"/>
          <w:cs/>
        </w:rPr>
        <w:t>บริษัท</w:t>
      </w:r>
      <w:r w:rsidR="005D3E2F" w:rsidRPr="000E4FE3">
        <w:rPr>
          <w:rFonts w:ascii="Angsana New" w:hAnsi="Angsana New" w:hint="cs"/>
          <w:sz w:val="28"/>
          <w:szCs w:val="28"/>
          <w:cs/>
        </w:rPr>
        <w:t>ได้ยื่น</w:t>
      </w:r>
      <w:r w:rsidR="0000655D" w:rsidRPr="000E4FE3">
        <w:rPr>
          <w:rFonts w:ascii="Angsana New" w:hAnsi="Angsana New" w:hint="cs"/>
          <w:sz w:val="28"/>
          <w:szCs w:val="28"/>
          <w:cs/>
        </w:rPr>
        <w:t>คำคัดค้าน</w:t>
      </w:r>
      <w:r w:rsidR="007D6D4F" w:rsidRPr="000E4FE3">
        <w:rPr>
          <w:rFonts w:ascii="Angsana New" w:hAnsi="Angsana New" w:hint="cs"/>
          <w:sz w:val="28"/>
          <w:szCs w:val="28"/>
          <w:cs/>
        </w:rPr>
        <w:t>คำ</w:t>
      </w:r>
      <w:r w:rsidR="0000655D" w:rsidRPr="000E4FE3">
        <w:rPr>
          <w:rFonts w:ascii="Angsana New" w:hAnsi="Angsana New" w:hint="cs"/>
          <w:sz w:val="28"/>
          <w:szCs w:val="28"/>
          <w:cs/>
        </w:rPr>
        <w:t>ให้การต่อศาลปกครองกลางเรียบร้อยแล้ว</w:t>
      </w:r>
      <w:bookmarkEnd w:id="13"/>
      <w:r w:rsidR="00030D22" w:rsidRPr="000E4FE3">
        <w:rPr>
          <w:rFonts w:ascii="Angsana New" w:hAnsi="Angsana New" w:hint="cs"/>
          <w:sz w:val="28"/>
          <w:szCs w:val="28"/>
          <w:cs/>
        </w:rPr>
        <w:t xml:space="preserve"> ปัจจุบันอยู่ระหว่างศาลพิจารณา</w:t>
      </w:r>
    </w:p>
    <w:p w14:paraId="03B33B29" w14:textId="0DF14952" w:rsidR="00F763A4" w:rsidRPr="000E4FE3" w:rsidRDefault="00F763A4" w:rsidP="00F039C7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2ECF4DA" w14:textId="5025CC05" w:rsidR="00AF1968" w:rsidRPr="000E4FE3" w:rsidRDefault="00AF1968" w:rsidP="00AF1968">
      <w:pPr>
        <w:ind w:left="426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 w:hint="cs"/>
          <w:sz w:val="28"/>
          <w:szCs w:val="28"/>
          <w:cs/>
        </w:rPr>
        <w:t>ต่อมาเมื่อวันที่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</w:rPr>
        <w:t>2</w:t>
      </w:r>
      <w:r w:rsidRPr="000E4FE3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Pr="000E4FE3">
        <w:rPr>
          <w:rFonts w:ascii="Angsana New" w:hAnsi="Angsana New"/>
          <w:sz w:val="28"/>
          <w:szCs w:val="28"/>
        </w:rPr>
        <w:t xml:space="preserve">2567 </w:t>
      </w:r>
      <w:r w:rsidRPr="000E4FE3">
        <w:rPr>
          <w:rFonts w:ascii="Angsana New" w:hAnsi="Angsana New" w:hint="cs"/>
          <w:sz w:val="28"/>
          <w:szCs w:val="28"/>
          <w:cs/>
        </w:rPr>
        <w:t xml:space="preserve">ศาลได้มีหมายแจ้งกำหนดให้วันที่ </w:t>
      </w:r>
      <w:r w:rsidRPr="000E4FE3">
        <w:rPr>
          <w:rFonts w:ascii="Angsana New" w:hAnsi="Angsana New"/>
          <w:sz w:val="28"/>
          <w:szCs w:val="28"/>
        </w:rPr>
        <w:t xml:space="preserve">29 </w:t>
      </w:r>
      <w:r w:rsidRPr="000E4FE3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0E4FE3">
        <w:rPr>
          <w:rFonts w:ascii="Angsana New" w:hAnsi="Angsana New"/>
          <w:sz w:val="28"/>
          <w:szCs w:val="28"/>
        </w:rPr>
        <w:t xml:space="preserve">2567 </w:t>
      </w:r>
      <w:r w:rsidRPr="000E4FE3">
        <w:rPr>
          <w:rFonts w:ascii="Angsana New" w:hAnsi="Angsana New" w:hint="cs"/>
          <w:sz w:val="28"/>
          <w:szCs w:val="28"/>
          <w:cs/>
        </w:rPr>
        <w:t>เป็นวันสิ้นสุดการแสวงหาข้อเท็จจริง</w:t>
      </w:r>
    </w:p>
    <w:p w14:paraId="6039CA0F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1EAE2ACF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7DD0DA33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212FDE38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1C3941C3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2354ABAC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054AAAFB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0F947B67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414B7AA0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73055D38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42F22FD2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7CDB0D07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769F7934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2F8D1BFB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22923CAC" w14:textId="77777777" w:rsidR="00580661" w:rsidRPr="000E4FE3" w:rsidRDefault="00580661" w:rsidP="00AF196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5145E39B" w14:textId="77777777" w:rsidR="00580661" w:rsidRPr="000E4FE3" w:rsidRDefault="00580661" w:rsidP="00405D97">
      <w:pPr>
        <w:jc w:val="thaiDistribute"/>
        <w:rPr>
          <w:rFonts w:ascii="Angsana New" w:hAnsi="Angsana New"/>
          <w:sz w:val="28"/>
          <w:szCs w:val="28"/>
        </w:rPr>
        <w:sectPr w:rsidR="00580661" w:rsidRPr="000E4FE3" w:rsidSect="00295726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p w14:paraId="1D994E15" w14:textId="43B2E608" w:rsidR="003D222B" w:rsidRPr="000E4FE3" w:rsidRDefault="003D222B">
      <w:pPr>
        <w:pStyle w:val="ListParagraph"/>
        <w:numPr>
          <w:ilvl w:val="0"/>
          <w:numId w:val="25"/>
        </w:numPr>
        <w:ind w:left="360"/>
        <w:jc w:val="both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สินทรัพย์สิทธิการใช้</w:t>
      </w:r>
      <w:r w:rsidRPr="000E4FE3">
        <w:rPr>
          <w:rFonts w:ascii="Angsana New" w:hAnsi="Angsana New"/>
          <w:b/>
          <w:bCs/>
          <w:sz w:val="28"/>
          <w:szCs w:val="28"/>
        </w:rPr>
        <w:t xml:space="preserve"> -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05C2C36" w14:textId="31509F31" w:rsidR="001E6D91" w:rsidRPr="000E4FE3" w:rsidRDefault="001E6D91" w:rsidP="00D75E8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0E4FE3">
        <w:rPr>
          <w:rFonts w:asciiTheme="majorBidi" w:hAnsiTheme="majorBidi" w:cstheme="majorBidi"/>
          <w:sz w:val="28"/>
          <w:szCs w:val="28"/>
          <w:cs/>
        </w:rPr>
        <w:t>มูลค่าตามบัญชีของสินทรัพย์สิทธิการใช้และการเคลื่อนไหวสำหรับ</w:t>
      </w:r>
      <w:r w:rsidR="003D7B04" w:rsidRPr="000E4FE3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F039C7" w:rsidRPr="000E4FE3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="00B52D67" w:rsidRPr="000E4FE3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Pr="000E4FE3">
        <w:rPr>
          <w:rFonts w:asciiTheme="majorBidi" w:hAnsiTheme="majorBidi" w:cstheme="majorBidi"/>
          <w:sz w:val="28"/>
          <w:szCs w:val="28"/>
          <w:cs/>
        </w:rPr>
        <w:t>สิ้นสุดวันที่</w:t>
      </w:r>
      <w:r w:rsidR="00337013" w:rsidRPr="000E4FE3">
        <w:rPr>
          <w:rFonts w:ascii="Angsana New" w:hAnsi="Angsana New"/>
          <w:sz w:val="28"/>
          <w:szCs w:val="28"/>
          <w:cs/>
        </w:rPr>
        <w:t xml:space="preserve"> </w:t>
      </w:r>
      <w:r w:rsidR="00337013" w:rsidRPr="000E4FE3">
        <w:rPr>
          <w:rFonts w:ascii="Angsana New" w:hAnsi="Angsana New"/>
          <w:sz w:val="28"/>
          <w:szCs w:val="28"/>
        </w:rPr>
        <w:t>31</w:t>
      </w:r>
      <w:r w:rsidR="00337013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337013"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Theme="majorBidi" w:hAnsiTheme="majorBidi" w:cstheme="majorBidi"/>
          <w:sz w:val="28"/>
          <w:szCs w:val="28"/>
          <w:cs/>
        </w:rPr>
        <w:t xml:space="preserve"> มีดังนี้</w:t>
      </w:r>
    </w:p>
    <w:p w14:paraId="3BB12000" w14:textId="77777777" w:rsidR="00294F65" w:rsidRPr="000E4FE3" w:rsidRDefault="00294F65" w:rsidP="00D75E8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44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528"/>
        <w:gridCol w:w="3906"/>
        <w:gridCol w:w="2115"/>
        <w:gridCol w:w="253"/>
        <w:gridCol w:w="2118"/>
      </w:tblGrid>
      <w:tr w:rsidR="00294F65" w:rsidRPr="000E4FE3" w14:paraId="329E64FD" w14:textId="77777777" w:rsidTr="00682097">
        <w:trPr>
          <w:trHeight w:val="394"/>
        </w:trPr>
        <w:tc>
          <w:tcPr>
            <w:tcW w:w="527" w:type="dxa"/>
          </w:tcPr>
          <w:p w14:paraId="4ED1C2A5" w14:textId="77777777" w:rsidR="00294F65" w:rsidRPr="000E4FE3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bookmarkStart w:id="14" w:name="_Hlk104476041"/>
          </w:p>
        </w:tc>
        <w:tc>
          <w:tcPr>
            <w:tcW w:w="528" w:type="dxa"/>
          </w:tcPr>
          <w:p w14:paraId="60251559" w14:textId="77777777" w:rsidR="00294F65" w:rsidRPr="000E4FE3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09B0D645" w14:textId="77777777" w:rsidR="00294F65" w:rsidRPr="000E4FE3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</w:tcPr>
          <w:p w14:paraId="6018CDDC" w14:textId="553652DD" w:rsidR="00294F65" w:rsidRPr="000E4FE3" w:rsidRDefault="00294F65" w:rsidP="00294F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294F65" w:rsidRPr="000E4FE3" w14:paraId="0E88D684" w14:textId="77777777" w:rsidTr="00B72CF8">
        <w:trPr>
          <w:trHeight w:val="394"/>
        </w:trPr>
        <w:tc>
          <w:tcPr>
            <w:tcW w:w="527" w:type="dxa"/>
          </w:tcPr>
          <w:p w14:paraId="0194FF40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4C10FCB6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42BBB061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356A4B83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center"/>
          </w:tcPr>
          <w:p w14:paraId="49DFA500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9C49F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0E4FE3" w14:paraId="6D4F3A6B" w14:textId="77777777" w:rsidTr="00B72CF8">
        <w:trPr>
          <w:trHeight w:val="394"/>
        </w:trPr>
        <w:tc>
          <w:tcPr>
            <w:tcW w:w="4961" w:type="dxa"/>
            <w:gridSpan w:val="3"/>
            <w:vAlign w:val="center"/>
          </w:tcPr>
          <w:p w14:paraId="329A35C2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610D28F8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0E99599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2C1CF0D1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0E4FE3" w14:paraId="4385112C" w14:textId="77777777" w:rsidTr="00B72CF8">
        <w:trPr>
          <w:trHeight w:val="394"/>
        </w:trPr>
        <w:tc>
          <w:tcPr>
            <w:tcW w:w="527" w:type="dxa"/>
          </w:tcPr>
          <w:p w14:paraId="1381196E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AB93C7E" w14:textId="779B7EB7" w:rsidR="00294F65" w:rsidRPr="000E4FE3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0F529C12" w14:textId="5CF986DE" w:rsidR="00294F65" w:rsidRPr="000E4FE3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141,975</w:t>
            </w:r>
          </w:p>
        </w:tc>
        <w:tc>
          <w:tcPr>
            <w:tcW w:w="253" w:type="dxa"/>
            <w:vAlign w:val="center"/>
          </w:tcPr>
          <w:p w14:paraId="6F3A2066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23F9DC4C" w14:textId="55142936" w:rsidR="00294F65" w:rsidRPr="000E4FE3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147,352</w:t>
            </w:r>
          </w:p>
        </w:tc>
      </w:tr>
      <w:tr w:rsidR="00294F65" w:rsidRPr="000E4FE3" w14:paraId="5BFD526E" w14:textId="77777777" w:rsidTr="00B72CF8">
        <w:trPr>
          <w:trHeight w:val="394"/>
        </w:trPr>
        <w:tc>
          <w:tcPr>
            <w:tcW w:w="527" w:type="dxa"/>
          </w:tcPr>
          <w:p w14:paraId="62F09C59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AAFA98" w14:textId="2112A55E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0A4EDC" w:rsidRPr="000E4FE3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115C6127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007D708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7D11AC8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0E4FE3" w14:paraId="156FC8E1" w14:textId="77777777" w:rsidTr="00B72CF8">
        <w:trPr>
          <w:trHeight w:val="394"/>
        </w:trPr>
        <w:tc>
          <w:tcPr>
            <w:tcW w:w="527" w:type="dxa"/>
          </w:tcPr>
          <w:p w14:paraId="5EC6D690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0D222902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728BEB45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เพิ่ม</w:t>
            </w:r>
            <w:r w:rsidRPr="000E4FE3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ขึ้น</w:t>
            </w:r>
          </w:p>
        </w:tc>
        <w:tc>
          <w:tcPr>
            <w:tcW w:w="2115" w:type="dxa"/>
            <w:vAlign w:val="bottom"/>
          </w:tcPr>
          <w:p w14:paraId="7CCDA315" w14:textId="728428C2" w:rsidR="00294F65" w:rsidRPr="000E4FE3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77F667EB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42FD95FC" w14:textId="23592BB7" w:rsidR="00294F65" w:rsidRPr="000E4FE3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0E4FE3" w14:paraId="7633ECFA" w14:textId="77777777" w:rsidTr="00B72CF8">
        <w:trPr>
          <w:trHeight w:val="394"/>
        </w:trPr>
        <w:tc>
          <w:tcPr>
            <w:tcW w:w="527" w:type="dxa"/>
          </w:tcPr>
          <w:p w14:paraId="72C788C0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6BD61034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0E388ECF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2ACB4EAD" w14:textId="531C91FD" w:rsidR="00294F65" w:rsidRPr="000E4FE3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54961485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C9E0BB5" w14:textId="2EEEE16D" w:rsidR="00294F65" w:rsidRPr="000E4FE3" w:rsidRDefault="001C495C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495C" w:rsidRPr="000E4FE3" w14:paraId="38EA4E85" w14:textId="77777777" w:rsidTr="00B72CF8">
        <w:trPr>
          <w:trHeight w:val="394"/>
        </w:trPr>
        <w:tc>
          <w:tcPr>
            <w:tcW w:w="527" w:type="dxa"/>
          </w:tcPr>
          <w:p w14:paraId="411724F0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2FF0D73E" w14:textId="0518FD21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E2703" w14:textId="7C6CBC63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141,975</w:t>
            </w:r>
          </w:p>
        </w:tc>
        <w:tc>
          <w:tcPr>
            <w:tcW w:w="253" w:type="dxa"/>
            <w:vAlign w:val="center"/>
          </w:tcPr>
          <w:p w14:paraId="13AB6E7E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A876E" w14:textId="3090FB06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147,352</w:t>
            </w:r>
          </w:p>
        </w:tc>
      </w:tr>
      <w:tr w:rsidR="001C495C" w:rsidRPr="000E4FE3" w14:paraId="044C599F" w14:textId="77777777" w:rsidTr="00B72CF8">
        <w:trPr>
          <w:trHeight w:val="397"/>
        </w:trPr>
        <w:tc>
          <w:tcPr>
            <w:tcW w:w="4961" w:type="dxa"/>
            <w:gridSpan w:val="3"/>
            <w:vAlign w:val="bottom"/>
          </w:tcPr>
          <w:p w14:paraId="0FD309B4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bottom"/>
          </w:tcPr>
          <w:p w14:paraId="2E27F983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bottom"/>
          </w:tcPr>
          <w:p w14:paraId="4E9BD621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bottom"/>
          </w:tcPr>
          <w:p w14:paraId="4B728B07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1C495C" w:rsidRPr="000E4FE3" w14:paraId="7378E12B" w14:textId="77777777" w:rsidTr="00B72CF8">
        <w:trPr>
          <w:trHeight w:val="394"/>
        </w:trPr>
        <w:tc>
          <w:tcPr>
            <w:tcW w:w="527" w:type="dxa"/>
          </w:tcPr>
          <w:p w14:paraId="0016E695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9988FFD" w14:textId="3E07B1BB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3CD896AF" w14:textId="3ABA3556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(55,709)</w:t>
            </w:r>
          </w:p>
        </w:tc>
        <w:tc>
          <w:tcPr>
            <w:tcW w:w="253" w:type="dxa"/>
            <w:vAlign w:val="center"/>
          </w:tcPr>
          <w:p w14:paraId="5C197A6D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587AA0D5" w14:textId="6A799B9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(64,04</w:t>
            </w:r>
            <w:r w:rsidR="0014527B">
              <w:rPr>
                <w:rFonts w:ascii="Angsana New" w:hAnsi="Angsana New"/>
                <w:sz w:val="28"/>
                <w:szCs w:val="28"/>
              </w:rPr>
              <w:t>8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C495C" w:rsidRPr="000E4FE3" w14:paraId="6FE2B293" w14:textId="77777777" w:rsidTr="00B72CF8">
        <w:trPr>
          <w:trHeight w:val="394"/>
        </w:trPr>
        <w:tc>
          <w:tcPr>
            <w:tcW w:w="527" w:type="dxa"/>
          </w:tcPr>
          <w:p w14:paraId="7F632DFF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AE887C0" w14:textId="0885D7B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0A4EDC" w:rsidRPr="000E4FE3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65AC8AD1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7566B5D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96196CB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495C" w:rsidRPr="000E4FE3" w14:paraId="2963C67B" w14:textId="77777777" w:rsidTr="00B72CF8">
        <w:trPr>
          <w:trHeight w:val="394"/>
        </w:trPr>
        <w:tc>
          <w:tcPr>
            <w:tcW w:w="527" w:type="dxa"/>
          </w:tcPr>
          <w:p w14:paraId="2DD5A203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77B51970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799DE169" w14:textId="7B38102D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ค่าเสื่อมราคาสำหรับ</w:t>
            </w:r>
            <w:r w:rsidR="000A4EDC" w:rsidRPr="000E4FE3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bottom"/>
          </w:tcPr>
          <w:p w14:paraId="38DD5F93" w14:textId="6726EE9A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(4,2</w:t>
            </w:r>
            <w:r w:rsidR="001115B0" w:rsidRPr="000E4FE3">
              <w:rPr>
                <w:rFonts w:ascii="Angsana New" w:hAnsi="Angsana New"/>
                <w:sz w:val="28"/>
                <w:szCs w:val="28"/>
              </w:rPr>
              <w:t>2</w:t>
            </w:r>
            <w:r w:rsidR="00077261" w:rsidRPr="000E4FE3">
              <w:rPr>
                <w:rFonts w:ascii="Angsana New" w:hAnsi="Angsana New"/>
                <w:sz w:val="28"/>
                <w:szCs w:val="28"/>
              </w:rPr>
              <w:t>0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1FA84992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61B1E3D" w14:textId="658DF7A8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(3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76</w:t>
            </w:r>
            <w:r w:rsidR="0014527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C495C" w:rsidRPr="000E4FE3" w14:paraId="08CAF372" w14:textId="77777777" w:rsidTr="00B72CF8">
        <w:trPr>
          <w:trHeight w:val="394"/>
        </w:trPr>
        <w:tc>
          <w:tcPr>
            <w:tcW w:w="527" w:type="dxa"/>
          </w:tcPr>
          <w:p w14:paraId="524AAD5B" w14:textId="77777777" w:rsidR="001C495C" w:rsidRPr="000E4FE3" w:rsidRDefault="001C495C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15E970BA" w14:textId="77777777" w:rsidR="001C495C" w:rsidRPr="000E4FE3" w:rsidRDefault="001C495C" w:rsidP="001C495C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7963BEE" w14:textId="77777777" w:rsidR="001C495C" w:rsidRPr="000E4FE3" w:rsidRDefault="001C495C" w:rsidP="001C495C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1985E152" w14:textId="151CB0C4" w:rsidR="001C495C" w:rsidRPr="000E4FE3" w:rsidRDefault="001C495C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4021C1AF" w14:textId="77777777" w:rsidR="001C495C" w:rsidRPr="000E4FE3" w:rsidRDefault="001C495C" w:rsidP="001C495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6A102792" w14:textId="7742ECB5" w:rsidR="001C495C" w:rsidRPr="000E4FE3" w:rsidRDefault="001C495C" w:rsidP="001C495C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C495C" w:rsidRPr="000E4FE3" w14:paraId="2893C795" w14:textId="77777777" w:rsidTr="00B72CF8">
        <w:trPr>
          <w:trHeight w:val="394"/>
        </w:trPr>
        <w:tc>
          <w:tcPr>
            <w:tcW w:w="527" w:type="dxa"/>
          </w:tcPr>
          <w:p w14:paraId="6CEA0300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88205BE" w14:textId="1085ED15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335D8" w14:textId="5DBD6D26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(59,92</w:t>
            </w:r>
            <w:r w:rsidR="001115B0" w:rsidRPr="000E4FE3">
              <w:rPr>
                <w:rFonts w:ascii="Angsana New" w:hAnsi="Angsana New"/>
                <w:sz w:val="28"/>
                <w:szCs w:val="28"/>
              </w:rPr>
              <w:t>9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64D587EB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2426" w14:textId="2A6C8553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(67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81</w:t>
            </w:r>
            <w:r w:rsidR="001115B0" w:rsidRPr="000E4FE3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C495C" w:rsidRPr="000E4FE3" w14:paraId="7B5339E3" w14:textId="77777777" w:rsidTr="00B72CF8">
        <w:trPr>
          <w:trHeight w:val="397"/>
        </w:trPr>
        <w:tc>
          <w:tcPr>
            <w:tcW w:w="4961" w:type="dxa"/>
            <w:gridSpan w:val="3"/>
            <w:vAlign w:val="bottom"/>
          </w:tcPr>
          <w:p w14:paraId="485C69AF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0E4FE3">
              <w:rPr>
                <w:rFonts w:asciiTheme="majorBidi" w:eastAsia="Arial Unicode MS" w:hAnsiTheme="majorBidi"/>
                <w:b/>
                <w:bCs/>
                <w:color w:val="000000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2115" w:type="dxa"/>
            <w:vAlign w:val="center"/>
          </w:tcPr>
          <w:p w14:paraId="1C4F2E27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4AA3DE6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2156F15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495C" w:rsidRPr="000E4FE3" w14:paraId="3CFB120A" w14:textId="77777777" w:rsidTr="00B72CF8">
        <w:trPr>
          <w:trHeight w:val="394"/>
        </w:trPr>
        <w:tc>
          <w:tcPr>
            <w:tcW w:w="527" w:type="dxa"/>
          </w:tcPr>
          <w:p w14:paraId="42E0C1AF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73391B" w14:textId="13AC24E0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bottom w:val="double" w:sz="4" w:space="0" w:color="auto"/>
            </w:tcBorders>
            <w:vAlign w:val="center"/>
          </w:tcPr>
          <w:p w14:paraId="3662952E" w14:textId="68320B29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86,266</w:t>
            </w:r>
          </w:p>
        </w:tc>
        <w:tc>
          <w:tcPr>
            <w:tcW w:w="253" w:type="dxa"/>
            <w:vAlign w:val="center"/>
          </w:tcPr>
          <w:p w14:paraId="7F01CD6A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double" w:sz="4" w:space="0" w:color="auto"/>
            </w:tcBorders>
            <w:vAlign w:val="center"/>
          </w:tcPr>
          <w:p w14:paraId="03325532" w14:textId="6FE9A4E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83,30</w:t>
            </w:r>
            <w:r w:rsidR="000A4EDC" w:rsidRPr="000E4FE3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1C495C" w:rsidRPr="000E4FE3" w14:paraId="18ED5F63" w14:textId="77777777" w:rsidTr="00B72CF8">
        <w:trPr>
          <w:trHeight w:val="394"/>
        </w:trPr>
        <w:tc>
          <w:tcPr>
            <w:tcW w:w="527" w:type="dxa"/>
          </w:tcPr>
          <w:p w14:paraId="06EFF04A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3DE20B85" w14:textId="758FE39E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E0AF7B" w14:textId="093907B9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82,046</w:t>
            </w:r>
          </w:p>
        </w:tc>
        <w:tc>
          <w:tcPr>
            <w:tcW w:w="253" w:type="dxa"/>
            <w:vAlign w:val="center"/>
          </w:tcPr>
          <w:p w14:paraId="7DB8C411" w14:textId="7777777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46BDD5" w14:textId="44133097" w:rsidR="001C495C" w:rsidRPr="000E4FE3" w:rsidRDefault="001C495C" w:rsidP="001C4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79,537</w:t>
            </w:r>
          </w:p>
        </w:tc>
      </w:tr>
      <w:bookmarkEnd w:id="14"/>
    </w:tbl>
    <w:p w14:paraId="59316316" w14:textId="2B0184A1" w:rsidR="0026131D" w:rsidRPr="000E4FE3" w:rsidRDefault="0026131D" w:rsidP="00294F65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CC69391" w14:textId="32CE97EA" w:rsidR="00122DCA" w:rsidRPr="000E4FE3" w:rsidRDefault="00122DCA" w:rsidP="006C30F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A81D11B" w14:textId="4985BC5B" w:rsidR="002946D1" w:rsidRPr="000E4FE3" w:rsidRDefault="002946D1" w:rsidP="00C43509">
      <w:pPr>
        <w:pStyle w:val="ListParagraph"/>
        <w:ind w:left="426" w:right="-351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งบกำไรขาดทุน</w:t>
      </w:r>
      <w:r w:rsidR="005A0179" w:rsidRPr="000E4FE3">
        <w:rPr>
          <w:rFonts w:ascii="Angsana New" w:hAnsi="Angsana New"/>
          <w:sz w:val="28"/>
          <w:szCs w:val="28"/>
          <w:cs/>
        </w:rPr>
        <w:t>สำหรับ</w:t>
      </w:r>
      <w:r w:rsidR="005A0179" w:rsidRPr="000E4FE3">
        <w:rPr>
          <w:rFonts w:ascii="Angsana New" w:hAnsi="Angsana New" w:hint="cs"/>
          <w:sz w:val="28"/>
          <w:szCs w:val="28"/>
          <w:cs/>
        </w:rPr>
        <w:t xml:space="preserve">งวดสามเดือนสิ้นสุดวันที่ </w:t>
      </w:r>
      <w:r w:rsidR="005A0179" w:rsidRPr="000E4FE3">
        <w:rPr>
          <w:rFonts w:ascii="Angsana New" w:hAnsi="Angsana New"/>
          <w:sz w:val="28"/>
          <w:szCs w:val="28"/>
        </w:rPr>
        <w:t>31</w:t>
      </w:r>
      <w:r w:rsidR="005A0179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5A0179" w:rsidRPr="000E4FE3">
        <w:rPr>
          <w:rFonts w:ascii="Angsana New" w:hAnsi="Angsana New"/>
          <w:sz w:val="28"/>
          <w:szCs w:val="28"/>
        </w:rPr>
        <w:t>2567</w:t>
      </w:r>
      <w:r w:rsidR="005A0179" w:rsidRPr="000E4FE3">
        <w:rPr>
          <w:rFonts w:ascii="Angsana New" w:hAnsi="Angsana New" w:hint="cs"/>
          <w:sz w:val="28"/>
          <w:szCs w:val="28"/>
          <w:cs/>
        </w:rPr>
        <w:t xml:space="preserve"> และ</w:t>
      </w:r>
      <w:r w:rsidR="005A0179" w:rsidRPr="000E4FE3">
        <w:rPr>
          <w:rFonts w:ascii="Angsana New" w:hAnsi="Angsana New"/>
          <w:sz w:val="28"/>
          <w:szCs w:val="28"/>
        </w:rPr>
        <w:t xml:space="preserve"> 2566 </w:t>
      </w:r>
      <w:r w:rsidRPr="000E4FE3">
        <w:rPr>
          <w:rFonts w:ascii="Angsana New" w:hAnsi="Angsana New"/>
          <w:sz w:val="28"/>
          <w:szCs w:val="28"/>
          <w:cs/>
        </w:rPr>
        <w:t>มีรายการที่เกี่ยวข้องกับส</w:t>
      </w:r>
      <w:r w:rsidR="005B15A8" w:rsidRPr="000E4FE3">
        <w:rPr>
          <w:rFonts w:ascii="Angsana New" w:hAnsi="Angsana New" w:hint="cs"/>
          <w:sz w:val="28"/>
          <w:szCs w:val="28"/>
          <w:cs/>
        </w:rPr>
        <w:t>ินทรัพย์สิทธิการใช้</w:t>
      </w:r>
      <w:r w:rsidRPr="000E4FE3">
        <w:rPr>
          <w:rFonts w:ascii="Angsana New" w:hAnsi="Angsana New"/>
          <w:sz w:val="28"/>
          <w:szCs w:val="28"/>
          <w:cs/>
        </w:rPr>
        <w:t>ดังต่อไปนี้</w:t>
      </w:r>
    </w:p>
    <w:p w14:paraId="589E95DD" w14:textId="77777777" w:rsidR="005A0179" w:rsidRPr="000E4FE3" w:rsidRDefault="005A0179" w:rsidP="005A017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9490" w:type="dxa"/>
        <w:tblInd w:w="45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20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5A0179" w:rsidRPr="000E4FE3" w14:paraId="750EB44B" w14:textId="77777777" w:rsidTr="005A0179">
        <w:trPr>
          <w:gridAfter w:val="1"/>
          <w:wAfter w:w="7" w:type="dxa"/>
        </w:trPr>
        <w:tc>
          <w:tcPr>
            <w:tcW w:w="3420" w:type="dxa"/>
          </w:tcPr>
          <w:p w14:paraId="1B2234BF" w14:textId="77777777" w:rsidR="005A0179" w:rsidRPr="000E4FE3" w:rsidRDefault="005A0179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0A4E3332" w14:textId="77777777" w:rsidR="005A0179" w:rsidRPr="000E4FE3" w:rsidRDefault="005A0179" w:rsidP="009128CA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A0179" w:rsidRPr="000E4FE3" w14:paraId="1392C152" w14:textId="77777777" w:rsidTr="005A0179">
        <w:trPr>
          <w:gridAfter w:val="1"/>
          <w:wAfter w:w="7" w:type="dxa"/>
        </w:trPr>
        <w:tc>
          <w:tcPr>
            <w:tcW w:w="3420" w:type="dxa"/>
          </w:tcPr>
          <w:p w14:paraId="502784C0" w14:textId="77777777" w:rsidR="005A0179" w:rsidRPr="000E4FE3" w:rsidRDefault="005A0179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98CB0B" w14:textId="54FAC698" w:rsidR="005A0179" w:rsidRPr="000E4FE3" w:rsidRDefault="005A0179" w:rsidP="009128CA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63B23D2F" w14:textId="77777777" w:rsidR="005A0179" w:rsidRPr="000E4FE3" w:rsidRDefault="005A0179" w:rsidP="009128CA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8C74D" w14:textId="62C8D216" w:rsidR="005A0179" w:rsidRPr="000E4FE3" w:rsidRDefault="005A0179" w:rsidP="009128CA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0E4FE3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5A0179" w:rsidRPr="000E4FE3" w14:paraId="5541EA82" w14:textId="77777777" w:rsidTr="005A0179">
        <w:tc>
          <w:tcPr>
            <w:tcW w:w="3420" w:type="dxa"/>
          </w:tcPr>
          <w:p w14:paraId="000F334C" w14:textId="77777777" w:rsidR="005A0179" w:rsidRPr="000E4FE3" w:rsidRDefault="005A0179" w:rsidP="009128CA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622F892E" w14:textId="77777777" w:rsidR="005A0179" w:rsidRPr="000E4FE3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54AE87BF" w14:textId="77777777" w:rsidR="005A0179" w:rsidRPr="000E4FE3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9A904A" w14:textId="77777777" w:rsidR="005A0179" w:rsidRPr="000E4FE3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166" w:type="dxa"/>
            <w:gridSpan w:val="2"/>
          </w:tcPr>
          <w:p w14:paraId="329E41EC" w14:textId="77777777" w:rsidR="005A0179" w:rsidRPr="000E4FE3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7C53C8CE" w14:textId="77777777" w:rsidR="005A0179" w:rsidRPr="000E4FE3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354B9161" w14:textId="77777777" w:rsidR="005A0179" w:rsidRPr="000E4FE3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150A89" w14:textId="77777777" w:rsidR="005A0179" w:rsidRPr="000E4FE3" w:rsidRDefault="005A0179" w:rsidP="009128CA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0E4FE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0E4FE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</w:tr>
      <w:tr w:rsidR="005A0179" w:rsidRPr="000E4FE3" w14:paraId="75F8677D" w14:textId="77777777" w:rsidTr="005A0179">
        <w:tc>
          <w:tcPr>
            <w:tcW w:w="3420" w:type="dxa"/>
          </w:tcPr>
          <w:p w14:paraId="5CCE54AB" w14:textId="4EF1B7EA" w:rsidR="005A0179" w:rsidRPr="000E4FE3" w:rsidRDefault="005A0179" w:rsidP="005A0179">
            <w:pPr>
              <w:spacing w:line="260" w:lineRule="atLeast"/>
              <w:ind w:left="-15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0E4FE3">
              <w:rPr>
                <w:rFonts w:ascii="Angsana New" w:eastAsia="Arial Unicode MS" w:hAnsi="Angsana New"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20" w:type="dxa"/>
            <w:vAlign w:val="bottom"/>
          </w:tcPr>
          <w:p w14:paraId="7292FCFC" w14:textId="77777777" w:rsidR="005A0179" w:rsidRPr="000E4FE3" w:rsidRDefault="005A017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9" w:type="dxa"/>
            <w:vAlign w:val="bottom"/>
          </w:tcPr>
          <w:p w14:paraId="0C0039B9" w14:textId="77777777" w:rsidR="005A0179" w:rsidRPr="000E4FE3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FB33084" w14:textId="7ADA0D75" w:rsidR="005A0179" w:rsidRPr="000E4FE3" w:rsidRDefault="005A017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6" w:type="dxa"/>
            <w:gridSpan w:val="2"/>
            <w:vAlign w:val="bottom"/>
          </w:tcPr>
          <w:p w14:paraId="18592EA4" w14:textId="77777777" w:rsidR="005A0179" w:rsidRPr="000E4FE3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05F18A1" w14:textId="77777777" w:rsidR="005A0179" w:rsidRPr="000E4FE3" w:rsidRDefault="005A0179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7" w:type="dxa"/>
            <w:vAlign w:val="bottom"/>
          </w:tcPr>
          <w:p w14:paraId="4B40A42A" w14:textId="77777777" w:rsidR="005A0179" w:rsidRPr="000E4FE3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09E6CAA2" w14:textId="1D35138C" w:rsidR="005A0179" w:rsidRPr="000E4FE3" w:rsidRDefault="005A0179" w:rsidP="005A0179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</w:tr>
      <w:tr w:rsidR="005A0179" w:rsidRPr="000E4FE3" w14:paraId="13695E00" w14:textId="77777777" w:rsidTr="005A0179">
        <w:tc>
          <w:tcPr>
            <w:tcW w:w="3420" w:type="dxa"/>
            <w:vAlign w:val="center"/>
          </w:tcPr>
          <w:p w14:paraId="6168FC87" w14:textId="2A296FD0" w:rsidR="005A0179" w:rsidRPr="000E4FE3" w:rsidRDefault="005A0179" w:rsidP="005A0179">
            <w:pPr>
              <w:spacing w:line="260" w:lineRule="atLeast"/>
              <w:ind w:left="-15" w:right="40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20" w:type="dxa"/>
            <w:vAlign w:val="bottom"/>
          </w:tcPr>
          <w:p w14:paraId="13ACB62A" w14:textId="7013B93B" w:rsidR="005A0179" w:rsidRPr="000E4FE3" w:rsidRDefault="00B00CAF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572</w:t>
            </w:r>
          </w:p>
        </w:tc>
        <w:tc>
          <w:tcPr>
            <w:tcW w:w="149" w:type="dxa"/>
            <w:vAlign w:val="bottom"/>
          </w:tcPr>
          <w:p w14:paraId="63D52B0B" w14:textId="77777777" w:rsidR="005A0179" w:rsidRPr="000E4FE3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03E13145" w14:textId="1DF53444" w:rsidR="005A0179" w:rsidRPr="000E4FE3" w:rsidRDefault="005A0179" w:rsidP="005A0179">
            <w:pPr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65</w:t>
            </w:r>
          </w:p>
        </w:tc>
        <w:tc>
          <w:tcPr>
            <w:tcW w:w="166" w:type="dxa"/>
            <w:gridSpan w:val="2"/>
            <w:vAlign w:val="bottom"/>
          </w:tcPr>
          <w:p w14:paraId="712BE999" w14:textId="77777777" w:rsidR="005A0179" w:rsidRPr="000E4FE3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CAD8200" w14:textId="2DB883C7" w:rsidR="005A0179" w:rsidRPr="000E4FE3" w:rsidRDefault="00B00CAF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20</w:t>
            </w:r>
            <w:r w:rsidR="001115B0"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0</w:t>
            </w:r>
          </w:p>
        </w:tc>
        <w:tc>
          <w:tcPr>
            <w:tcW w:w="167" w:type="dxa"/>
            <w:vAlign w:val="bottom"/>
          </w:tcPr>
          <w:p w14:paraId="676117BC" w14:textId="77777777" w:rsidR="005A0179" w:rsidRPr="000E4FE3" w:rsidRDefault="005A0179" w:rsidP="005A0179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12D86A0E" w14:textId="3BE5B674" w:rsidR="005A0179" w:rsidRPr="000E4FE3" w:rsidRDefault="005A0179" w:rsidP="005A0179">
            <w:pPr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47</w:t>
            </w:r>
          </w:p>
        </w:tc>
      </w:tr>
      <w:tr w:rsidR="005A0179" w:rsidRPr="000E4FE3" w14:paraId="53CEF973" w14:textId="77777777" w:rsidTr="00333686">
        <w:tc>
          <w:tcPr>
            <w:tcW w:w="3420" w:type="dxa"/>
            <w:vAlign w:val="center"/>
          </w:tcPr>
          <w:p w14:paraId="55A720EB" w14:textId="0502BCB7" w:rsidR="005A0179" w:rsidRPr="000E4FE3" w:rsidRDefault="005A0179" w:rsidP="005A0179">
            <w:pPr>
              <w:spacing w:line="260" w:lineRule="atLeast"/>
              <w:ind w:left="-15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0E4FE3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14:paraId="07A6B09D" w14:textId="5B3963FB" w:rsidR="005A0179" w:rsidRPr="000E4FE3" w:rsidRDefault="00B00CAF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3,64</w:t>
            </w:r>
            <w:r w:rsidR="001115B0"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</w:t>
            </w:r>
          </w:p>
        </w:tc>
        <w:tc>
          <w:tcPr>
            <w:tcW w:w="149" w:type="dxa"/>
            <w:vAlign w:val="bottom"/>
          </w:tcPr>
          <w:p w14:paraId="20D23753" w14:textId="77777777" w:rsidR="005A0179" w:rsidRPr="000E4FE3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14:paraId="3BA13F26" w14:textId="258B98BA" w:rsidR="005A0179" w:rsidRPr="000E4FE3" w:rsidRDefault="005A017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7,619</w:t>
            </w:r>
          </w:p>
        </w:tc>
        <w:tc>
          <w:tcPr>
            <w:tcW w:w="166" w:type="dxa"/>
            <w:gridSpan w:val="2"/>
            <w:vAlign w:val="bottom"/>
          </w:tcPr>
          <w:p w14:paraId="34006009" w14:textId="77777777" w:rsidR="005A0179" w:rsidRPr="000E4FE3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D70FAD6" w14:textId="75FB8868" w:rsidR="005A0179" w:rsidRPr="000E4FE3" w:rsidRDefault="00B00CAF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3,56</w:t>
            </w:r>
            <w:r w:rsidR="0014527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</w:t>
            </w:r>
          </w:p>
        </w:tc>
        <w:tc>
          <w:tcPr>
            <w:tcW w:w="167" w:type="dxa"/>
            <w:vAlign w:val="bottom"/>
          </w:tcPr>
          <w:p w14:paraId="425394BF" w14:textId="77777777" w:rsidR="005A0179" w:rsidRPr="000E4FE3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14:paraId="1B7E3549" w14:textId="5FD65F51" w:rsidR="005A0179" w:rsidRPr="000E4FE3" w:rsidRDefault="005A0179" w:rsidP="005A0179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3,804</w:t>
            </w:r>
          </w:p>
        </w:tc>
      </w:tr>
      <w:tr w:rsidR="005A0179" w:rsidRPr="000E4FE3" w14:paraId="69426EE7" w14:textId="77777777" w:rsidTr="00333686">
        <w:tc>
          <w:tcPr>
            <w:tcW w:w="3420" w:type="dxa"/>
            <w:vAlign w:val="center"/>
          </w:tcPr>
          <w:p w14:paraId="46449901" w14:textId="65AB0747" w:rsidR="005A0179" w:rsidRPr="000E4FE3" w:rsidRDefault="005A0179" w:rsidP="005A0179">
            <w:pPr>
              <w:spacing w:line="260" w:lineRule="atLeast"/>
              <w:ind w:left="-15" w:firstLine="270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AE883D" w14:textId="26E091C2" w:rsidR="005A0179" w:rsidRPr="000E4FE3" w:rsidRDefault="00B00CAF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4,2</w:t>
            </w:r>
            <w:r w:rsidR="001115B0"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20</w:t>
            </w:r>
          </w:p>
        </w:tc>
        <w:tc>
          <w:tcPr>
            <w:tcW w:w="149" w:type="dxa"/>
            <w:vAlign w:val="bottom"/>
          </w:tcPr>
          <w:p w14:paraId="52AD73EF" w14:textId="77777777" w:rsidR="005A0179" w:rsidRPr="000E4FE3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45879E" w14:textId="1D4EE9BF" w:rsidR="005A0179" w:rsidRPr="000E4FE3" w:rsidRDefault="005A0179" w:rsidP="005A0179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7,684</w:t>
            </w:r>
          </w:p>
        </w:tc>
        <w:tc>
          <w:tcPr>
            <w:tcW w:w="166" w:type="dxa"/>
            <w:gridSpan w:val="2"/>
            <w:vAlign w:val="bottom"/>
          </w:tcPr>
          <w:p w14:paraId="7D709289" w14:textId="77777777" w:rsidR="005A0179" w:rsidRPr="000E4FE3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B27F50" w14:textId="00F19A5D" w:rsidR="005A0179" w:rsidRPr="000E4FE3" w:rsidRDefault="00B00CAF" w:rsidP="005A0179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3,76</w:t>
            </w:r>
            <w:r w:rsidR="0014527B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</w:t>
            </w:r>
          </w:p>
        </w:tc>
        <w:tc>
          <w:tcPr>
            <w:tcW w:w="167" w:type="dxa"/>
            <w:vAlign w:val="bottom"/>
          </w:tcPr>
          <w:p w14:paraId="74CB0F7A" w14:textId="77777777" w:rsidR="005A0179" w:rsidRPr="000E4FE3" w:rsidRDefault="005A0179" w:rsidP="005A0179">
            <w:pPr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1DBF58" w14:textId="42E10DF3" w:rsidR="005A0179" w:rsidRPr="000E4FE3" w:rsidRDefault="005A0179" w:rsidP="005A0179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3,851</w:t>
            </w:r>
          </w:p>
        </w:tc>
      </w:tr>
      <w:tr w:rsidR="00333686" w:rsidRPr="000E4FE3" w14:paraId="6D570A20" w14:textId="77777777" w:rsidTr="00333686">
        <w:trPr>
          <w:trHeight w:val="87"/>
        </w:trPr>
        <w:tc>
          <w:tcPr>
            <w:tcW w:w="3420" w:type="dxa"/>
            <w:vAlign w:val="center"/>
          </w:tcPr>
          <w:p w14:paraId="6272B746" w14:textId="68AE91F5" w:rsidR="00333686" w:rsidRPr="000E4FE3" w:rsidRDefault="00333686" w:rsidP="00333686">
            <w:pPr>
              <w:ind w:left="-15" w:firstLine="270"/>
              <w:rPr>
                <w:rFonts w:asciiTheme="majorBidi" w:eastAsia="Arial Unicode MS" w:hAnsiTheme="majorBidi" w:cstheme="majorBidi"/>
                <w:snapToGrid w:val="0"/>
                <w:sz w:val="14"/>
                <w:szCs w:val="14"/>
                <w:lang w:eastAsia="th-TH"/>
              </w:rPr>
            </w:pPr>
          </w:p>
        </w:tc>
        <w:tc>
          <w:tcPr>
            <w:tcW w:w="1420" w:type="dxa"/>
            <w:tcBorders>
              <w:top w:val="double" w:sz="4" w:space="0" w:color="auto"/>
            </w:tcBorders>
            <w:vAlign w:val="center"/>
          </w:tcPr>
          <w:p w14:paraId="65EDEEAA" w14:textId="77777777" w:rsidR="00333686" w:rsidRPr="000E4FE3" w:rsidRDefault="00333686" w:rsidP="00333686">
            <w:pPr>
              <w:ind w:right="127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  <w:tc>
          <w:tcPr>
            <w:tcW w:w="149" w:type="dxa"/>
            <w:vAlign w:val="center"/>
          </w:tcPr>
          <w:p w14:paraId="73E9E1B9" w14:textId="77777777" w:rsidR="00333686" w:rsidRPr="000E4FE3" w:rsidRDefault="00333686" w:rsidP="00333686">
            <w:pPr>
              <w:jc w:val="right"/>
              <w:rPr>
                <w:rFonts w:ascii="Angsana New" w:eastAsia="Cordia New" w:hAnsi="Angsana New"/>
                <w:sz w:val="14"/>
                <w:szCs w:val="14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double" w:sz="4" w:space="0" w:color="auto"/>
            </w:tcBorders>
            <w:vAlign w:val="center"/>
          </w:tcPr>
          <w:p w14:paraId="6E855A9C" w14:textId="77777777" w:rsidR="00333686" w:rsidRPr="000E4FE3" w:rsidRDefault="00333686" w:rsidP="00333686">
            <w:pPr>
              <w:ind w:right="127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  <w:tc>
          <w:tcPr>
            <w:tcW w:w="166" w:type="dxa"/>
            <w:gridSpan w:val="2"/>
            <w:vAlign w:val="center"/>
          </w:tcPr>
          <w:p w14:paraId="0CF1FBCD" w14:textId="77777777" w:rsidR="00333686" w:rsidRPr="000E4FE3" w:rsidRDefault="00333686" w:rsidP="00333686">
            <w:pPr>
              <w:jc w:val="right"/>
              <w:rPr>
                <w:rFonts w:ascii="Angsana New" w:eastAsia="Cordia New" w:hAnsi="Angsana New"/>
                <w:sz w:val="14"/>
                <w:szCs w:val="14"/>
                <w:cs/>
                <w:lang w:val="en-GB" w:eastAsia="th-TH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14:paraId="3A5594F4" w14:textId="77777777" w:rsidR="00333686" w:rsidRPr="000E4FE3" w:rsidRDefault="00333686" w:rsidP="00333686">
            <w:pPr>
              <w:ind w:right="145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  <w:tc>
          <w:tcPr>
            <w:tcW w:w="167" w:type="dxa"/>
            <w:vAlign w:val="center"/>
          </w:tcPr>
          <w:p w14:paraId="0040384D" w14:textId="77777777" w:rsidR="00333686" w:rsidRPr="000E4FE3" w:rsidRDefault="00333686" w:rsidP="00333686">
            <w:pPr>
              <w:jc w:val="right"/>
              <w:rPr>
                <w:rFonts w:ascii="Angsana New" w:eastAsia="Cordia New" w:hAnsi="Angsana New"/>
                <w:sz w:val="14"/>
                <w:szCs w:val="14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double" w:sz="4" w:space="0" w:color="auto"/>
            </w:tcBorders>
            <w:vAlign w:val="center"/>
          </w:tcPr>
          <w:p w14:paraId="3ABC856A" w14:textId="77777777" w:rsidR="00333686" w:rsidRPr="000E4FE3" w:rsidRDefault="00333686" w:rsidP="00333686">
            <w:pPr>
              <w:ind w:right="126"/>
              <w:jc w:val="right"/>
              <w:rPr>
                <w:rFonts w:ascii="Angsana New" w:eastAsia="Angsana New" w:hAnsi="Angsana New"/>
                <w:sz w:val="14"/>
                <w:szCs w:val="14"/>
                <w:lang w:eastAsia="th-TH"/>
              </w:rPr>
            </w:pPr>
          </w:p>
        </w:tc>
      </w:tr>
    </w:tbl>
    <w:p w14:paraId="36BABD0E" w14:textId="34F3A046" w:rsidR="00B76D4F" w:rsidRPr="000E4FE3" w:rsidRDefault="00B76D4F" w:rsidP="005A017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5F03B49" w14:textId="77777777" w:rsidR="00294F65" w:rsidRPr="000E4FE3" w:rsidRDefault="00B3480B">
      <w:pPr>
        <w:rPr>
          <w:rFonts w:ascii="Angsana New" w:hAnsi="Angsana New"/>
          <w:spacing w:val="3"/>
          <w:sz w:val="14"/>
          <w:szCs w:val="14"/>
          <w:cs/>
        </w:rPr>
        <w:sectPr w:rsidR="00294F65" w:rsidRPr="000E4FE3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  <w:r w:rsidRPr="000E4FE3">
        <w:rPr>
          <w:rFonts w:ascii="Angsana New" w:hAnsi="Angsana New"/>
          <w:spacing w:val="3"/>
          <w:sz w:val="14"/>
          <w:szCs w:val="14"/>
          <w:cs/>
        </w:rPr>
        <w:br w:type="page"/>
      </w:r>
    </w:p>
    <w:p w14:paraId="2D714CA1" w14:textId="77777777" w:rsidR="00294F65" w:rsidRPr="000E4FE3" w:rsidRDefault="00294F65">
      <w:pPr>
        <w:pStyle w:val="ListParagraph"/>
        <w:numPr>
          <w:ilvl w:val="0"/>
          <w:numId w:val="25"/>
        </w:numPr>
        <w:ind w:left="360"/>
        <w:jc w:val="both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ไม่มีตัวตน</w:t>
      </w:r>
      <w:r w:rsidRPr="000E4FE3">
        <w:rPr>
          <w:rFonts w:ascii="Angsana New" w:hAnsi="Angsana New"/>
          <w:b/>
          <w:bCs/>
          <w:sz w:val="28"/>
          <w:szCs w:val="28"/>
        </w:rPr>
        <w:t xml:space="preserve"> -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6E9589BD" w14:textId="77777777" w:rsidR="00294F65" w:rsidRPr="000E4FE3" w:rsidRDefault="00294F65" w:rsidP="00294F65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7157EDEB" w14:textId="606DDA41" w:rsidR="00294F65" w:rsidRPr="000E4FE3" w:rsidRDefault="00294F65" w:rsidP="00294F65">
      <w:pPr>
        <w:ind w:left="173" w:firstLine="173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ในระหว่างงวดปัจจุบัน มีการเปลี่ยนแ</w:t>
      </w:r>
      <w:r w:rsidR="001115B0" w:rsidRPr="000E4FE3">
        <w:rPr>
          <w:rFonts w:ascii="Angsana New" w:hAnsi="Angsana New" w:hint="cs"/>
          <w:sz w:val="28"/>
          <w:szCs w:val="28"/>
          <w:cs/>
        </w:rPr>
        <w:t>ป</w:t>
      </w:r>
      <w:r w:rsidRPr="000E4FE3">
        <w:rPr>
          <w:rFonts w:ascii="Angsana New" w:hAnsi="Angsana New"/>
          <w:sz w:val="28"/>
          <w:szCs w:val="28"/>
          <w:cs/>
        </w:rPr>
        <w:t>ลงซึ่งมีสาระสำคัญในบัญชี</w:t>
      </w:r>
      <w:r w:rsidRPr="000E4FE3">
        <w:rPr>
          <w:rFonts w:ascii="Angsana New" w:hAnsi="Angsana New" w:hint="cs"/>
          <w:sz w:val="28"/>
          <w:szCs w:val="28"/>
          <w:cs/>
        </w:rPr>
        <w:t xml:space="preserve">สินทรัพย์ไม่มีตัวตน - สุทธิ </w:t>
      </w:r>
      <w:r w:rsidRPr="000E4FE3">
        <w:rPr>
          <w:rFonts w:ascii="Angsana New" w:hAnsi="Angsana New"/>
          <w:sz w:val="28"/>
          <w:szCs w:val="28"/>
          <w:cs/>
        </w:rPr>
        <w:t>ดังนี้</w:t>
      </w:r>
    </w:p>
    <w:p w14:paraId="3F2168CD" w14:textId="77777777" w:rsidR="00294F65" w:rsidRPr="000E4FE3" w:rsidRDefault="00294F65" w:rsidP="00294F65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0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36"/>
        <w:gridCol w:w="1413"/>
        <w:gridCol w:w="232"/>
        <w:gridCol w:w="1536"/>
        <w:gridCol w:w="232"/>
        <w:gridCol w:w="1672"/>
        <w:gridCol w:w="232"/>
        <w:gridCol w:w="1514"/>
      </w:tblGrid>
      <w:tr w:rsidR="00B8475D" w:rsidRPr="000E4FE3" w14:paraId="51BB7540" w14:textId="77777777" w:rsidTr="00B8475D">
        <w:tc>
          <w:tcPr>
            <w:tcW w:w="2835" w:type="dxa"/>
            <w:vAlign w:val="center"/>
          </w:tcPr>
          <w:p w14:paraId="3615AA17" w14:textId="77777777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82B1157" w14:textId="77777777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</w:tcPr>
          <w:p w14:paraId="6A6C245A" w14:textId="60D423B4" w:rsidR="00B8475D" w:rsidRPr="000E4FE3" w:rsidRDefault="00B8475D" w:rsidP="00B8475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B8475D" w:rsidRPr="000E4FE3" w14:paraId="4A709CE7" w14:textId="77777777" w:rsidTr="00B8475D">
        <w:tc>
          <w:tcPr>
            <w:tcW w:w="2835" w:type="dxa"/>
            <w:vAlign w:val="center"/>
          </w:tcPr>
          <w:p w14:paraId="7E8FE8A9" w14:textId="77777777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1DD9C1E" w14:textId="77777777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E05C8" w14:textId="77B7F697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B8475D" w:rsidRPr="000E4FE3" w14:paraId="57CCAD56" w14:textId="77777777" w:rsidTr="00B8475D">
        <w:tc>
          <w:tcPr>
            <w:tcW w:w="2835" w:type="dxa"/>
            <w:vAlign w:val="center"/>
          </w:tcPr>
          <w:p w14:paraId="2B570591" w14:textId="5AE148CD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B472743" w14:textId="5F8C7AFC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3334FCB" w14:textId="670D7B53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2827E6FB" w14:textId="34BF1FCA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238942E3" w14:textId="51B766A6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สัญญาซื้อขายน้ำดิบ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63D7CC50" w14:textId="77777777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68C60EB3" w14:textId="40247132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ใบอนุญาตดำเนินการผลิตและจำหน่ายไฟฟ้า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112EC99D" w14:textId="77777777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944AE" w14:textId="15283EFA" w:rsidR="00B8475D" w:rsidRPr="000E4FE3" w:rsidRDefault="00B8475D" w:rsidP="00B8475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B8475D" w:rsidRPr="000E4FE3" w14:paraId="62B56BD8" w14:textId="77777777" w:rsidTr="00B8475D">
        <w:tc>
          <w:tcPr>
            <w:tcW w:w="2835" w:type="dxa"/>
          </w:tcPr>
          <w:p w14:paraId="171A083E" w14:textId="79E88BE2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36" w:type="dxa"/>
          </w:tcPr>
          <w:p w14:paraId="503C138B" w14:textId="447D545B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568DFF86" w14:textId="43B9F6C1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0D93A6DC" w14:textId="0288D632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6222AC2F" w14:textId="1DD4F3A4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67346F26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6198EA1B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4259FDD4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116B76B3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0E4FE3" w14:paraId="2EB60BC3" w14:textId="77777777" w:rsidTr="001C495C">
        <w:tc>
          <w:tcPr>
            <w:tcW w:w="2835" w:type="dxa"/>
            <w:vAlign w:val="center"/>
          </w:tcPr>
          <w:p w14:paraId="0C7798C0" w14:textId="161C8DEB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7C675565" w14:textId="5CBAFC8D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66DD9076" w14:textId="127CC1EB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  <w:tc>
          <w:tcPr>
            <w:tcW w:w="232" w:type="dxa"/>
            <w:vAlign w:val="center"/>
          </w:tcPr>
          <w:p w14:paraId="460C55AD" w14:textId="20909CD6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4F72DDC" w14:textId="584E5958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79A73C71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1FC6ADFE" w14:textId="6D4A56A6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307,786</w:t>
            </w:r>
          </w:p>
        </w:tc>
        <w:tc>
          <w:tcPr>
            <w:tcW w:w="232" w:type="dxa"/>
            <w:vAlign w:val="center"/>
          </w:tcPr>
          <w:p w14:paraId="240DB554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CF21901" w14:textId="1265E69A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390,605</w:t>
            </w:r>
          </w:p>
        </w:tc>
      </w:tr>
      <w:tr w:rsidR="001C495C" w:rsidRPr="000E4FE3" w14:paraId="10779EAE" w14:textId="77777777" w:rsidTr="001C495C">
        <w:tc>
          <w:tcPr>
            <w:tcW w:w="2835" w:type="dxa"/>
          </w:tcPr>
          <w:p w14:paraId="5EDD96A3" w14:textId="3354F46B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6E6D34" w:rsidRPr="000E4FE3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36" w:type="dxa"/>
          </w:tcPr>
          <w:p w14:paraId="75E8D3BD" w14:textId="77777777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00FE26A" w14:textId="5727FD95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C6DAD95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6A92C5D" w14:textId="1C6710CB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3179704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B096D3C" w14:textId="2E8964B2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3B08F81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077E39AF" w14:textId="7F874D53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495C" w:rsidRPr="000E4FE3" w14:paraId="5DA0D08C" w14:textId="77777777" w:rsidTr="001C495C">
        <w:tc>
          <w:tcPr>
            <w:tcW w:w="2835" w:type="dxa"/>
          </w:tcPr>
          <w:p w14:paraId="4B3873E4" w14:textId="6DB3C1BE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FC2DAF4" w14:textId="77777777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0156966A" w14:textId="34381339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1D516D4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16D9B74F" w14:textId="38FC0673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95A0D1E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EB6134F" w14:textId="67E8CA3E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0FAE9E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6AAB2FA" w14:textId="04AE54AE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8475D" w:rsidRPr="000E4FE3" w14:paraId="649FFAFF" w14:textId="77777777" w:rsidTr="001C495C">
        <w:tc>
          <w:tcPr>
            <w:tcW w:w="2835" w:type="dxa"/>
          </w:tcPr>
          <w:p w14:paraId="0694AF97" w14:textId="0D3163DF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1120EA42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79482" w14:textId="301AFF10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  <w:tc>
          <w:tcPr>
            <w:tcW w:w="232" w:type="dxa"/>
            <w:vAlign w:val="center"/>
          </w:tcPr>
          <w:p w14:paraId="2199115A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602C" w14:textId="47CFA89A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68E52D7B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EBC0C" w14:textId="7ABAC34A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307,786</w:t>
            </w:r>
          </w:p>
        </w:tc>
        <w:tc>
          <w:tcPr>
            <w:tcW w:w="232" w:type="dxa"/>
            <w:vAlign w:val="center"/>
          </w:tcPr>
          <w:p w14:paraId="3F50F592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BA62" w14:textId="7F76BCDC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390,605</w:t>
            </w:r>
          </w:p>
        </w:tc>
      </w:tr>
      <w:tr w:rsidR="00B8475D" w:rsidRPr="000E4FE3" w14:paraId="748004FB" w14:textId="77777777" w:rsidTr="001C495C">
        <w:tc>
          <w:tcPr>
            <w:tcW w:w="2835" w:type="dxa"/>
          </w:tcPr>
          <w:p w14:paraId="6C5B8CC7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F349732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6F991807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F3BAD97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F7F6D2C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68BF95E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62EA5075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21D7304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4ED24A7A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0E4FE3" w14:paraId="692F9AA4" w14:textId="77777777" w:rsidTr="001C495C">
        <w:tc>
          <w:tcPr>
            <w:tcW w:w="2835" w:type="dxa"/>
          </w:tcPr>
          <w:p w14:paraId="1C3E06A3" w14:textId="3590DABA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36" w:type="dxa"/>
          </w:tcPr>
          <w:p w14:paraId="00CC972C" w14:textId="632BA3F6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7C34640" w14:textId="2343F2F6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3EA96144" w14:textId="5CFBED16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8EE0DDC" w14:textId="623FA4FD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F96787A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A98CC11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2D989CE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4E8897AD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0E4FE3" w14:paraId="333ECAF0" w14:textId="77777777" w:rsidTr="001C495C">
        <w:tc>
          <w:tcPr>
            <w:tcW w:w="2835" w:type="dxa"/>
            <w:vAlign w:val="center"/>
          </w:tcPr>
          <w:p w14:paraId="74CD2176" w14:textId="2FD34681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7C899F7A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6B81603" w14:textId="081E057C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(1,123)</w:t>
            </w:r>
          </w:p>
        </w:tc>
        <w:tc>
          <w:tcPr>
            <w:tcW w:w="232" w:type="dxa"/>
            <w:vAlign w:val="center"/>
          </w:tcPr>
          <w:p w14:paraId="1F315353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42564FA6" w14:textId="04277B1E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43A6B80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503AB8F5" w14:textId="3F7199D6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(47,967)</w:t>
            </w:r>
          </w:p>
        </w:tc>
        <w:tc>
          <w:tcPr>
            <w:tcW w:w="232" w:type="dxa"/>
            <w:vAlign w:val="center"/>
          </w:tcPr>
          <w:p w14:paraId="77D67654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98660DC" w14:textId="133A46BA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(49,090)</w:t>
            </w:r>
          </w:p>
        </w:tc>
      </w:tr>
      <w:tr w:rsidR="001C495C" w:rsidRPr="000E4FE3" w14:paraId="3BCF9AE1" w14:textId="77777777" w:rsidTr="0004127E">
        <w:tc>
          <w:tcPr>
            <w:tcW w:w="2835" w:type="dxa"/>
          </w:tcPr>
          <w:p w14:paraId="3ED4D1B2" w14:textId="6E25006C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บวก ค่าตัดจำหน่ายสำหรับ</w:t>
            </w:r>
            <w:r w:rsidR="006E6D34" w:rsidRPr="000E4FE3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36" w:type="dxa"/>
          </w:tcPr>
          <w:p w14:paraId="057D6845" w14:textId="77777777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715C0EF" w14:textId="431C92BF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="006E6D34" w:rsidRPr="000E4FE3">
              <w:rPr>
                <w:rFonts w:ascii="Angsana New" w:hAnsi="Angsana New"/>
                <w:sz w:val="28"/>
                <w:szCs w:val="28"/>
              </w:rPr>
              <w:t>2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58976E8F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</w:tcPr>
          <w:p w14:paraId="447946B4" w14:textId="2918A103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B9A50A9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A156B76" w14:textId="7428FC6C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(3,99</w:t>
            </w:r>
            <w:r w:rsidR="006E6D34" w:rsidRPr="000E4FE3">
              <w:rPr>
                <w:rFonts w:ascii="Angsana New" w:hAnsi="Angsana New"/>
                <w:sz w:val="28"/>
                <w:szCs w:val="28"/>
              </w:rPr>
              <w:t>7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52C888AD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2302385" w14:textId="32841F6A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(3,99</w:t>
            </w:r>
            <w:r w:rsidR="006E6D34" w:rsidRPr="000E4FE3">
              <w:rPr>
                <w:rFonts w:ascii="Angsana New" w:hAnsi="Angsana New"/>
                <w:sz w:val="28"/>
                <w:szCs w:val="28"/>
              </w:rPr>
              <w:t>9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C495C" w:rsidRPr="000E4FE3" w14:paraId="6BBCA742" w14:textId="77777777" w:rsidTr="0004127E">
        <w:tc>
          <w:tcPr>
            <w:tcW w:w="2835" w:type="dxa"/>
          </w:tcPr>
          <w:p w14:paraId="4F1060CE" w14:textId="38A17554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25E8CD6" w14:textId="77777777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404DCAF4" w14:textId="5C017572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36FCAFC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72CADEF0" w14:textId="30E5BED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BD7A2A2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A870E06" w14:textId="27D239EB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31C8AF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22ECA683" w14:textId="7F239D88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495C" w:rsidRPr="000E4FE3" w14:paraId="12D8D63D" w14:textId="77777777" w:rsidTr="0004127E">
        <w:tc>
          <w:tcPr>
            <w:tcW w:w="2835" w:type="dxa"/>
          </w:tcPr>
          <w:p w14:paraId="58D893BF" w14:textId="6BCD085D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07A8FA88" w14:textId="77777777" w:rsidR="001C495C" w:rsidRPr="000E4FE3" w:rsidRDefault="001C495C" w:rsidP="001C495C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FD558" w14:textId="57C84014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(1,12</w:t>
            </w:r>
            <w:r w:rsidR="006E6D34" w:rsidRPr="000E4FE3">
              <w:rPr>
                <w:rFonts w:ascii="Angsana New" w:hAnsi="Angsana New"/>
                <w:sz w:val="28"/>
                <w:szCs w:val="28"/>
              </w:rPr>
              <w:t>5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26C89C0A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7916E3E7" w14:textId="78D71445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E31FE90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FDF02" w14:textId="4177B11B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(51,964)</w:t>
            </w:r>
          </w:p>
        </w:tc>
        <w:tc>
          <w:tcPr>
            <w:tcW w:w="232" w:type="dxa"/>
            <w:vAlign w:val="center"/>
          </w:tcPr>
          <w:p w14:paraId="191B43F1" w14:textId="77777777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43D3" w14:textId="0D0956E8" w:rsidR="001C495C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(53,08</w:t>
            </w:r>
            <w:r w:rsidR="006E6D34" w:rsidRPr="000E4FE3">
              <w:rPr>
                <w:rFonts w:ascii="Angsana New" w:hAnsi="Angsana New"/>
                <w:sz w:val="28"/>
                <w:szCs w:val="28"/>
              </w:rPr>
              <w:t>9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B8475D" w:rsidRPr="000E4FE3" w14:paraId="212A7EC0" w14:textId="77777777" w:rsidTr="001C495C">
        <w:tc>
          <w:tcPr>
            <w:tcW w:w="2835" w:type="dxa"/>
          </w:tcPr>
          <w:p w14:paraId="6C1F025B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CAA5983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E38EB8E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8B16EE4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29F80589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AF9110B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300F9648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1052657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1D9CBDCF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0E4FE3" w14:paraId="33AA43EA" w14:textId="77777777" w:rsidTr="001C495C">
        <w:tc>
          <w:tcPr>
            <w:tcW w:w="2835" w:type="dxa"/>
          </w:tcPr>
          <w:p w14:paraId="6B878DD7" w14:textId="6797D5B1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36" w:type="dxa"/>
          </w:tcPr>
          <w:p w14:paraId="2032D324" w14:textId="12914EC5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2AA164B" w14:textId="43D01141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BC1BABC" w14:textId="296AD640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24C7AC4" w14:textId="03054200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B0E8E57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87770FA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49360AB3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94553BD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0E4FE3" w14:paraId="49E61EB4" w14:textId="77777777" w:rsidTr="001C495C">
        <w:tc>
          <w:tcPr>
            <w:tcW w:w="2835" w:type="dxa"/>
          </w:tcPr>
          <w:p w14:paraId="472A7859" w14:textId="5948D4FE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4357D91B" w14:textId="77777777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1C30B46E" w14:textId="573D71E3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2" w:type="dxa"/>
            <w:vAlign w:val="center"/>
          </w:tcPr>
          <w:p w14:paraId="1386AEB7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double" w:sz="4" w:space="0" w:color="auto"/>
            </w:tcBorders>
            <w:vAlign w:val="center"/>
          </w:tcPr>
          <w:p w14:paraId="30E95249" w14:textId="2FF34957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02069004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double" w:sz="4" w:space="0" w:color="auto"/>
            </w:tcBorders>
            <w:vAlign w:val="center"/>
          </w:tcPr>
          <w:p w14:paraId="50CFA698" w14:textId="559333E3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259,819</w:t>
            </w:r>
          </w:p>
        </w:tc>
        <w:tc>
          <w:tcPr>
            <w:tcW w:w="232" w:type="dxa"/>
            <w:vAlign w:val="center"/>
          </w:tcPr>
          <w:p w14:paraId="4936F774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vAlign w:val="center"/>
          </w:tcPr>
          <w:p w14:paraId="5CBFECA3" w14:textId="35498926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341,515</w:t>
            </w:r>
          </w:p>
        </w:tc>
      </w:tr>
      <w:tr w:rsidR="00B8475D" w:rsidRPr="000E4FE3" w14:paraId="7BF10F9D" w14:textId="77777777" w:rsidTr="001C495C">
        <w:tc>
          <w:tcPr>
            <w:tcW w:w="2835" w:type="dxa"/>
          </w:tcPr>
          <w:p w14:paraId="63AD5D68" w14:textId="33544B24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5EE74EBC" w14:textId="4A596CBD" w:rsidR="00B8475D" w:rsidRPr="000E4FE3" w:rsidRDefault="00B8475D" w:rsidP="00B8475D">
            <w:pPr>
              <w:pStyle w:val="ListParagraph"/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559721" w14:textId="4EF5C1CC" w:rsidR="00B8475D" w:rsidRPr="000E4FE3" w:rsidRDefault="006E6D34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2" w:type="dxa"/>
            <w:vAlign w:val="center"/>
          </w:tcPr>
          <w:p w14:paraId="0CAE2151" w14:textId="5225E1D5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C4213" w14:textId="23514A07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81,687</w:t>
            </w:r>
          </w:p>
        </w:tc>
        <w:tc>
          <w:tcPr>
            <w:tcW w:w="232" w:type="dxa"/>
            <w:vAlign w:val="center"/>
          </w:tcPr>
          <w:p w14:paraId="597F931D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3BB2EE" w14:textId="4E9BB3FE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255,822</w:t>
            </w:r>
          </w:p>
        </w:tc>
        <w:tc>
          <w:tcPr>
            <w:tcW w:w="232" w:type="dxa"/>
            <w:vAlign w:val="center"/>
          </w:tcPr>
          <w:p w14:paraId="234BFD73" w14:textId="77777777" w:rsidR="00B8475D" w:rsidRPr="000E4FE3" w:rsidRDefault="00B8475D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46E5F7" w14:textId="0050A852" w:rsidR="00B8475D" w:rsidRPr="000E4FE3" w:rsidRDefault="001C495C" w:rsidP="001C495C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337,516</w:t>
            </w:r>
          </w:p>
        </w:tc>
      </w:tr>
    </w:tbl>
    <w:p w14:paraId="07BA1B59" w14:textId="554F4076" w:rsidR="00294F65" w:rsidRPr="000E4FE3" w:rsidRDefault="00294F65" w:rsidP="00294F65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  <w:sectPr w:rsidR="00294F65" w:rsidRPr="000E4FE3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793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2551"/>
      </w:tblGrid>
      <w:tr w:rsidR="00294F65" w:rsidRPr="000E4FE3" w14:paraId="5F7115CE" w14:textId="77777777" w:rsidTr="00B72CF8">
        <w:trPr>
          <w:trHeight w:val="397"/>
        </w:trPr>
        <w:tc>
          <w:tcPr>
            <w:tcW w:w="5386" w:type="dxa"/>
          </w:tcPr>
          <w:p w14:paraId="62D58AD6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53C2556" w14:textId="148D85F5" w:rsidR="00294F65" w:rsidRPr="000E4FE3" w:rsidRDefault="00B8475D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294F65" w:rsidRPr="000E4FE3" w14:paraId="6A1D0850" w14:textId="77777777" w:rsidTr="00B72CF8">
        <w:trPr>
          <w:trHeight w:val="397"/>
        </w:trPr>
        <w:tc>
          <w:tcPr>
            <w:tcW w:w="5386" w:type="dxa"/>
          </w:tcPr>
          <w:p w14:paraId="105E5735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37CA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0E4FE3" w14:paraId="59F76667" w14:textId="77777777" w:rsidTr="00B72CF8">
        <w:trPr>
          <w:trHeight w:val="397"/>
        </w:trPr>
        <w:tc>
          <w:tcPr>
            <w:tcW w:w="5386" w:type="dxa"/>
          </w:tcPr>
          <w:p w14:paraId="76D4CD49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5CC2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</w:tr>
      <w:tr w:rsidR="00294F65" w:rsidRPr="000E4FE3" w14:paraId="57CF234E" w14:textId="77777777" w:rsidTr="00B72CF8">
        <w:trPr>
          <w:trHeight w:val="397"/>
        </w:trPr>
        <w:tc>
          <w:tcPr>
            <w:tcW w:w="5386" w:type="dxa"/>
          </w:tcPr>
          <w:p w14:paraId="032054CA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0E4FE3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A6174EB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0E4FE3" w14:paraId="6EB5B070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408A4031" w14:textId="75EA3AE7" w:rsidR="00294F65" w:rsidRPr="000E4FE3" w:rsidRDefault="00B8475D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vAlign w:val="center"/>
          </w:tcPr>
          <w:p w14:paraId="12CD72B1" w14:textId="248876B4" w:rsidR="00294F65" w:rsidRPr="000E4FE3" w:rsidRDefault="00765ECE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</w:tr>
      <w:tr w:rsidR="00294F65" w:rsidRPr="000E4FE3" w14:paraId="6615B8A0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4B3EA51C" w14:textId="1FD939BB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6E6D34" w:rsidRPr="000E4FE3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551" w:type="dxa"/>
            <w:vAlign w:val="center"/>
          </w:tcPr>
          <w:p w14:paraId="3D50F6B8" w14:textId="223EA672" w:rsidR="00294F65" w:rsidRPr="000E4FE3" w:rsidRDefault="00765ECE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0E4FE3" w14:paraId="02586828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6A58AC69" w14:textId="77777777" w:rsidR="00294F65" w:rsidRPr="000E4FE3" w:rsidRDefault="00294F65" w:rsidP="00B72CF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551" w:type="dxa"/>
            <w:vAlign w:val="center"/>
          </w:tcPr>
          <w:p w14:paraId="66DB33A0" w14:textId="5884171D" w:rsidR="00294F65" w:rsidRPr="000E4FE3" w:rsidRDefault="00765ECE" w:rsidP="00B72CF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0E4FE3" w14:paraId="3B04351D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14A070A5" w14:textId="0827A5D1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B8475D"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="00B8475D"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E2090" w14:textId="2D774D69" w:rsidR="00294F65" w:rsidRPr="000E4FE3" w:rsidRDefault="00765ECE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</w:tr>
      <w:tr w:rsidR="00B8475D" w:rsidRPr="000E4FE3" w14:paraId="6E9ED20D" w14:textId="77777777" w:rsidTr="00765ECE">
        <w:trPr>
          <w:trHeight w:val="170"/>
        </w:trPr>
        <w:tc>
          <w:tcPr>
            <w:tcW w:w="5386" w:type="dxa"/>
            <w:vAlign w:val="center"/>
          </w:tcPr>
          <w:p w14:paraId="6BC746FA" w14:textId="77777777" w:rsidR="00B8475D" w:rsidRPr="000E4FE3" w:rsidRDefault="00B8475D" w:rsidP="00B72CF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56FACD32" w14:textId="77777777" w:rsidR="00B8475D" w:rsidRPr="000E4FE3" w:rsidRDefault="00B8475D" w:rsidP="00B72CF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4F65" w:rsidRPr="000E4FE3" w14:paraId="5977E3CD" w14:textId="77777777" w:rsidTr="00765ECE">
        <w:trPr>
          <w:trHeight w:val="397"/>
        </w:trPr>
        <w:tc>
          <w:tcPr>
            <w:tcW w:w="5386" w:type="dxa"/>
            <w:vAlign w:val="bottom"/>
          </w:tcPr>
          <w:p w14:paraId="2B767C98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551" w:type="dxa"/>
            <w:vAlign w:val="bottom"/>
          </w:tcPr>
          <w:p w14:paraId="7B968BA3" w14:textId="77777777" w:rsidR="00294F65" w:rsidRPr="000E4FE3" w:rsidRDefault="00294F65" w:rsidP="00B72C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B8475D" w:rsidRPr="000E4FE3" w14:paraId="2B216A60" w14:textId="77777777" w:rsidTr="00B72CF8">
        <w:trPr>
          <w:trHeight w:val="80"/>
        </w:trPr>
        <w:tc>
          <w:tcPr>
            <w:tcW w:w="5386" w:type="dxa"/>
            <w:vAlign w:val="center"/>
          </w:tcPr>
          <w:p w14:paraId="676B056A" w14:textId="4D2E317A" w:rsidR="00B8475D" w:rsidRPr="000E4FE3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vAlign w:val="center"/>
          </w:tcPr>
          <w:p w14:paraId="0FBB9A76" w14:textId="15A23FA5" w:rsidR="00B8475D" w:rsidRPr="000E4FE3" w:rsidRDefault="00765ECE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123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B8475D" w:rsidRPr="000E4FE3" w14:paraId="25E4BCEF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3BFA9F9F" w14:textId="4151D6C9" w:rsidR="00B8475D" w:rsidRPr="000E4FE3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="006E6D34" w:rsidRPr="000E4FE3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551" w:type="dxa"/>
            <w:vAlign w:val="center"/>
          </w:tcPr>
          <w:p w14:paraId="18CA59D3" w14:textId="53744C95" w:rsidR="00B8475D" w:rsidRPr="000E4FE3" w:rsidRDefault="00765ECE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(2)</w:t>
            </w:r>
          </w:p>
        </w:tc>
      </w:tr>
      <w:tr w:rsidR="00B8475D" w:rsidRPr="000E4FE3" w14:paraId="42287240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5330E907" w14:textId="77777777" w:rsidR="00B8475D" w:rsidRPr="000E4FE3" w:rsidRDefault="00B8475D" w:rsidP="00B8475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551" w:type="dxa"/>
            <w:vAlign w:val="center"/>
          </w:tcPr>
          <w:p w14:paraId="166880F8" w14:textId="2FAADBCD" w:rsidR="00B8475D" w:rsidRPr="000E4FE3" w:rsidRDefault="00765ECE" w:rsidP="00B8475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8475D" w:rsidRPr="000E4FE3" w14:paraId="2FAD976B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24B3D805" w14:textId="3ED58B0C" w:rsidR="00B8475D" w:rsidRPr="000E4FE3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2F855" w14:textId="73D90A85" w:rsidR="00B8475D" w:rsidRPr="000E4FE3" w:rsidRDefault="00765ECE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(1,125)</w:t>
            </w:r>
          </w:p>
        </w:tc>
      </w:tr>
      <w:tr w:rsidR="00765ECE" w:rsidRPr="000E4FE3" w14:paraId="60816142" w14:textId="77777777" w:rsidTr="00765ECE">
        <w:trPr>
          <w:trHeight w:val="397"/>
        </w:trPr>
        <w:tc>
          <w:tcPr>
            <w:tcW w:w="5386" w:type="dxa"/>
            <w:vAlign w:val="center"/>
          </w:tcPr>
          <w:p w14:paraId="1ADFEDEC" w14:textId="77777777" w:rsidR="00765ECE" w:rsidRPr="000E4FE3" w:rsidRDefault="00765ECE" w:rsidP="00B8475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1BB74290" w14:textId="77777777" w:rsidR="00765ECE" w:rsidRPr="000E4FE3" w:rsidRDefault="00765ECE" w:rsidP="00B8475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0E4FE3" w14:paraId="1503F623" w14:textId="77777777" w:rsidTr="00765ECE">
        <w:trPr>
          <w:trHeight w:val="397"/>
        </w:trPr>
        <w:tc>
          <w:tcPr>
            <w:tcW w:w="5386" w:type="dxa"/>
            <w:vAlign w:val="bottom"/>
          </w:tcPr>
          <w:p w14:paraId="3196A2BD" w14:textId="77777777" w:rsidR="00B8475D" w:rsidRPr="000E4FE3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551" w:type="dxa"/>
            <w:vAlign w:val="center"/>
          </w:tcPr>
          <w:p w14:paraId="7AEDEF58" w14:textId="77777777" w:rsidR="00B8475D" w:rsidRPr="000E4FE3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0E4FE3" w14:paraId="3F679212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5406573C" w14:textId="281B4D11" w:rsidR="00B8475D" w:rsidRPr="000E4FE3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124D6D52" w14:textId="68758D25" w:rsidR="00B8475D" w:rsidRPr="000E4FE3" w:rsidRDefault="00765ECE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B8475D" w:rsidRPr="000E4FE3" w14:paraId="51F2BF93" w14:textId="77777777" w:rsidTr="00B72CF8">
        <w:trPr>
          <w:trHeight w:val="397"/>
        </w:trPr>
        <w:tc>
          <w:tcPr>
            <w:tcW w:w="5386" w:type="dxa"/>
            <w:vAlign w:val="center"/>
          </w:tcPr>
          <w:p w14:paraId="035B879F" w14:textId="1F7729A1" w:rsidR="00B8475D" w:rsidRPr="000E4FE3" w:rsidRDefault="00B8475D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6E9263" w14:textId="5A0B3B48" w:rsidR="00B8475D" w:rsidRPr="000E4FE3" w:rsidRDefault="006E6D34" w:rsidP="00B847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</w:tbl>
    <w:p w14:paraId="25277AF9" w14:textId="77777777" w:rsidR="00294F65" w:rsidRPr="000E4FE3" w:rsidRDefault="00294F65">
      <w:pPr>
        <w:rPr>
          <w:rFonts w:ascii="Angsana New" w:hAnsi="Angsana New"/>
          <w:spacing w:val="3"/>
          <w:sz w:val="14"/>
          <w:szCs w:val="14"/>
          <w:cs/>
        </w:rPr>
        <w:sectPr w:rsidR="00294F65" w:rsidRPr="000E4FE3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p w14:paraId="736545BE" w14:textId="5DB29B0C" w:rsidR="00116064" w:rsidRPr="000E4FE3" w:rsidRDefault="00BD61A3">
      <w:pPr>
        <w:pStyle w:val="ListParagraph"/>
        <w:numPr>
          <w:ilvl w:val="0"/>
          <w:numId w:val="25"/>
        </w:numPr>
        <w:ind w:left="360"/>
        <w:jc w:val="both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สินทรัพย์ไม่หมุนเวียนอื่น</w:t>
      </w:r>
    </w:p>
    <w:p w14:paraId="7AE5088A" w14:textId="77777777" w:rsidR="005D63B3" w:rsidRPr="000E4FE3" w:rsidRDefault="005D63B3" w:rsidP="005D63B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F84C833" w14:textId="326F6A25" w:rsidR="0026325A" w:rsidRPr="000E4FE3" w:rsidRDefault="0026325A" w:rsidP="005D63B3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  <w:r w:rsidRPr="000E4FE3">
        <w:rPr>
          <w:rFonts w:ascii="Angsana New" w:hAnsi="Angsana New" w:hint="cs"/>
          <w:sz w:val="28"/>
          <w:szCs w:val="28"/>
          <w:cs/>
        </w:rPr>
        <w:t>สินทรัพย์ไม่หมุนเวียนอื่น</w:t>
      </w:r>
      <w:r w:rsidRPr="000E4FE3">
        <w:rPr>
          <w:rFonts w:ascii="Angsana New" w:hAnsi="Angsana New"/>
          <w:sz w:val="28"/>
          <w:szCs w:val="28"/>
          <w:cs/>
        </w:rPr>
        <w:t xml:space="preserve"> ณ วันที่ </w:t>
      </w:r>
      <w:r w:rsidRPr="000E4FE3">
        <w:rPr>
          <w:rFonts w:ascii="Angsana New" w:hAnsi="Angsana New"/>
          <w:sz w:val="28"/>
          <w:szCs w:val="28"/>
        </w:rPr>
        <w:t>31</w:t>
      </w:r>
      <w:r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และ</w:t>
      </w:r>
      <w:r w:rsidRPr="000E4FE3">
        <w:rPr>
          <w:rFonts w:ascii="Angsana New" w:hAnsi="Angsana New"/>
          <w:sz w:val="28"/>
          <w:szCs w:val="28"/>
        </w:rPr>
        <w:t xml:space="preserve"> 31 </w:t>
      </w:r>
      <w:r w:rsidRPr="000E4FE3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 xml:space="preserve"> มีรายละเอียดดังนี้</w:t>
      </w:r>
    </w:p>
    <w:tbl>
      <w:tblPr>
        <w:tblStyle w:val="TableGrid"/>
        <w:tblW w:w="974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331"/>
        <w:gridCol w:w="238"/>
        <w:gridCol w:w="1337"/>
        <w:gridCol w:w="238"/>
        <w:gridCol w:w="1331"/>
        <w:gridCol w:w="238"/>
        <w:gridCol w:w="1342"/>
      </w:tblGrid>
      <w:tr w:rsidR="005D63B3" w:rsidRPr="000E4FE3" w14:paraId="60C26129" w14:textId="77777777" w:rsidTr="005D63B3">
        <w:trPr>
          <w:trHeight w:val="288"/>
          <w:tblHeader/>
        </w:trPr>
        <w:tc>
          <w:tcPr>
            <w:tcW w:w="3694" w:type="dxa"/>
            <w:vAlign w:val="center"/>
          </w:tcPr>
          <w:p w14:paraId="7A3EFD65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vAlign w:val="center"/>
          </w:tcPr>
          <w:p w14:paraId="5D8C0C58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5D63B3" w:rsidRPr="000E4FE3" w14:paraId="6D060571" w14:textId="77777777" w:rsidTr="005D63B3">
        <w:trPr>
          <w:trHeight w:val="288"/>
          <w:tblHeader/>
        </w:trPr>
        <w:tc>
          <w:tcPr>
            <w:tcW w:w="3694" w:type="dxa"/>
            <w:vAlign w:val="center"/>
          </w:tcPr>
          <w:p w14:paraId="1C164FE4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3AA2F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AA48412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B8CD1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D63B3" w:rsidRPr="000E4FE3" w14:paraId="3E8A6991" w14:textId="77777777" w:rsidTr="005D63B3">
        <w:trPr>
          <w:trHeight w:val="288"/>
          <w:tblHeader/>
        </w:trPr>
        <w:tc>
          <w:tcPr>
            <w:tcW w:w="3694" w:type="dxa"/>
            <w:vAlign w:val="center"/>
          </w:tcPr>
          <w:p w14:paraId="1B0B9FE3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801873B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ADAC03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ACD72A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74B91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FAA9CF8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F549EC7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C5BF31D" w14:textId="77777777" w:rsidR="005D63B3" w:rsidRPr="000E4FE3" w:rsidRDefault="005D63B3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5D63B3" w:rsidRPr="000E4FE3" w14:paraId="00C3103E" w14:textId="77777777" w:rsidTr="005D63B3">
        <w:trPr>
          <w:trHeight w:val="288"/>
          <w:tblHeader/>
        </w:trPr>
        <w:tc>
          <w:tcPr>
            <w:tcW w:w="3694" w:type="dxa"/>
            <w:vAlign w:val="center"/>
          </w:tcPr>
          <w:p w14:paraId="5F00A4D5" w14:textId="77777777" w:rsidR="005D63B3" w:rsidRPr="000E4FE3" w:rsidRDefault="005D63B3" w:rsidP="009128C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6C07252" w14:textId="77777777" w:rsidR="005D63B3" w:rsidRPr="000E4FE3" w:rsidRDefault="005D63B3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0FEE7FB2" w14:textId="77777777" w:rsidR="005D63B3" w:rsidRPr="000E4FE3" w:rsidRDefault="005D63B3" w:rsidP="009128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BA58337" w14:textId="77777777" w:rsidR="005D63B3" w:rsidRPr="000E4FE3" w:rsidRDefault="005D63B3" w:rsidP="009128C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7A7AD9F" w14:textId="77777777" w:rsidR="005D63B3" w:rsidRPr="000E4FE3" w:rsidRDefault="005D63B3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6BC8207" w14:textId="77777777" w:rsidR="005D63B3" w:rsidRPr="000E4FE3" w:rsidRDefault="005D63B3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8D53B81" w14:textId="77777777" w:rsidR="005D63B3" w:rsidRPr="000E4FE3" w:rsidRDefault="005D63B3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758B275" w14:textId="77777777" w:rsidR="005D63B3" w:rsidRPr="000E4FE3" w:rsidRDefault="005D63B3" w:rsidP="009128C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C5F33" w:rsidRPr="000E4FE3" w14:paraId="1683FC00" w14:textId="77777777" w:rsidTr="009D42AC">
        <w:trPr>
          <w:cantSplit/>
          <w:trHeight w:val="288"/>
        </w:trPr>
        <w:tc>
          <w:tcPr>
            <w:tcW w:w="3694" w:type="dxa"/>
            <w:vAlign w:val="center"/>
          </w:tcPr>
          <w:p w14:paraId="5652D6EA" w14:textId="7BC5C621" w:rsidR="001C5F33" w:rsidRPr="000E4FE3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ภาษีหัก ณ ที่จ่ายรอขอคืน</w:t>
            </w:r>
          </w:p>
        </w:tc>
        <w:tc>
          <w:tcPr>
            <w:tcW w:w="1331" w:type="dxa"/>
            <w:vAlign w:val="bottom"/>
          </w:tcPr>
          <w:p w14:paraId="430BB849" w14:textId="600BDDDB" w:rsidR="001C5F33" w:rsidRPr="000E4FE3" w:rsidRDefault="00FE621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45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38" w:type="dxa"/>
            <w:vAlign w:val="bottom"/>
          </w:tcPr>
          <w:p w14:paraId="33A98F54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0AEC55F2" w14:textId="758E141B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4,691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7A9E2E2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3B71B3E5" w14:textId="256184A3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38</w:t>
            </w:r>
            <w:r w:rsidR="006E6D34" w:rsidRPr="000E4FE3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40F3016" w14:textId="77777777" w:rsidR="001C5F33" w:rsidRPr="000E4FE3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25B471F1" w14:textId="1BE6B431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4,691</w:t>
            </w:r>
          </w:p>
        </w:tc>
      </w:tr>
      <w:tr w:rsidR="001C5F33" w:rsidRPr="000E4FE3" w14:paraId="1E526443" w14:textId="77777777" w:rsidTr="009D42AC">
        <w:trPr>
          <w:cantSplit/>
          <w:trHeight w:val="288"/>
        </w:trPr>
        <w:tc>
          <w:tcPr>
            <w:tcW w:w="3694" w:type="dxa"/>
            <w:vAlign w:val="center"/>
          </w:tcPr>
          <w:p w14:paraId="6067507C" w14:textId="038605CD" w:rsidR="001C5F33" w:rsidRPr="000E4FE3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76877FA2" w14:textId="52BB0FDC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4,912</w:t>
            </w:r>
          </w:p>
        </w:tc>
        <w:tc>
          <w:tcPr>
            <w:tcW w:w="238" w:type="dxa"/>
            <w:vAlign w:val="bottom"/>
          </w:tcPr>
          <w:p w14:paraId="47385AD8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1E703" w14:textId="17B94A93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4,910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C08300F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28A4B6" w14:textId="5AEFBE7D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1,399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F43BE39" w14:textId="77777777" w:rsidR="001C5F33" w:rsidRPr="000E4FE3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55DF5" w14:textId="0871AD39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1,398</w:t>
            </w:r>
          </w:p>
        </w:tc>
      </w:tr>
      <w:tr w:rsidR="001C5F33" w:rsidRPr="000E4FE3" w14:paraId="610644D2" w14:textId="77777777" w:rsidTr="009D42AC">
        <w:trPr>
          <w:cantSplit/>
          <w:trHeight w:val="288"/>
        </w:trPr>
        <w:tc>
          <w:tcPr>
            <w:tcW w:w="3694" w:type="dxa"/>
            <w:vAlign w:val="center"/>
          </w:tcPr>
          <w:p w14:paraId="59DD1350" w14:textId="133B39C9" w:rsidR="001C5F33" w:rsidRPr="000E4FE3" w:rsidRDefault="001C5F33" w:rsidP="001C5F33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3ACE04" w14:textId="7B0605C5" w:rsidR="001C5F33" w:rsidRPr="000E4FE3" w:rsidRDefault="00FE621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11,369</w:t>
            </w:r>
          </w:p>
        </w:tc>
        <w:tc>
          <w:tcPr>
            <w:tcW w:w="238" w:type="dxa"/>
            <w:vAlign w:val="center"/>
          </w:tcPr>
          <w:p w14:paraId="17FE1CCA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A320BE" w14:textId="2655058F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9,601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F2BC4B5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26299F" w14:textId="5125FC6B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7,78</w:t>
            </w:r>
            <w:r w:rsidR="006E6D34" w:rsidRPr="000E4FE3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C1798BE" w14:textId="77777777" w:rsidR="001C5F33" w:rsidRPr="000E4FE3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4BA504" w14:textId="6733B326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6,089</w:t>
            </w:r>
          </w:p>
        </w:tc>
      </w:tr>
    </w:tbl>
    <w:p w14:paraId="204DAC43" w14:textId="77777777" w:rsidR="00E563E1" w:rsidRPr="000E4FE3" w:rsidRDefault="00E563E1" w:rsidP="001A61FA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2B360C2" w14:textId="47BB9CB0" w:rsidR="00DB6F6F" w:rsidRPr="000E4FE3" w:rsidRDefault="00E563E1">
      <w:pPr>
        <w:pStyle w:val="ListParagraph"/>
        <w:numPr>
          <w:ilvl w:val="0"/>
          <w:numId w:val="25"/>
        </w:numPr>
        <w:ind w:left="360"/>
        <w:jc w:val="both"/>
        <w:rPr>
          <w:rFonts w:ascii="Angsana New" w:hAnsi="Angsana New"/>
          <w:sz w:val="24"/>
          <w:szCs w:val="24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เจ้าหนี้การค้าและเจ้าหนี้หมุนเวียนอื่น</w:t>
      </w:r>
    </w:p>
    <w:p w14:paraId="0D249D13" w14:textId="77777777" w:rsidR="00DB6F6F" w:rsidRPr="000E4FE3" w:rsidRDefault="00DB6F6F" w:rsidP="00DB6F6F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14A4FF07" w14:textId="77121E62" w:rsidR="00066244" w:rsidRPr="000E4FE3" w:rsidRDefault="00E563E1" w:rsidP="00DB6F6F">
      <w:pPr>
        <w:pStyle w:val="ListParagraph"/>
        <w:ind w:left="360"/>
        <w:jc w:val="both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เจ้าหนี้การค้าและเจ้าหนี้</w:t>
      </w:r>
      <w:r w:rsidRPr="000E4FE3">
        <w:rPr>
          <w:rFonts w:ascii="Angsana New" w:hAnsi="Angsana New" w:hint="cs"/>
          <w:sz w:val="28"/>
          <w:szCs w:val="28"/>
          <w:cs/>
        </w:rPr>
        <w:t>หมุนเวียน</w:t>
      </w:r>
      <w:r w:rsidRPr="000E4FE3">
        <w:rPr>
          <w:rFonts w:ascii="Angsana New" w:hAnsi="Angsana New"/>
          <w:sz w:val="28"/>
          <w:szCs w:val="28"/>
          <w:cs/>
        </w:rPr>
        <w:t xml:space="preserve">อื่น ณ วันที่ </w:t>
      </w:r>
      <w:r w:rsidR="0026325A" w:rsidRPr="000E4FE3">
        <w:rPr>
          <w:rFonts w:ascii="Angsana New" w:hAnsi="Angsana New"/>
          <w:sz w:val="28"/>
          <w:szCs w:val="28"/>
        </w:rPr>
        <w:t>31</w:t>
      </w:r>
      <w:r w:rsidR="0026325A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26325A"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และ</w:t>
      </w:r>
      <w:r w:rsidR="0026325A"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</w:rPr>
        <w:t xml:space="preserve">31 </w:t>
      </w:r>
      <w:r w:rsidRPr="000E4FE3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0E4FE3">
        <w:rPr>
          <w:rFonts w:ascii="Angsana New" w:hAnsi="Angsana New"/>
          <w:sz w:val="28"/>
          <w:szCs w:val="28"/>
        </w:rPr>
        <w:t>256</w:t>
      </w:r>
      <w:r w:rsidR="0026325A" w:rsidRPr="000E4FE3">
        <w:rPr>
          <w:rFonts w:ascii="Angsana New" w:hAnsi="Angsana New"/>
          <w:sz w:val="28"/>
          <w:szCs w:val="28"/>
        </w:rPr>
        <w:t>6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 xml:space="preserve"> มีรายละเอียดดังนี้</w:t>
      </w:r>
    </w:p>
    <w:tbl>
      <w:tblPr>
        <w:tblStyle w:val="TableGrid"/>
        <w:tblW w:w="962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315"/>
        <w:gridCol w:w="1345"/>
        <w:gridCol w:w="236"/>
        <w:gridCol w:w="1320"/>
        <w:gridCol w:w="236"/>
        <w:gridCol w:w="1316"/>
        <w:gridCol w:w="236"/>
        <w:gridCol w:w="1336"/>
      </w:tblGrid>
      <w:tr w:rsidR="0023250C" w:rsidRPr="000E4FE3" w14:paraId="6502B6E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7F1B63C5" w14:textId="77777777" w:rsidR="0023250C" w:rsidRPr="000E4FE3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58CF7C8B" w14:textId="77777777" w:rsidR="0023250C" w:rsidRPr="000E4FE3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25" w:type="dxa"/>
            <w:gridSpan w:val="7"/>
            <w:tcBorders>
              <w:bottom w:val="single" w:sz="4" w:space="0" w:color="auto"/>
            </w:tcBorders>
            <w:vAlign w:val="center"/>
          </w:tcPr>
          <w:p w14:paraId="2AE9C3A1" w14:textId="77777777" w:rsidR="0023250C" w:rsidRPr="000E4FE3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23250C" w:rsidRPr="000E4FE3" w14:paraId="3A7E0CB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342EA2D7" w14:textId="77777777" w:rsidR="0023250C" w:rsidRPr="000E4FE3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7C29E86B" w14:textId="77777777" w:rsidR="0023250C" w:rsidRPr="000E4FE3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5AA9" w14:textId="77777777" w:rsidR="0023250C" w:rsidRPr="000E4FE3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4A910718" w14:textId="77777777" w:rsidR="0023250C" w:rsidRPr="000E4FE3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A0DBE" w14:textId="77777777" w:rsidR="0023250C" w:rsidRPr="000E4FE3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0753" w:rsidRPr="000E4FE3" w14:paraId="2A98548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65B6DA85" w14:textId="3675E6B9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vAlign w:val="center"/>
          </w:tcPr>
          <w:p w14:paraId="32EA07F1" w14:textId="42C631CC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573F8A68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center"/>
          </w:tcPr>
          <w:p w14:paraId="3BAD9A2A" w14:textId="48713760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E0003B2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center"/>
          </w:tcPr>
          <w:p w14:paraId="319A6D40" w14:textId="3A6636AA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C5E02D3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center"/>
          </w:tcPr>
          <w:p w14:paraId="0D9F1293" w14:textId="7E4BFAF6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F60753" w:rsidRPr="000E4FE3" w14:paraId="3F29387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33E953D3" w14:textId="77777777" w:rsidR="00F60753" w:rsidRPr="000E4FE3" w:rsidRDefault="00F60753" w:rsidP="00F60753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14:paraId="194199CD" w14:textId="43E79C17" w:rsidR="00F60753" w:rsidRPr="000E4FE3" w:rsidRDefault="00F60753" w:rsidP="00F60753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04B60047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55355D1D" w14:textId="275BE76A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0" w:right="-9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vAlign w:val="center"/>
          </w:tcPr>
          <w:p w14:paraId="7B41F9A6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2D134686" w14:textId="0BC984CF" w:rsidR="00F60753" w:rsidRPr="000E4FE3" w:rsidRDefault="00F60753" w:rsidP="00F60753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578547D6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2F21CFAF" w14:textId="4CF8AE9F" w:rsidR="00F60753" w:rsidRPr="000E4FE3" w:rsidRDefault="00F60753" w:rsidP="00F60753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F60753" w:rsidRPr="000E4FE3" w14:paraId="4BE26A74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213A5F2" w14:textId="30CA9EC5" w:rsidR="00F60753" w:rsidRPr="000E4FE3" w:rsidRDefault="00F60753" w:rsidP="00F60753">
            <w:pPr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(23.1)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หนี้การค้า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bottom"/>
          </w:tcPr>
          <w:p w14:paraId="76D22C1F" w14:textId="74646B7F" w:rsidR="00F60753" w:rsidRPr="000E4FE3" w:rsidRDefault="006747E8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43,596</w:t>
            </w:r>
          </w:p>
        </w:tc>
        <w:tc>
          <w:tcPr>
            <w:tcW w:w="236" w:type="dxa"/>
            <w:vAlign w:val="bottom"/>
          </w:tcPr>
          <w:p w14:paraId="77F3A129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587AA47E" w14:textId="5ED058D9" w:rsidR="00F60753" w:rsidRPr="000E4FE3" w:rsidRDefault="00940689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68,093</w:t>
            </w:r>
          </w:p>
        </w:tc>
        <w:tc>
          <w:tcPr>
            <w:tcW w:w="236" w:type="dxa"/>
            <w:vAlign w:val="bottom"/>
          </w:tcPr>
          <w:p w14:paraId="740566B0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0E4163E1" w14:textId="726C06FF" w:rsidR="00F60753" w:rsidRPr="000E4FE3" w:rsidRDefault="001C5F33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15,811</w:t>
            </w:r>
          </w:p>
        </w:tc>
        <w:tc>
          <w:tcPr>
            <w:tcW w:w="236" w:type="dxa"/>
            <w:vAlign w:val="bottom"/>
          </w:tcPr>
          <w:p w14:paraId="7DA15E9D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32B7AFDC" w14:textId="03A69E4D" w:rsidR="00F60753" w:rsidRPr="000E4FE3" w:rsidRDefault="00940689" w:rsidP="00F60753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</w:p>
        </w:tc>
      </w:tr>
      <w:tr w:rsidR="00F60753" w:rsidRPr="000E4FE3" w14:paraId="541CC42E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30F00262" w14:textId="07ED1FC6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(23.2)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45" w:type="dxa"/>
            <w:vAlign w:val="bottom"/>
          </w:tcPr>
          <w:p w14:paraId="029831B0" w14:textId="07BC2478" w:rsidR="00F60753" w:rsidRPr="000E4FE3" w:rsidRDefault="006747E8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155,1</w:t>
            </w:r>
            <w:r w:rsidR="006E6D34" w:rsidRPr="000E4FE3">
              <w:rPr>
                <w:rFonts w:ascii="Angsana New" w:hAnsi="Angsana New"/>
                <w:sz w:val="26"/>
                <w:szCs w:val="26"/>
              </w:rPr>
              <w:t>2</w:t>
            </w:r>
            <w:r w:rsidR="00E754E7" w:rsidRPr="000E4FE3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  <w:vAlign w:val="bottom"/>
          </w:tcPr>
          <w:p w14:paraId="23B6D660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84AE583" w14:textId="67F14FB6" w:rsidR="00F60753" w:rsidRPr="000E4FE3" w:rsidRDefault="00940689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164,184</w:t>
            </w:r>
          </w:p>
        </w:tc>
        <w:tc>
          <w:tcPr>
            <w:tcW w:w="236" w:type="dxa"/>
            <w:vAlign w:val="bottom"/>
          </w:tcPr>
          <w:p w14:paraId="2C53ABC2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20F0EACD" w14:textId="12D4FCF9" w:rsidR="00F60753" w:rsidRPr="000E4FE3" w:rsidRDefault="00C33349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21,744</w:t>
            </w:r>
          </w:p>
        </w:tc>
        <w:tc>
          <w:tcPr>
            <w:tcW w:w="236" w:type="dxa"/>
            <w:vAlign w:val="bottom"/>
          </w:tcPr>
          <w:p w14:paraId="556C6C39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3B80B7ED" w14:textId="29E485C8" w:rsidR="00F60753" w:rsidRPr="000E4FE3" w:rsidRDefault="00940689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27,496</w:t>
            </w:r>
          </w:p>
        </w:tc>
      </w:tr>
      <w:tr w:rsidR="00F60753" w:rsidRPr="000E4FE3" w14:paraId="7160DB16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6E9F04AE" w14:textId="492B3CDD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5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837D98" w14:textId="5630F598" w:rsidR="00F60753" w:rsidRPr="000E4FE3" w:rsidRDefault="006747E8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198,72</w:t>
            </w:r>
            <w:r w:rsidR="00E754E7" w:rsidRPr="000E4FE3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6" w:type="dxa"/>
            <w:vAlign w:val="bottom"/>
          </w:tcPr>
          <w:p w14:paraId="00763020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20F16C" w14:textId="03C6C84B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232,277</w:t>
            </w:r>
          </w:p>
        </w:tc>
        <w:tc>
          <w:tcPr>
            <w:tcW w:w="236" w:type="dxa"/>
            <w:vAlign w:val="bottom"/>
          </w:tcPr>
          <w:p w14:paraId="77DAA61B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3585D" w14:textId="54983963" w:rsidR="00F60753" w:rsidRPr="000E4FE3" w:rsidRDefault="00C33349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37,555</w:t>
            </w:r>
          </w:p>
        </w:tc>
        <w:tc>
          <w:tcPr>
            <w:tcW w:w="236" w:type="dxa"/>
            <w:vAlign w:val="bottom"/>
          </w:tcPr>
          <w:p w14:paraId="5901B9AE" w14:textId="77777777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3D3682" w14:textId="0D518F7D" w:rsidR="00F60753" w:rsidRPr="000E4FE3" w:rsidRDefault="00F60753" w:rsidP="00F6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40,693</w:t>
            </w:r>
          </w:p>
        </w:tc>
      </w:tr>
      <w:tr w:rsidR="00F60753" w:rsidRPr="000E4FE3" w14:paraId="2FB10398" w14:textId="77777777" w:rsidTr="00940689">
        <w:trPr>
          <w:cantSplit/>
          <w:trHeight w:val="179"/>
        </w:trPr>
        <w:tc>
          <w:tcPr>
            <w:tcW w:w="3600" w:type="dxa"/>
            <w:gridSpan w:val="2"/>
            <w:vAlign w:val="center"/>
          </w:tcPr>
          <w:p w14:paraId="4C7B4101" w14:textId="77777777" w:rsidR="00F60753" w:rsidRPr="000E4FE3" w:rsidRDefault="00F60753" w:rsidP="00F60753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2F799C4E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676E271D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07DF6805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0A62B2F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1D379BA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48F18B45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7578A078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60753" w:rsidRPr="000E4FE3" w14:paraId="1E57B449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A20A3B1" w14:textId="7C5EF513" w:rsidR="00F60753" w:rsidRPr="000E4FE3" w:rsidRDefault="00F60753" w:rsidP="00F60753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</w:rPr>
              <w:t>23.1</w:t>
            </w: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เจ้าหนี้การค้า</w:t>
            </w:r>
          </w:p>
        </w:tc>
        <w:tc>
          <w:tcPr>
            <w:tcW w:w="1345" w:type="dxa"/>
            <w:vAlign w:val="bottom"/>
          </w:tcPr>
          <w:p w14:paraId="61349A23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A0A0C94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9157C4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8E0D76B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04B4D5DA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87CC598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55B510F0" w14:textId="77777777" w:rsidR="00F60753" w:rsidRPr="000E4FE3" w:rsidRDefault="00F60753" w:rsidP="00F6075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47E8" w:rsidRPr="000E4FE3" w14:paraId="4E5B6DBE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45B96346" w14:textId="7058F0EF" w:rsidR="006747E8" w:rsidRPr="000E4FE3" w:rsidRDefault="006747E8" w:rsidP="006747E8">
            <w:pPr>
              <w:ind w:firstLine="345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vAlign w:val="bottom"/>
          </w:tcPr>
          <w:p w14:paraId="74225648" w14:textId="05A7C1F8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43,596</w:t>
            </w:r>
          </w:p>
        </w:tc>
        <w:tc>
          <w:tcPr>
            <w:tcW w:w="236" w:type="dxa"/>
            <w:vAlign w:val="bottom"/>
          </w:tcPr>
          <w:p w14:paraId="645510E6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76346D" w14:textId="7BDC9E62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68,093</w:t>
            </w:r>
          </w:p>
        </w:tc>
        <w:tc>
          <w:tcPr>
            <w:tcW w:w="236" w:type="dxa"/>
            <w:vAlign w:val="bottom"/>
          </w:tcPr>
          <w:p w14:paraId="07C61085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54746667" w14:textId="6E26A331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15,811</w:t>
            </w:r>
          </w:p>
        </w:tc>
        <w:tc>
          <w:tcPr>
            <w:tcW w:w="236" w:type="dxa"/>
            <w:vAlign w:val="bottom"/>
          </w:tcPr>
          <w:p w14:paraId="10895E14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0EAE4E2" w14:textId="214C776D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</w:p>
        </w:tc>
      </w:tr>
      <w:tr w:rsidR="006747E8" w:rsidRPr="000E4FE3" w14:paraId="0C3D867D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574E00B" w14:textId="23959E95" w:rsidR="006747E8" w:rsidRPr="000E4FE3" w:rsidRDefault="006747E8" w:rsidP="006747E8">
            <w:pPr>
              <w:ind w:firstLine="615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C3C038" w14:textId="47B6D369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43,596</w:t>
            </w:r>
          </w:p>
        </w:tc>
        <w:tc>
          <w:tcPr>
            <w:tcW w:w="236" w:type="dxa"/>
            <w:vAlign w:val="bottom"/>
          </w:tcPr>
          <w:p w14:paraId="63B1DCFD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7BC0A" w14:textId="26613FE3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68,093</w:t>
            </w:r>
          </w:p>
        </w:tc>
        <w:tc>
          <w:tcPr>
            <w:tcW w:w="236" w:type="dxa"/>
            <w:vAlign w:val="bottom"/>
          </w:tcPr>
          <w:p w14:paraId="41759536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A20B1" w14:textId="5B4F8988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15,811</w:t>
            </w:r>
          </w:p>
        </w:tc>
        <w:tc>
          <w:tcPr>
            <w:tcW w:w="236" w:type="dxa"/>
            <w:vAlign w:val="bottom"/>
          </w:tcPr>
          <w:p w14:paraId="6EF50B9A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B02F6" w14:textId="0D8E67D1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</w:p>
        </w:tc>
      </w:tr>
      <w:tr w:rsidR="006747E8" w:rsidRPr="000E4FE3" w14:paraId="39E7C197" w14:textId="77777777" w:rsidTr="00A8495C">
        <w:trPr>
          <w:trHeight w:val="197"/>
        </w:trPr>
        <w:tc>
          <w:tcPr>
            <w:tcW w:w="3600" w:type="dxa"/>
            <w:gridSpan w:val="2"/>
            <w:vAlign w:val="center"/>
          </w:tcPr>
          <w:p w14:paraId="6C2DDDE4" w14:textId="77777777" w:rsidR="006747E8" w:rsidRPr="000E4FE3" w:rsidRDefault="006747E8" w:rsidP="006747E8">
            <w:pPr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36A65383" w14:textId="77777777" w:rsidR="006747E8" w:rsidRPr="000E4FE3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5DEA0C8" w14:textId="77777777" w:rsidR="006747E8" w:rsidRPr="000E4FE3" w:rsidRDefault="006747E8" w:rsidP="006747E8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68CAEA7A" w14:textId="77777777" w:rsidR="006747E8" w:rsidRPr="000E4FE3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center"/>
          </w:tcPr>
          <w:p w14:paraId="4B9231A5" w14:textId="77777777" w:rsidR="006747E8" w:rsidRPr="000E4FE3" w:rsidRDefault="006747E8" w:rsidP="006747E8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4287734A" w14:textId="77777777" w:rsidR="006747E8" w:rsidRPr="000E4FE3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15EAA62" w14:textId="77777777" w:rsidR="006747E8" w:rsidRPr="000E4FE3" w:rsidRDefault="006747E8" w:rsidP="006747E8">
            <w:pPr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07BB5CE7" w14:textId="77777777" w:rsidR="006747E8" w:rsidRPr="000E4FE3" w:rsidRDefault="006747E8" w:rsidP="006747E8">
            <w:pPr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6747E8" w:rsidRPr="000E4FE3" w14:paraId="3EFA9006" w14:textId="77777777" w:rsidTr="00A8495C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25E54277" w14:textId="7FEC2C2C" w:rsidR="006747E8" w:rsidRPr="000E4FE3" w:rsidRDefault="006747E8" w:rsidP="006747E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23.2</w:t>
            </w:r>
            <w:r w:rsidRPr="000E4FE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เจ้าหนี้หมุนเวียนอื่น</w:t>
            </w:r>
          </w:p>
        </w:tc>
        <w:tc>
          <w:tcPr>
            <w:tcW w:w="1345" w:type="dxa"/>
            <w:vAlign w:val="bottom"/>
          </w:tcPr>
          <w:p w14:paraId="673383E7" w14:textId="77777777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E58295B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7376C3D" w14:textId="77777777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04403462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2E264D5F" w14:textId="77777777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E731114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6F62DE64" w14:textId="77777777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6747E8" w:rsidRPr="000E4FE3" w14:paraId="76EDE55B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05C57C5D" w14:textId="5D153BF3" w:rsidR="006747E8" w:rsidRPr="000E4FE3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45" w:type="dxa"/>
            <w:vAlign w:val="bottom"/>
          </w:tcPr>
          <w:p w14:paraId="04409E42" w14:textId="45ADBC58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32,586</w:t>
            </w:r>
          </w:p>
        </w:tc>
        <w:tc>
          <w:tcPr>
            <w:tcW w:w="236" w:type="dxa"/>
            <w:vAlign w:val="bottom"/>
          </w:tcPr>
          <w:p w14:paraId="3E03EC5E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78FBA4D" w14:textId="39F9A060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38,921</w:t>
            </w:r>
          </w:p>
        </w:tc>
        <w:tc>
          <w:tcPr>
            <w:tcW w:w="236" w:type="dxa"/>
            <w:vAlign w:val="bottom"/>
          </w:tcPr>
          <w:p w14:paraId="1FEAE1E2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10E860A3" w14:textId="75D05E9D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9,80</w:t>
            </w:r>
            <w:r w:rsidR="006E6D34"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8</w:t>
            </w:r>
          </w:p>
        </w:tc>
        <w:tc>
          <w:tcPr>
            <w:tcW w:w="236" w:type="dxa"/>
            <w:vAlign w:val="bottom"/>
          </w:tcPr>
          <w:p w14:paraId="3DD01645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2F332B9" w14:textId="4B0AEB7D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13,120</w:t>
            </w:r>
          </w:p>
        </w:tc>
      </w:tr>
      <w:tr w:rsidR="006747E8" w:rsidRPr="000E4FE3" w14:paraId="4CD23865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3C4F0E1A" w14:textId="5A03ADDF" w:rsidR="006747E8" w:rsidRPr="000E4FE3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เจ้าหนี้อื่นๆ</w:t>
            </w:r>
          </w:p>
        </w:tc>
        <w:tc>
          <w:tcPr>
            <w:tcW w:w="1345" w:type="dxa"/>
            <w:vAlign w:val="bottom"/>
          </w:tcPr>
          <w:p w14:paraId="3FDCD848" w14:textId="5CA83196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116,72</w:t>
            </w:r>
            <w:r w:rsidR="00E754E7"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bottom"/>
          </w:tcPr>
          <w:p w14:paraId="16621E05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D2673D1" w14:textId="39FA4B73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118,352</w:t>
            </w:r>
          </w:p>
        </w:tc>
        <w:tc>
          <w:tcPr>
            <w:tcW w:w="236" w:type="dxa"/>
            <w:vAlign w:val="bottom"/>
          </w:tcPr>
          <w:p w14:paraId="5735F623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4C30750E" w14:textId="112C4207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7,175</w:t>
            </w:r>
          </w:p>
        </w:tc>
        <w:tc>
          <w:tcPr>
            <w:tcW w:w="236" w:type="dxa"/>
            <w:vAlign w:val="bottom"/>
          </w:tcPr>
          <w:p w14:paraId="7A0779D7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BDA328E" w14:textId="4A79DE11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8,523</w:t>
            </w:r>
          </w:p>
        </w:tc>
      </w:tr>
      <w:tr w:rsidR="006747E8" w:rsidRPr="000E4FE3" w14:paraId="37A36298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A82833C" w14:textId="15394B7C" w:rsidR="006747E8" w:rsidRPr="000E4FE3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เงินรับล่วงหน้า-อื่น</w:t>
            </w:r>
          </w:p>
        </w:tc>
        <w:tc>
          <w:tcPr>
            <w:tcW w:w="1345" w:type="dxa"/>
            <w:vAlign w:val="bottom"/>
          </w:tcPr>
          <w:p w14:paraId="6BF14EA4" w14:textId="6047E2D7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4,761</w:t>
            </w:r>
          </w:p>
        </w:tc>
        <w:tc>
          <w:tcPr>
            <w:tcW w:w="236" w:type="dxa"/>
            <w:vAlign w:val="bottom"/>
          </w:tcPr>
          <w:p w14:paraId="2362CC1C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03D229E" w14:textId="319251DF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5,852</w:t>
            </w:r>
          </w:p>
        </w:tc>
        <w:tc>
          <w:tcPr>
            <w:tcW w:w="236" w:type="dxa"/>
            <w:vAlign w:val="bottom"/>
          </w:tcPr>
          <w:p w14:paraId="6465D612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31D2661A" w14:textId="0BF3E281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4,761</w:t>
            </w:r>
          </w:p>
        </w:tc>
        <w:tc>
          <w:tcPr>
            <w:tcW w:w="236" w:type="dxa"/>
            <w:vAlign w:val="bottom"/>
          </w:tcPr>
          <w:p w14:paraId="6FA3CD0F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9FE9B93" w14:textId="1C5513B3" w:rsidR="006747E8" w:rsidRPr="000E4FE3" w:rsidRDefault="006747E8" w:rsidP="006747E8">
            <w:pPr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eastAsia="SimSun" w:hAnsi="Angsana New"/>
                <w:color w:val="000000"/>
                <w:sz w:val="26"/>
                <w:szCs w:val="26"/>
              </w:rPr>
              <w:t>5,853</w:t>
            </w:r>
          </w:p>
        </w:tc>
      </w:tr>
      <w:tr w:rsidR="006747E8" w:rsidRPr="000E4FE3" w14:paraId="43518B42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69010DE2" w14:textId="5770F0F8" w:rsidR="006747E8" w:rsidRPr="000E4FE3" w:rsidRDefault="006747E8" w:rsidP="006747E8">
            <w:pPr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687E8552" w14:textId="7E6B1166" w:rsidR="006747E8" w:rsidRPr="000E4FE3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1,059</w:t>
            </w:r>
          </w:p>
        </w:tc>
        <w:tc>
          <w:tcPr>
            <w:tcW w:w="236" w:type="dxa"/>
            <w:vAlign w:val="bottom"/>
          </w:tcPr>
          <w:p w14:paraId="58CD7C0B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E1CA95B" w14:textId="3173BC7F" w:rsidR="006747E8" w:rsidRPr="000E4FE3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1,059</w:t>
            </w:r>
          </w:p>
        </w:tc>
        <w:tc>
          <w:tcPr>
            <w:tcW w:w="236" w:type="dxa"/>
            <w:vAlign w:val="bottom"/>
          </w:tcPr>
          <w:p w14:paraId="0C99EF77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8844ED2" w14:textId="47212473" w:rsidR="006747E8" w:rsidRPr="000E4FE3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6D096AB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1B3109CC" w14:textId="06E17EAA" w:rsidR="006747E8" w:rsidRPr="000E4FE3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6747E8" w:rsidRPr="000E4FE3" w14:paraId="7F1458FD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ECE0D68" w14:textId="3879150D" w:rsidR="006747E8" w:rsidRPr="000E4FE3" w:rsidRDefault="006747E8" w:rsidP="006747E8">
            <w:pPr>
              <w:ind w:left="345" w:firstLine="36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รวมเจ้าหนี้หมุนเวียนอื่น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51E537AE" w14:textId="32B373C2" w:rsidR="006747E8" w:rsidRPr="000E4FE3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155,12</w:t>
            </w:r>
            <w:r w:rsidR="00E754E7" w:rsidRPr="000E4FE3">
              <w:rPr>
                <w:rFonts w:ascii="Angsana New" w:hAnsi="Angsana New"/>
                <w:color w:val="000000"/>
                <w:sz w:val="26"/>
                <w:szCs w:val="26"/>
              </w:rPr>
              <w:t>8</w:t>
            </w:r>
          </w:p>
        </w:tc>
        <w:tc>
          <w:tcPr>
            <w:tcW w:w="236" w:type="dxa"/>
            <w:vAlign w:val="bottom"/>
          </w:tcPr>
          <w:p w14:paraId="6195F370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0A8F8BC" w14:textId="42604DA2" w:rsidR="006747E8" w:rsidRPr="000E4FE3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164,184</w:t>
            </w:r>
          </w:p>
        </w:tc>
        <w:tc>
          <w:tcPr>
            <w:tcW w:w="236" w:type="dxa"/>
            <w:vAlign w:val="bottom"/>
          </w:tcPr>
          <w:p w14:paraId="7D5B3775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2F6B8AAD" w14:textId="39855369" w:rsidR="006747E8" w:rsidRPr="000E4FE3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21,744</w:t>
            </w:r>
          </w:p>
        </w:tc>
        <w:tc>
          <w:tcPr>
            <w:tcW w:w="236" w:type="dxa"/>
            <w:vAlign w:val="bottom"/>
          </w:tcPr>
          <w:p w14:paraId="4BB3DC66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4E1B0ED1" w14:textId="7994A94A" w:rsidR="006747E8" w:rsidRPr="000E4FE3" w:rsidRDefault="006747E8" w:rsidP="006747E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27,496</w:t>
            </w:r>
          </w:p>
        </w:tc>
      </w:tr>
      <w:tr w:rsidR="006747E8" w:rsidRPr="000E4FE3" w14:paraId="7363D692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D33EA91" w14:textId="5522B80D" w:rsidR="006747E8" w:rsidRPr="000E4FE3" w:rsidRDefault="006747E8" w:rsidP="006747E8">
            <w:pPr>
              <w:ind w:left="345" w:hanging="360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BAC652" w14:textId="45AFEF92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198,72</w:t>
            </w:r>
            <w:r w:rsidR="00E754E7" w:rsidRPr="000E4FE3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6" w:type="dxa"/>
            <w:vAlign w:val="bottom"/>
          </w:tcPr>
          <w:p w14:paraId="57570530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6EF4A1" w14:textId="37F12604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232,277</w:t>
            </w:r>
          </w:p>
        </w:tc>
        <w:tc>
          <w:tcPr>
            <w:tcW w:w="236" w:type="dxa"/>
            <w:vAlign w:val="bottom"/>
          </w:tcPr>
          <w:p w14:paraId="7BAB976E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D5A17" w14:textId="5049347A" w:rsidR="006747E8" w:rsidRPr="000E4FE3" w:rsidRDefault="006E6D34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37,555</w:t>
            </w:r>
          </w:p>
        </w:tc>
        <w:tc>
          <w:tcPr>
            <w:tcW w:w="236" w:type="dxa"/>
            <w:vAlign w:val="bottom"/>
          </w:tcPr>
          <w:p w14:paraId="46D5D309" w14:textId="77777777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DE055" w14:textId="33E560B8" w:rsidR="006747E8" w:rsidRPr="000E4FE3" w:rsidRDefault="006747E8" w:rsidP="00674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40,693</w:t>
            </w:r>
          </w:p>
        </w:tc>
      </w:tr>
    </w:tbl>
    <w:p w14:paraId="166A17AF" w14:textId="77777777" w:rsidR="0023250C" w:rsidRPr="000E4FE3" w:rsidRDefault="0023250C" w:rsidP="00C231F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16599993" w14:textId="77777777" w:rsidR="00B8475D" w:rsidRPr="000E4FE3" w:rsidRDefault="00B8475D" w:rsidP="00B8475D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</w:p>
    <w:p w14:paraId="2FD1DDD2" w14:textId="77777777" w:rsidR="00B8475D" w:rsidRPr="000E4FE3" w:rsidRDefault="00B8475D" w:rsidP="00B8475D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</w:p>
    <w:p w14:paraId="24749FAC" w14:textId="77777777" w:rsidR="00405D97" w:rsidRPr="000E4FE3" w:rsidRDefault="00405D97" w:rsidP="00B8475D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</w:p>
    <w:p w14:paraId="09BEE7E7" w14:textId="77777777" w:rsidR="00405D97" w:rsidRPr="000E4FE3" w:rsidRDefault="00405D97" w:rsidP="00B8475D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</w:p>
    <w:p w14:paraId="3A138AE2" w14:textId="77777777" w:rsidR="00676A4F" w:rsidRPr="000E4FE3" w:rsidRDefault="00676A4F" w:rsidP="00B8475D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</w:p>
    <w:p w14:paraId="64CC5865" w14:textId="77777777" w:rsidR="00676A4F" w:rsidRPr="000E4FE3" w:rsidRDefault="00676A4F" w:rsidP="00B8475D">
      <w:pPr>
        <w:pStyle w:val="ListParagraph"/>
        <w:ind w:left="360"/>
        <w:jc w:val="both"/>
        <w:rPr>
          <w:rFonts w:ascii="Angsana New" w:hAnsi="Angsana New"/>
          <w:sz w:val="28"/>
          <w:szCs w:val="28"/>
        </w:rPr>
      </w:pPr>
    </w:p>
    <w:p w14:paraId="7B0C83E9" w14:textId="404446B6" w:rsidR="00A71274" w:rsidRPr="000E4FE3" w:rsidRDefault="00125A51">
      <w:pPr>
        <w:pStyle w:val="ListParagraph"/>
        <w:numPr>
          <w:ilvl w:val="0"/>
          <w:numId w:val="25"/>
        </w:numPr>
        <w:ind w:left="360"/>
        <w:jc w:val="both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หนี้สินตามสัญญาเช่า</w:t>
      </w:r>
    </w:p>
    <w:p w14:paraId="4A6FBE78" w14:textId="1F84603A" w:rsidR="00B12270" w:rsidRPr="000E4FE3" w:rsidRDefault="00B12270" w:rsidP="00940689">
      <w:pPr>
        <w:pStyle w:val="ListParagraph"/>
        <w:ind w:left="360" w:right="-54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กลุ่มบริษัท มีหนี้สินตามสัญญาเช่า ซึ่งประกอบด้วยสัญญาเช่าอาคารและสัญญาเช่ายานพาหนะ จำนวน </w:t>
      </w:r>
      <w:r w:rsidR="00940689" w:rsidRPr="000E4FE3">
        <w:rPr>
          <w:rFonts w:ascii="Angsana New" w:hAnsi="Angsana New"/>
          <w:sz w:val="28"/>
          <w:szCs w:val="28"/>
        </w:rPr>
        <w:t>25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 xml:space="preserve">สัญญา สำหรับใช้ในการดำเนินธุรกิจ โดยมีกำหนดชำระค่าเช่าเป็นรายเดือน ระหว่าง </w:t>
      </w:r>
      <w:r w:rsidRPr="000E4FE3">
        <w:rPr>
          <w:rFonts w:ascii="Angsana New" w:hAnsi="Angsana New"/>
          <w:sz w:val="28"/>
          <w:szCs w:val="28"/>
        </w:rPr>
        <w:t xml:space="preserve">23-60 </w:t>
      </w:r>
      <w:r w:rsidRPr="000E4FE3">
        <w:rPr>
          <w:rFonts w:ascii="Angsana New" w:hAnsi="Angsana New"/>
          <w:sz w:val="28"/>
          <w:szCs w:val="28"/>
          <w:cs/>
        </w:rPr>
        <w:t>งวด</w:t>
      </w:r>
    </w:p>
    <w:p w14:paraId="4D84647C" w14:textId="77777777" w:rsidR="00940689" w:rsidRPr="000E4FE3" w:rsidRDefault="00940689" w:rsidP="0094068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8E8B98" w14:textId="1E1C9B16" w:rsidR="00B03D26" w:rsidRPr="000E4FE3" w:rsidRDefault="00D96916" w:rsidP="00940689">
      <w:pPr>
        <w:pStyle w:val="ListParagraph"/>
        <w:ind w:left="360" w:right="-54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หนี้สินตามสัญญาเช่าและการเคลื่อนไหว</w:t>
      </w:r>
      <w:r w:rsidR="0027181A" w:rsidRPr="000E4FE3">
        <w:rPr>
          <w:rFonts w:ascii="Angsana New" w:hAnsi="Angsana New" w:hint="cs"/>
          <w:sz w:val="28"/>
          <w:szCs w:val="28"/>
          <w:cs/>
        </w:rPr>
        <w:t xml:space="preserve"> ณ </w:t>
      </w:r>
      <w:r w:rsidR="00D346E5" w:rsidRPr="000E4FE3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940689" w:rsidRPr="000E4FE3">
        <w:rPr>
          <w:rFonts w:ascii="Angsana New" w:hAnsi="Angsana New"/>
          <w:sz w:val="28"/>
          <w:szCs w:val="28"/>
        </w:rPr>
        <w:t>31</w:t>
      </w:r>
      <w:r w:rsidR="00940689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940689" w:rsidRPr="000E4FE3">
        <w:rPr>
          <w:rFonts w:ascii="Angsana New" w:hAnsi="Angsana New"/>
          <w:sz w:val="28"/>
          <w:szCs w:val="28"/>
        </w:rPr>
        <w:t>2567</w:t>
      </w:r>
      <w:r w:rsidR="00940689" w:rsidRPr="000E4FE3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DA15D4" w:rsidRPr="000E4FE3">
        <w:rPr>
          <w:rFonts w:ascii="Angsana New" w:hAnsi="Angsana New" w:hint="cs"/>
          <w:sz w:val="28"/>
          <w:szCs w:val="28"/>
          <w:cs/>
        </w:rPr>
        <w:t xml:space="preserve">และ </w:t>
      </w:r>
      <w:r w:rsidR="00DA15D4" w:rsidRPr="000E4FE3">
        <w:rPr>
          <w:rFonts w:ascii="Angsana New" w:hAnsi="Angsana New"/>
          <w:sz w:val="28"/>
          <w:szCs w:val="28"/>
        </w:rPr>
        <w:t>31</w:t>
      </w:r>
      <w:r w:rsidR="00DA15D4" w:rsidRPr="000E4FE3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DA15D4" w:rsidRPr="000E4FE3">
        <w:rPr>
          <w:rFonts w:ascii="Angsana New" w:hAnsi="Angsana New"/>
          <w:sz w:val="28"/>
          <w:szCs w:val="28"/>
        </w:rPr>
        <w:t xml:space="preserve">2566 </w:t>
      </w:r>
      <w:r w:rsidRPr="000E4FE3">
        <w:rPr>
          <w:rFonts w:ascii="Angsana New" w:hAnsi="Angsana New" w:hint="cs"/>
          <w:sz w:val="28"/>
          <w:szCs w:val="28"/>
          <w:cs/>
        </w:rPr>
        <w:t>มี</w:t>
      </w:r>
      <w:r w:rsidRPr="000E4FE3">
        <w:rPr>
          <w:rFonts w:ascii="Angsana New" w:hAnsi="Angsana New"/>
          <w:sz w:val="28"/>
          <w:szCs w:val="28"/>
          <w:cs/>
        </w:rPr>
        <w:t>ดังน</w:t>
      </w:r>
      <w:r w:rsidR="00747F6A" w:rsidRPr="000E4FE3">
        <w:rPr>
          <w:rFonts w:ascii="Angsana New" w:hAnsi="Angsana New" w:hint="cs"/>
          <w:sz w:val="28"/>
          <w:szCs w:val="28"/>
          <w:cs/>
        </w:rPr>
        <w:t>ี้</w:t>
      </w:r>
    </w:p>
    <w:tbl>
      <w:tblPr>
        <w:tblStyle w:val="TableGrid"/>
        <w:tblW w:w="9565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2835"/>
        <w:gridCol w:w="6"/>
        <w:gridCol w:w="419"/>
        <w:gridCol w:w="6"/>
        <w:gridCol w:w="1888"/>
        <w:gridCol w:w="6"/>
        <w:gridCol w:w="264"/>
        <w:gridCol w:w="6"/>
        <w:gridCol w:w="1794"/>
        <w:gridCol w:w="6"/>
        <w:gridCol w:w="264"/>
        <w:gridCol w:w="6"/>
        <w:gridCol w:w="1789"/>
        <w:gridCol w:w="6"/>
      </w:tblGrid>
      <w:tr w:rsidR="00C701BF" w:rsidRPr="000E4FE3" w14:paraId="39895A45" w14:textId="77777777" w:rsidTr="00784B36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0318B680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5" w:name="_Hlk104477949"/>
          </w:p>
        </w:tc>
        <w:tc>
          <w:tcPr>
            <w:tcW w:w="2835" w:type="dxa"/>
            <w:vAlign w:val="center"/>
          </w:tcPr>
          <w:p w14:paraId="661E06B8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28F49FDB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4BA56B53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24133608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100C9372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4D813B47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14:paraId="71CBFBD7" w14:textId="77777777" w:rsidR="00C701BF" w:rsidRPr="000E4FE3" w:rsidRDefault="00C701BF" w:rsidP="002F2893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1BF" w:rsidRPr="000E4FE3" w14:paraId="213FFACB" w14:textId="77777777" w:rsidTr="00784B36">
        <w:trPr>
          <w:cantSplit/>
          <w:trHeight w:val="288"/>
        </w:trPr>
        <w:tc>
          <w:tcPr>
            <w:tcW w:w="270" w:type="dxa"/>
            <w:vAlign w:val="center"/>
          </w:tcPr>
          <w:p w14:paraId="6558E9F2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F13E3CC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5916DEC0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C5D31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0E4FE3" w14:paraId="72F0AFC7" w14:textId="77777777" w:rsidTr="00784B36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2E84F6FE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E043F6C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401E135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9954" w14:textId="627F3DBC" w:rsidR="00C701BF" w:rsidRPr="000E4FE3" w:rsidRDefault="00F74BE3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31EBF4A6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4292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7EA7B2B4" w14:textId="77777777" w:rsidR="00C701BF" w:rsidRPr="000E4FE3" w:rsidRDefault="00C701BF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F912A" w14:textId="72CAA83E" w:rsidR="00C701BF" w:rsidRPr="000E4FE3" w:rsidRDefault="00C7080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940689" w:rsidRPr="000E4FE3" w14:paraId="79390E50" w14:textId="77777777" w:rsidTr="00784B36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69455FE" w14:textId="314BC9F6" w:rsidR="00940689" w:rsidRPr="000E4FE3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  <w:tc>
          <w:tcPr>
            <w:tcW w:w="425" w:type="dxa"/>
            <w:gridSpan w:val="2"/>
            <w:vAlign w:val="center"/>
          </w:tcPr>
          <w:p w14:paraId="53B39CA8" w14:textId="77777777" w:rsidR="00940689" w:rsidRPr="000E4FE3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</w:tcBorders>
            <w:vAlign w:val="center"/>
          </w:tcPr>
          <w:p w14:paraId="2C8DB964" w14:textId="62EE2D27" w:rsidR="00940689" w:rsidRPr="000E4FE3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45,58</w:t>
            </w:r>
            <w:r w:rsidR="001A5320" w:rsidRPr="000E4FE3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70" w:type="dxa"/>
            <w:gridSpan w:val="2"/>
            <w:vAlign w:val="center"/>
          </w:tcPr>
          <w:p w14:paraId="540DFB6E" w14:textId="77777777" w:rsidR="00940689" w:rsidRPr="000E4FE3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  <w:vAlign w:val="center"/>
          </w:tcPr>
          <w:p w14:paraId="37739D74" w14:textId="4692883D" w:rsidR="00940689" w:rsidRPr="000E4FE3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(3,861)</w:t>
            </w:r>
          </w:p>
        </w:tc>
        <w:tc>
          <w:tcPr>
            <w:tcW w:w="270" w:type="dxa"/>
            <w:gridSpan w:val="2"/>
            <w:vAlign w:val="center"/>
          </w:tcPr>
          <w:p w14:paraId="696C3398" w14:textId="77777777" w:rsidR="00940689" w:rsidRPr="000E4FE3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14:paraId="770440DB" w14:textId="525AF0E9" w:rsidR="00940689" w:rsidRPr="000E4FE3" w:rsidRDefault="00940689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41,72</w:t>
            </w:r>
            <w:r w:rsidR="001A5320" w:rsidRPr="000E4FE3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</w:tr>
      <w:tr w:rsidR="00784B36" w:rsidRPr="000E4FE3" w14:paraId="01299A71" w14:textId="77777777" w:rsidTr="00784B36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CE6FD8A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2"/>
            <w:vAlign w:val="center"/>
          </w:tcPr>
          <w:p w14:paraId="64994EF4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6876CCD7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09D4B05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D53BC69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06FC776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B43C000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0E4FE3" w14:paraId="5476A49B" w14:textId="77777777" w:rsidTr="00784B36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1A5910C4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5E4F256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2"/>
            <w:vAlign w:val="center"/>
          </w:tcPr>
          <w:p w14:paraId="1B31C3DB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5F3370A3" w14:textId="7E8C6968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53751360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D7534DF" w14:textId="6BB4A44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247A378A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FB16B84" w14:textId="0C0F2E68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84B36" w:rsidRPr="000E4FE3" w14:paraId="293450B7" w14:textId="77777777" w:rsidTr="00D731D8">
        <w:trPr>
          <w:gridAfter w:val="1"/>
          <w:wAfter w:w="6" w:type="dxa"/>
          <w:cantSplit/>
          <w:trHeight w:val="425"/>
        </w:trPr>
        <w:tc>
          <w:tcPr>
            <w:tcW w:w="270" w:type="dxa"/>
            <w:vAlign w:val="center"/>
          </w:tcPr>
          <w:p w14:paraId="6695BFAC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9E722DF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2"/>
            <w:vAlign w:val="center"/>
          </w:tcPr>
          <w:p w14:paraId="53318261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2D639403" w14:textId="6B139F0D" w:rsidR="00784B36" w:rsidRPr="000E4FE3" w:rsidRDefault="00D731D8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(5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284)</w:t>
            </w:r>
          </w:p>
        </w:tc>
        <w:tc>
          <w:tcPr>
            <w:tcW w:w="270" w:type="dxa"/>
            <w:gridSpan w:val="2"/>
            <w:vAlign w:val="center"/>
          </w:tcPr>
          <w:p w14:paraId="60320996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7AA698CE" w14:textId="24C8EE0C" w:rsidR="00784B36" w:rsidRPr="000E4FE3" w:rsidRDefault="00D731D8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649</w:t>
            </w:r>
          </w:p>
        </w:tc>
        <w:tc>
          <w:tcPr>
            <w:tcW w:w="270" w:type="dxa"/>
            <w:gridSpan w:val="2"/>
            <w:vAlign w:val="center"/>
          </w:tcPr>
          <w:p w14:paraId="64410474" w14:textId="77777777" w:rsidR="00784B36" w:rsidRPr="000E4FE3" w:rsidRDefault="00784B36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D54CC74" w14:textId="53FAF9B2" w:rsidR="00784B36" w:rsidRPr="000E4FE3" w:rsidRDefault="00D731D8" w:rsidP="001A532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(4,635)</w:t>
            </w:r>
          </w:p>
        </w:tc>
      </w:tr>
      <w:tr w:rsidR="00784B36" w:rsidRPr="000E4FE3" w14:paraId="71AAD81E" w14:textId="065B7437" w:rsidTr="00784B36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57093666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778D08E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  <w:gridSpan w:val="2"/>
            <w:vAlign w:val="center"/>
          </w:tcPr>
          <w:p w14:paraId="10E5A7D6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556484D2" w14:textId="66572499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0C486274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FF5C0C6" w14:textId="72BE5E60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21F15475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241CEE4" w14:textId="1D566B24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84B36" w:rsidRPr="000E4FE3" w14:paraId="3F4CD73E" w14:textId="77777777" w:rsidTr="00784B36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440EE3E6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2"/>
            <w:vAlign w:val="center"/>
          </w:tcPr>
          <w:p w14:paraId="0A49C9F9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F9A6" w14:textId="71B1B25D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(5,284)</w:t>
            </w:r>
          </w:p>
        </w:tc>
        <w:tc>
          <w:tcPr>
            <w:tcW w:w="270" w:type="dxa"/>
            <w:gridSpan w:val="2"/>
            <w:vAlign w:val="center"/>
          </w:tcPr>
          <w:p w14:paraId="6AD724E0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A1D4" w14:textId="6AAD4F56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649</w:t>
            </w:r>
          </w:p>
        </w:tc>
        <w:tc>
          <w:tcPr>
            <w:tcW w:w="270" w:type="dxa"/>
            <w:gridSpan w:val="2"/>
            <w:vAlign w:val="center"/>
          </w:tcPr>
          <w:p w14:paraId="788336FA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036A" w14:textId="5885C0D0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(4,635)</w:t>
            </w:r>
          </w:p>
        </w:tc>
      </w:tr>
      <w:tr w:rsidR="00784B36" w:rsidRPr="000E4FE3" w14:paraId="24A7250F" w14:textId="77777777" w:rsidTr="00784B36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1EA4848" w14:textId="090C1BDD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425" w:type="dxa"/>
            <w:gridSpan w:val="2"/>
            <w:vAlign w:val="center"/>
          </w:tcPr>
          <w:p w14:paraId="13E3B512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21A62EE3" w14:textId="3D736902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40,30</w:t>
            </w:r>
            <w:r w:rsidR="009E750A" w:rsidRPr="000E4FE3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0" w:type="dxa"/>
            <w:gridSpan w:val="2"/>
            <w:vAlign w:val="center"/>
          </w:tcPr>
          <w:p w14:paraId="7F617F8C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5A6709D4" w14:textId="049F2CB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(3,212)</w:t>
            </w:r>
          </w:p>
        </w:tc>
        <w:tc>
          <w:tcPr>
            <w:tcW w:w="270" w:type="dxa"/>
            <w:gridSpan w:val="2"/>
            <w:vAlign w:val="center"/>
          </w:tcPr>
          <w:p w14:paraId="3DF1007A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1AC28D4" w14:textId="4FB1F70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37,0</w:t>
            </w:r>
            <w:r w:rsidR="009E750A" w:rsidRPr="000E4FE3">
              <w:rPr>
                <w:rFonts w:ascii="Angsana New" w:hAnsi="Angsana New"/>
                <w:sz w:val="28"/>
                <w:szCs w:val="28"/>
              </w:rPr>
              <w:t>89</w:t>
            </w:r>
          </w:p>
        </w:tc>
      </w:tr>
      <w:tr w:rsidR="00784B36" w:rsidRPr="000E4FE3" w14:paraId="1EED44CA" w14:textId="77777777" w:rsidTr="00784B36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3B457456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2"/>
            <w:vAlign w:val="center"/>
          </w:tcPr>
          <w:p w14:paraId="728CD072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1F259103" w14:textId="361A481F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(18,462)</w:t>
            </w:r>
          </w:p>
        </w:tc>
        <w:tc>
          <w:tcPr>
            <w:tcW w:w="270" w:type="dxa"/>
            <w:gridSpan w:val="2"/>
            <w:vAlign w:val="center"/>
          </w:tcPr>
          <w:p w14:paraId="7F38F3A2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46E77BFF" w14:textId="3719647B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1,92</w:t>
            </w:r>
            <w:r w:rsidR="00E32868" w:rsidRPr="000E4FE3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70" w:type="dxa"/>
            <w:gridSpan w:val="2"/>
            <w:vAlign w:val="center"/>
          </w:tcPr>
          <w:p w14:paraId="398CC013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14:paraId="67B17BF5" w14:textId="00FA9441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(16,536)</w:t>
            </w:r>
          </w:p>
        </w:tc>
      </w:tr>
      <w:tr w:rsidR="00784B36" w:rsidRPr="000E4FE3" w14:paraId="31296A13" w14:textId="77777777" w:rsidTr="00784B36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F74CA9C" w14:textId="797830AD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2"/>
            <w:vAlign w:val="center"/>
          </w:tcPr>
          <w:p w14:paraId="0E8D7241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4E833" w14:textId="4D234476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21,8</w:t>
            </w:r>
            <w:r w:rsidR="00E255DF" w:rsidRPr="000E4FE3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270" w:type="dxa"/>
            <w:gridSpan w:val="2"/>
            <w:vAlign w:val="center"/>
          </w:tcPr>
          <w:p w14:paraId="312CDC66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FEFCD" w14:textId="15A767DD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(1,28</w:t>
            </w:r>
            <w:r w:rsidR="00E32868" w:rsidRPr="000E4FE3">
              <w:rPr>
                <w:rFonts w:ascii="Angsana New" w:hAnsi="Angsana New"/>
                <w:sz w:val="28"/>
                <w:szCs w:val="28"/>
              </w:rPr>
              <w:t>6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2"/>
            <w:vAlign w:val="center"/>
          </w:tcPr>
          <w:p w14:paraId="7B6F4E88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24A70C" w14:textId="761B68D3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20,553</w:t>
            </w:r>
          </w:p>
        </w:tc>
      </w:tr>
      <w:bookmarkEnd w:id="15"/>
    </w:tbl>
    <w:p w14:paraId="60A0328A" w14:textId="77777777" w:rsidR="00C701BF" w:rsidRPr="000E4FE3" w:rsidRDefault="00C701BF" w:rsidP="001A532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C2A20E3" w14:textId="213794D6" w:rsidR="001A5320" w:rsidRPr="000E4FE3" w:rsidRDefault="001A5320">
      <w:pPr>
        <w:rPr>
          <w:rFonts w:ascii="Angsana New" w:hAnsi="Angsana New"/>
          <w:spacing w:val="3"/>
          <w:sz w:val="14"/>
          <w:szCs w:val="14"/>
          <w:cs/>
        </w:rPr>
      </w:pPr>
    </w:p>
    <w:p w14:paraId="5CF1D10E" w14:textId="77777777" w:rsidR="001A5320" w:rsidRPr="000E4FE3" w:rsidRDefault="001A5320" w:rsidP="001A532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516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2904"/>
        <w:gridCol w:w="6"/>
        <w:gridCol w:w="419"/>
        <w:gridCol w:w="6"/>
        <w:gridCol w:w="1819"/>
        <w:gridCol w:w="6"/>
        <w:gridCol w:w="264"/>
        <w:gridCol w:w="6"/>
        <w:gridCol w:w="1775"/>
        <w:gridCol w:w="6"/>
        <w:gridCol w:w="234"/>
        <w:gridCol w:w="6"/>
        <w:gridCol w:w="1789"/>
        <w:gridCol w:w="6"/>
      </w:tblGrid>
      <w:tr w:rsidR="001A5320" w:rsidRPr="000E4FE3" w14:paraId="67978C13" w14:textId="77777777" w:rsidTr="008924C3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3E2AC2F8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vAlign w:val="center"/>
          </w:tcPr>
          <w:p w14:paraId="09867D30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77D4CCB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6CF7BD9E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7732473D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5EE3DE47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4" w:space="0" w:color="auto"/>
            </w:tcBorders>
            <w:vAlign w:val="center"/>
          </w:tcPr>
          <w:p w14:paraId="66D33204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14:paraId="4F32B6B1" w14:textId="77777777" w:rsidR="001A5320" w:rsidRPr="000E4FE3" w:rsidRDefault="001A5320" w:rsidP="002F2893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A5320" w:rsidRPr="000E4FE3" w14:paraId="000888AD" w14:textId="77777777" w:rsidTr="008924C3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3BE5A4B2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vAlign w:val="center"/>
          </w:tcPr>
          <w:p w14:paraId="73EC1ACD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3CD1805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F40DF" w14:textId="0BE6846F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A5320" w:rsidRPr="000E4FE3" w14:paraId="11F73E64" w14:textId="77777777" w:rsidTr="008924C3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62700A45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vAlign w:val="center"/>
          </w:tcPr>
          <w:p w14:paraId="7F46E676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5E042BD6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28B07" w14:textId="499E170B" w:rsidR="001A5320" w:rsidRPr="000E4FE3" w:rsidRDefault="00F74BE3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1F6C8707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D835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40" w:type="dxa"/>
            <w:gridSpan w:val="2"/>
            <w:tcBorders>
              <w:top w:val="single" w:sz="4" w:space="0" w:color="auto"/>
            </w:tcBorders>
            <w:vAlign w:val="center"/>
          </w:tcPr>
          <w:p w14:paraId="006739BB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E718F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1A5320" w:rsidRPr="000E4FE3" w14:paraId="17935004" w14:textId="77777777" w:rsidTr="008924C3">
        <w:trPr>
          <w:cantSplit/>
          <w:trHeight w:val="288"/>
        </w:trPr>
        <w:tc>
          <w:tcPr>
            <w:tcW w:w="3180" w:type="dxa"/>
            <w:gridSpan w:val="3"/>
            <w:vAlign w:val="center"/>
          </w:tcPr>
          <w:p w14:paraId="55213017" w14:textId="24F77734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425" w:type="dxa"/>
            <w:gridSpan w:val="2"/>
            <w:vAlign w:val="center"/>
          </w:tcPr>
          <w:p w14:paraId="753EC35E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  <w:vAlign w:val="center"/>
          </w:tcPr>
          <w:p w14:paraId="03D9D77A" w14:textId="117539DE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42,042</w:t>
            </w:r>
          </w:p>
        </w:tc>
        <w:tc>
          <w:tcPr>
            <w:tcW w:w="270" w:type="dxa"/>
            <w:gridSpan w:val="2"/>
            <w:vAlign w:val="center"/>
          </w:tcPr>
          <w:p w14:paraId="572C0D34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</w:tcBorders>
            <w:vAlign w:val="center"/>
          </w:tcPr>
          <w:p w14:paraId="50037256" w14:textId="4E5DF376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(3,453)</w:t>
            </w:r>
          </w:p>
        </w:tc>
        <w:tc>
          <w:tcPr>
            <w:tcW w:w="240" w:type="dxa"/>
            <w:gridSpan w:val="2"/>
            <w:vAlign w:val="center"/>
          </w:tcPr>
          <w:p w14:paraId="2F461D0B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14:paraId="2FD4F3A2" w14:textId="45A52BC1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38,589</w:t>
            </w:r>
          </w:p>
        </w:tc>
      </w:tr>
      <w:tr w:rsidR="001A5320" w:rsidRPr="000E4FE3" w14:paraId="0A1C8A80" w14:textId="77777777" w:rsidTr="008924C3">
        <w:trPr>
          <w:cantSplit/>
          <w:trHeight w:val="288"/>
        </w:trPr>
        <w:tc>
          <w:tcPr>
            <w:tcW w:w="3180" w:type="dxa"/>
            <w:gridSpan w:val="3"/>
            <w:vAlign w:val="center"/>
          </w:tcPr>
          <w:p w14:paraId="09716BD8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2"/>
            <w:vAlign w:val="center"/>
          </w:tcPr>
          <w:p w14:paraId="5F42EE65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25C089FC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67A5499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E0C596E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3ACFC7B9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502DDA4D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0E4FE3" w14:paraId="590FEA31" w14:textId="77777777" w:rsidTr="008924C3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28C7AD39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vAlign w:val="center"/>
          </w:tcPr>
          <w:p w14:paraId="0F4D3382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2"/>
            <w:vAlign w:val="center"/>
          </w:tcPr>
          <w:p w14:paraId="1FBDC6DD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E82CE72" w14:textId="4B4DB179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0B36D42B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176268C" w14:textId="1BD3EF55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gridSpan w:val="2"/>
            <w:vAlign w:val="center"/>
          </w:tcPr>
          <w:p w14:paraId="3CB1BA27" w14:textId="77777777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93F3639" w14:textId="5DE2B3EF" w:rsidR="00D731D8" w:rsidRPr="000E4FE3" w:rsidRDefault="00D731D8" w:rsidP="00D731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A5320" w:rsidRPr="000E4FE3" w14:paraId="576C3386" w14:textId="77777777" w:rsidTr="008924C3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52985090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vAlign w:val="center"/>
          </w:tcPr>
          <w:p w14:paraId="38577A55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2"/>
            <w:vAlign w:val="center"/>
          </w:tcPr>
          <w:p w14:paraId="0EFCD670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4BB4C13" w14:textId="3DF4D678" w:rsidR="001A5320" w:rsidRPr="000E4FE3" w:rsidRDefault="00D731D8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(4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78</w:t>
            </w:r>
            <w:r w:rsidR="008304D1" w:rsidRPr="000E4FE3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gridSpan w:val="2"/>
            <w:vAlign w:val="center"/>
          </w:tcPr>
          <w:p w14:paraId="70623005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01D915B9" w14:textId="11CFFE0C" w:rsidR="001A5320" w:rsidRPr="000E4FE3" w:rsidRDefault="00D731D8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599</w:t>
            </w:r>
          </w:p>
        </w:tc>
        <w:tc>
          <w:tcPr>
            <w:tcW w:w="240" w:type="dxa"/>
            <w:gridSpan w:val="2"/>
            <w:vAlign w:val="center"/>
          </w:tcPr>
          <w:p w14:paraId="00230EE3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5BFEC22E" w14:textId="7C8F05E8" w:rsidR="001A5320" w:rsidRPr="000E4FE3" w:rsidRDefault="00D731D8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(4,18</w:t>
            </w:r>
            <w:r w:rsidR="008304D1" w:rsidRPr="000E4FE3">
              <w:rPr>
                <w:rFonts w:ascii="Angsana New" w:hAnsi="Angsana New"/>
                <w:sz w:val="28"/>
                <w:szCs w:val="28"/>
              </w:rPr>
              <w:t>8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84B36" w:rsidRPr="000E4FE3" w14:paraId="66AFEDAF" w14:textId="77777777" w:rsidTr="008924C3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6D017CEF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vAlign w:val="center"/>
          </w:tcPr>
          <w:p w14:paraId="6D22D42F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  <w:gridSpan w:val="2"/>
            <w:vAlign w:val="center"/>
          </w:tcPr>
          <w:p w14:paraId="6C32F68C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7A295337" w14:textId="0BEAECEB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center"/>
          </w:tcPr>
          <w:p w14:paraId="1E6A56A6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08AE6E8" w14:textId="4E8FAA71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gridSpan w:val="2"/>
            <w:vAlign w:val="center"/>
          </w:tcPr>
          <w:p w14:paraId="1BC952DC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57C9013" w14:textId="788A9E4B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A5320" w:rsidRPr="000E4FE3" w14:paraId="34C1AFD2" w14:textId="77777777" w:rsidTr="008924C3">
        <w:trPr>
          <w:cantSplit/>
          <w:trHeight w:val="288"/>
        </w:trPr>
        <w:tc>
          <w:tcPr>
            <w:tcW w:w="3180" w:type="dxa"/>
            <w:gridSpan w:val="3"/>
            <w:vAlign w:val="center"/>
          </w:tcPr>
          <w:p w14:paraId="7219E9BA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2"/>
            <w:vAlign w:val="center"/>
          </w:tcPr>
          <w:p w14:paraId="672889CA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B0917" w14:textId="1959E44F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(4,78</w:t>
            </w:r>
            <w:r w:rsidR="008304D1" w:rsidRPr="000E4FE3">
              <w:rPr>
                <w:rFonts w:ascii="Angsana New" w:hAnsi="Angsana New"/>
                <w:sz w:val="28"/>
                <w:szCs w:val="28"/>
              </w:rPr>
              <w:t>7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2"/>
            <w:vAlign w:val="center"/>
          </w:tcPr>
          <w:p w14:paraId="08D870C1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A54D5" w14:textId="37771812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599</w:t>
            </w:r>
          </w:p>
        </w:tc>
        <w:tc>
          <w:tcPr>
            <w:tcW w:w="240" w:type="dxa"/>
            <w:gridSpan w:val="2"/>
            <w:vAlign w:val="center"/>
          </w:tcPr>
          <w:p w14:paraId="74455C79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79C8" w14:textId="30B5C5FC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(4,18</w:t>
            </w:r>
            <w:r w:rsidR="008304D1" w:rsidRPr="000E4FE3">
              <w:rPr>
                <w:rFonts w:ascii="Angsana New" w:hAnsi="Angsana New"/>
                <w:sz w:val="28"/>
                <w:szCs w:val="28"/>
              </w:rPr>
              <w:t>8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A5320" w:rsidRPr="000E4FE3" w14:paraId="45BA9B0D" w14:textId="77777777" w:rsidTr="008924C3">
        <w:trPr>
          <w:cantSplit/>
          <w:trHeight w:val="288"/>
        </w:trPr>
        <w:tc>
          <w:tcPr>
            <w:tcW w:w="3180" w:type="dxa"/>
            <w:gridSpan w:val="3"/>
            <w:vAlign w:val="center"/>
          </w:tcPr>
          <w:p w14:paraId="0582CDAE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425" w:type="dxa"/>
            <w:gridSpan w:val="2"/>
            <w:vAlign w:val="center"/>
          </w:tcPr>
          <w:p w14:paraId="06193D25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14B5902" w14:textId="4D53F687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37,255</w:t>
            </w:r>
          </w:p>
        </w:tc>
        <w:tc>
          <w:tcPr>
            <w:tcW w:w="270" w:type="dxa"/>
            <w:gridSpan w:val="2"/>
            <w:vAlign w:val="center"/>
          </w:tcPr>
          <w:p w14:paraId="12A26DC8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C5A5324" w14:textId="60A53252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(2,854)</w:t>
            </w:r>
          </w:p>
        </w:tc>
        <w:tc>
          <w:tcPr>
            <w:tcW w:w="240" w:type="dxa"/>
            <w:gridSpan w:val="2"/>
            <w:vAlign w:val="center"/>
          </w:tcPr>
          <w:p w14:paraId="303482D7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98C4832" w14:textId="5468BBE7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34,40</w:t>
            </w:r>
            <w:r w:rsidR="00E32868" w:rsidRPr="000E4FE3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1A5320" w:rsidRPr="000E4FE3" w14:paraId="1EAF2A12" w14:textId="77777777" w:rsidTr="008924C3">
        <w:trPr>
          <w:cantSplit/>
          <w:trHeight w:val="288"/>
        </w:trPr>
        <w:tc>
          <w:tcPr>
            <w:tcW w:w="3180" w:type="dxa"/>
            <w:gridSpan w:val="3"/>
            <w:vAlign w:val="center"/>
          </w:tcPr>
          <w:p w14:paraId="22DB295A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0E4FE3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2"/>
            <w:vAlign w:val="center"/>
          </w:tcPr>
          <w:p w14:paraId="4CCE1D30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1A429CD2" w14:textId="46B1EA81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(16,802)</w:t>
            </w:r>
          </w:p>
        </w:tc>
        <w:tc>
          <w:tcPr>
            <w:tcW w:w="270" w:type="dxa"/>
            <w:gridSpan w:val="2"/>
            <w:vAlign w:val="center"/>
          </w:tcPr>
          <w:p w14:paraId="0886EABA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3AE78B28" w14:textId="6CCD12E0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1,780</w:t>
            </w:r>
          </w:p>
        </w:tc>
        <w:tc>
          <w:tcPr>
            <w:tcW w:w="240" w:type="dxa"/>
            <w:gridSpan w:val="2"/>
            <w:vAlign w:val="center"/>
          </w:tcPr>
          <w:p w14:paraId="5FD2501A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14:paraId="2257D5BB" w14:textId="19C4CE70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(15,022)</w:t>
            </w:r>
          </w:p>
        </w:tc>
      </w:tr>
      <w:tr w:rsidR="001A5320" w:rsidRPr="000E4FE3" w14:paraId="486C6B93" w14:textId="77777777" w:rsidTr="008924C3">
        <w:trPr>
          <w:cantSplit/>
          <w:trHeight w:val="288"/>
        </w:trPr>
        <w:tc>
          <w:tcPr>
            <w:tcW w:w="3180" w:type="dxa"/>
            <w:gridSpan w:val="3"/>
            <w:vAlign w:val="center"/>
          </w:tcPr>
          <w:p w14:paraId="40EDC4CA" w14:textId="064464BB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2"/>
            <w:vAlign w:val="center"/>
          </w:tcPr>
          <w:p w14:paraId="7CA34176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134208" w14:textId="33C85AA9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20,453</w:t>
            </w:r>
          </w:p>
        </w:tc>
        <w:tc>
          <w:tcPr>
            <w:tcW w:w="270" w:type="dxa"/>
            <w:gridSpan w:val="2"/>
            <w:vAlign w:val="center"/>
          </w:tcPr>
          <w:p w14:paraId="63D8F19D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BA0388" w14:textId="6ABFED44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(1,074)</w:t>
            </w:r>
          </w:p>
        </w:tc>
        <w:tc>
          <w:tcPr>
            <w:tcW w:w="240" w:type="dxa"/>
            <w:gridSpan w:val="2"/>
            <w:vAlign w:val="center"/>
          </w:tcPr>
          <w:p w14:paraId="3F2636AC" w14:textId="77777777" w:rsidR="001A5320" w:rsidRPr="000E4FE3" w:rsidRDefault="001A5320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0C3C27" w14:textId="42C12485" w:rsidR="001A5320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19,379</w:t>
            </w:r>
          </w:p>
        </w:tc>
      </w:tr>
    </w:tbl>
    <w:p w14:paraId="7BD4002F" w14:textId="77777777" w:rsidR="00C701BF" w:rsidRPr="000E4FE3" w:rsidRDefault="00C701BF" w:rsidP="001A5320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B88F7F8" w14:textId="77777777" w:rsidR="00B8475D" w:rsidRPr="000E4FE3" w:rsidRDefault="00B8475D" w:rsidP="001A5320">
      <w:pPr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</w:p>
    <w:p w14:paraId="3040E393" w14:textId="77777777" w:rsidR="00784B36" w:rsidRPr="000E4FE3" w:rsidRDefault="00784B36" w:rsidP="001A5320">
      <w:pPr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</w:p>
    <w:p w14:paraId="4C54ECD3" w14:textId="77777777" w:rsidR="00784B36" w:rsidRPr="000E4FE3" w:rsidRDefault="00784B36" w:rsidP="001A5320">
      <w:pPr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</w:p>
    <w:p w14:paraId="483A405E" w14:textId="77777777" w:rsidR="00784B36" w:rsidRPr="000E4FE3" w:rsidRDefault="00784B36" w:rsidP="001A5320">
      <w:pPr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</w:p>
    <w:p w14:paraId="7E007083" w14:textId="77777777" w:rsidR="00B8475D" w:rsidRPr="000E4FE3" w:rsidRDefault="00B8475D" w:rsidP="001A5320">
      <w:pPr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</w:p>
    <w:p w14:paraId="2392147A" w14:textId="409DBA4A" w:rsidR="00B12270" w:rsidRPr="000E4FE3" w:rsidRDefault="00B12270" w:rsidP="001A5320">
      <w:pPr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lastRenderedPageBreak/>
        <w:t>ค่าใช้จ่ายเกี่ยวกับสัญญาเช่าที่รับรู้ในส่วนของกำไรหรือขาดทุนสำหรับ</w:t>
      </w:r>
      <w:r w:rsidRPr="000E4FE3">
        <w:rPr>
          <w:rFonts w:ascii="Angsana New" w:eastAsia="MS Mincho" w:hAnsi="Angsana New" w:hint="cs"/>
          <w:sz w:val="28"/>
          <w:szCs w:val="28"/>
          <w:cs/>
          <w:lang w:eastAsia="th-TH"/>
        </w:rPr>
        <w:t>งวด</w:t>
      </w:r>
      <w:r w:rsidR="001A5320" w:rsidRPr="000E4FE3">
        <w:rPr>
          <w:rFonts w:ascii="Angsana New" w:eastAsia="MS Mincho" w:hAnsi="Angsana New" w:hint="cs"/>
          <w:sz w:val="28"/>
          <w:szCs w:val="28"/>
          <w:cs/>
          <w:lang w:eastAsia="th-TH"/>
        </w:rPr>
        <w:t>สาม</w:t>
      </w:r>
      <w:r w:rsidRPr="000E4FE3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เดือนสิ้นสุดวันที่ </w:t>
      </w:r>
      <w:r w:rsidR="001A5320" w:rsidRPr="000E4FE3">
        <w:rPr>
          <w:rFonts w:ascii="Angsana New" w:hAnsi="Angsana New"/>
          <w:sz w:val="28"/>
          <w:szCs w:val="28"/>
        </w:rPr>
        <w:t>31</w:t>
      </w:r>
      <w:r w:rsidR="001A5320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1A5320"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eastAsia="MS Mincho" w:hAnsi="Angsana New"/>
          <w:sz w:val="28"/>
          <w:szCs w:val="28"/>
          <w:lang w:eastAsia="th-TH"/>
        </w:rPr>
        <w:t xml:space="preserve"> </w:t>
      </w:r>
      <w:r w:rsidR="008924C3" w:rsidRPr="000E4FE3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และ </w:t>
      </w:r>
      <w:r w:rsidR="008924C3" w:rsidRPr="000E4FE3">
        <w:rPr>
          <w:rFonts w:ascii="Angsana New" w:eastAsia="MS Mincho" w:hAnsi="Angsana New"/>
          <w:sz w:val="28"/>
          <w:szCs w:val="28"/>
          <w:lang w:eastAsia="th-TH"/>
        </w:rPr>
        <w:t xml:space="preserve">2566 </w:t>
      </w:r>
      <w:r w:rsidRPr="000E4FE3">
        <w:rPr>
          <w:rFonts w:ascii="Angsana New" w:hAnsi="Angsana New"/>
          <w:sz w:val="28"/>
          <w:szCs w:val="28"/>
          <w:cs/>
        </w:rPr>
        <w:t>ได้ดังนี้</w:t>
      </w:r>
    </w:p>
    <w:tbl>
      <w:tblPr>
        <w:tblW w:w="978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  <w:gridCol w:w="1260"/>
        <w:gridCol w:w="113"/>
        <w:gridCol w:w="1327"/>
        <w:gridCol w:w="113"/>
        <w:gridCol w:w="1237"/>
        <w:gridCol w:w="180"/>
        <w:gridCol w:w="1260"/>
      </w:tblGrid>
      <w:tr w:rsidR="004612E1" w:rsidRPr="000E4FE3" w14:paraId="7AE6D8D8" w14:textId="77777777" w:rsidTr="004926CF">
        <w:trPr>
          <w:trHeight w:hRule="exact" w:val="315"/>
        </w:trPr>
        <w:tc>
          <w:tcPr>
            <w:tcW w:w="4293" w:type="dxa"/>
          </w:tcPr>
          <w:p w14:paraId="7116E1CB" w14:textId="77777777" w:rsidR="004612E1" w:rsidRPr="000E4FE3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bookmarkStart w:id="16" w:name="_Hlk110183999"/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</w:tcPr>
          <w:p w14:paraId="15E12F78" w14:textId="56136AEA" w:rsidR="004612E1" w:rsidRPr="000E4FE3" w:rsidRDefault="004612E1" w:rsidP="002F2893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4612E1" w:rsidRPr="000E4FE3" w14:paraId="77A66497" w14:textId="77777777" w:rsidTr="004926CF">
        <w:trPr>
          <w:trHeight w:hRule="exact" w:val="369"/>
        </w:trPr>
        <w:tc>
          <w:tcPr>
            <w:tcW w:w="4293" w:type="dxa"/>
          </w:tcPr>
          <w:p w14:paraId="059A915A" w14:textId="77777777" w:rsidR="004612E1" w:rsidRPr="000E4FE3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hideMark/>
          </w:tcPr>
          <w:p w14:paraId="0F179BC9" w14:textId="0400F588" w:rsidR="004612E1" w:rsidRPr="000E4FE3" w:rsidRDefault="004612E1" w:rsidP="004612E1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0B4A79B3" w14:textId="374FE52C" w:rsidR="004612E1" w:rsidRPr="000E4FE3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2B8552" w14:textId="7F383C8A" w:rsidR="004612E1" w:rsidRPr="000E4FE3" w:rsidRDefault="004612E1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4612E1" w:rsidRPr="000E4FE3" w14:paraId="5907284D" w14:textId="77777777" w:rsidTr="004926CF">
        <w:trPr>
          <w:trHeight w:hRule="exact" w:val="369"/>
        </w:trPr>
        <w:tc>
          <w:tcPr>
            <w:tcW w:w="4293" w:type="dxa"/>
          </w:tcPr>
          <w:p w14:paraId="1A02EAEE" w14:textId="77777777" w:rsidR="004612E1" w:rsidRPr="000E4FE3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40E31608" w14:textId="65EB6484" w:rsidR="004612E1" w:rsidRPr="000E4FE3" w:rsidRDefault="004612E1" w:rsidP="00EF3466">
            <w:pPr>
              <w:spacing w:after="160" w:line="259" w:lineRule="auto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  <w:tc>
          <w:tcPr>
            <w:tcW w:w="113" w:type="dxa"/>
          </w:tcPr>
          <w:p w14:paraId="551A6F26" w14:textId="17C021F3" w:rsidR="004612E1" w:rsidRPr="000E4FE3" w:rsidRDefault="004612E1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26E409" w14:textId="018A4E9E" w:rsidR="004612E1" w:rsidRPr="000E4FE3" w:rsidRDefault="004612E1" w:rsidP="005513E7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4612E1" w:rsidRPr="000E4FE3" w14:paraId="21837AB6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1A239AEB" w14:textId="62A13A2D" w:rsidR="004612E1" w:rsidRPr="000E4FE3" w:rsidRDefault="004612E1" w:rsidP="004612E1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2FAE011" w14:textId="726E9E9D" w:rsidR="004612E1" w:rsidRPr="000E4FE3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</w:tcPr>
          <w:p w14:paraId="281659F9" w14:textId="77777777" w:rsidR="004612E1" w:rsidRPr="000E4FE3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0A8FFC4D" w14:textId="29F62C52" w:rsidR="004612E1" w:rsidRPr="000E4FE3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  <w:vAlign w:val="center"/>
          </w:tcPr>
          <w:p w14:paraId="4D72E872" w14:textId="62D117EE" w:rsidR="004612E1" w:rsidRPr="000E4FE3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14:paraId="12A04EE9" w14:textId="4135C3BC" w:rsidR="004612E1" w:rsidRPr="000E4FE3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17BD860E" w14:textId="013969E6" w:rsidR="004612E1" w:rsidRPr="000E4FE3" w:rsidRDefault="004612E1" w:rsidP="004612E1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4C2DBD" w14:textId="3F9E226C" w:rsidR="004612E1" w:rsidRPr="000E4FE3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</w:tr>
      <w:tr w:rsidR="004612E1" w:rsidRPr="000E4FE3" w14:paraId="582E227D" w14:textId="77777777" w:rsidTr="00CF4976">
        <w:trPr>
          <w:trHeight w:hRule="exact" w:val="397"/>
        </w:trPr>
        <w:tc>
          <w:tcPr>
            <w:tcW w:w="4293" w:type="dxa"/>
            <w:vAlign w:val="bottom"/>
          </w:tcPr>
          <w:p w14:paraId="4A7E1C78" w14:textId="77777777" w:rsidR="004612E1" w:rsidRPr="000E4FE3" w:rsidRDefault="004612E1" w:rsidP="004612E1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31716B6" w14:textId="6D3DC88C" w:rsidR="004612E1" w:rsidRPr="000E4FE3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</w:tcPr>
          <w:p w14:paraId="07CF2C45" w14:textId="77777777" w:rsidR="004612E1" w:rsidRPr="000E4FE3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E218FA" w14:textId="4560BA85" w:rsidR="004612E1" w:rsidRPr="000E4FE3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vAlign w:val="center"/>
          </w:tcPr>
          <w:p w14:paraId="49E4F45A" w14:textId="77777777" w:rsidR="004612E1" w:rsidRPr="000E4FE3" w:rsidRDefault="004612E1" w:rsidP="004612E1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F7F101C" w14:textId="46A2DA5D" w:rsidR="004612E1" w:rsidRPr="000E4FE3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789A0631" w14:textId="77777777" w:rsidR="004612E1" w:rsidRPr="000E4FE3" w:rsidRDefault="004612E1" w:rsidP="004612E1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EC881A" w14:textId="309B66AC" w:rsidR="004612E1" w:rsidRPr="000E4FE3" w:rsidRDefault="004612E1" w:rsidP="004612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3E7557" w:rsidRPr="000E4FE3" w14:paraId="6A022251" w14:textId="77777777" w:rsidTr="00CF4976">
        <w:trPr>
          <w:trHeight w:hRule="exact" w:val="397"/>
        </w:trPr>
        <w:tc>
          <w:tcPr>
            <w:tcW w:w="4293" w:type="dxa"/>
            <w:vAlign w:val="bottom"/>
          </w:tcPr>
          <w:p w14:paraId="523BC0FF" w14:textId="6DBEB7D3" w:rsidR="003E7557" w:rsidRPr="000E4FE3" w:rsidRDefault="003E7557" w:rsidP="00784B3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0E4FE3">
              <w:rPr>
                <w:rFonts w:ascii="Angsana New" w:eastAsia="Calibri" w:hAnsi="Angsana New" w:hint="cs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  <w:vAlign w:val="center"/>
          </w:tcPr>
          <w:p w14:paraId="5967CB14" w14:textId="56290B9B" w:rsidR="003E7557" w:rsidRPr="000E4FE3" w:rsidRDefault="003E7557" w:rsidP="00784B3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4,219</w:t>
            </w:r>
          </w:p>
        </w:tc>
        <w:tc>
          <w:tcPr>
            <w:tcW w:w="113" w:type="dxa"/>
          </w:tcPr>
          <w:p w14:paraId="7DE6B34D" w14:textId="77777777" w:rsidR="003E7557" w:rsidRPr="000E4FE3" w:rsidRDefault="003E7557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1679868A" w14:textId="1291EB93" w:rsidR="003E7557" w:rsidRPr="000E4FE3" w:rsidRDefault="003E7557" w:rsidP="003E7557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lang w:eastAsia="th-TH"/>
              </w:rPr>
              <w:t>7,684</w:t>
            </w:r>
          </w:p>
        </w:tc>
        <w:tc>
          <w:tcPr>
            <w:tcW w:w="113" w:type="dxa"/>
            <w:vAlign w:val="bottom"/>
          </w:tcPr>
          <w:p w14:paraId="4F2B0F75" w14:textId="77777777" w:rsidR="003E7557" w:rsidRPr="000E4FE3" w:rsidRDefault="003E7557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41FCE59A" w14:textId="49B54CE2" w:rsidR="003E7557" w:rsidRPr="000E4FE3" w:rsidRDefault="003E7557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3,768</w:t>
            </w:r>
          </w:p>
        </w:tc>
        <w:tc>
          <w:tcPr>
            <w:tcW w:w="180" w:type="dxa"/>
          </w:tcPr>
          <w:p w14:paraId="1E012694" w14:textId="77777777" w:rsidR="003E7557" w:rsidRPr="000E4FE3" w:rsidRDefault="003E7557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D31C93E" w14:textId="38BD4B27" w:rsidR="003E7557" w:rsidRPr="000E4FE3" w:rsidRDefault="003E7557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3,851</w:t>
            </w:r>
          </w:p>
        </w:tc>
      </w:tr>
      <w:tr w:rsidR="00784B36" w:rsidRPr="000E4FE3" w14:paraId="7DA2EA0C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4C0763CB" w14:textId="60A72A32" w:rsidR="00784B36" w:rsidRPr="000E4FE3" w:rsidRDefault="00784B36" w:rsidP="00784B3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0E4FE3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ดอกเบี้ยจ่ายจากหนี้</w:t>
            </w:r>
            <w:r w:rsidRPr="000E4FE3">
              <w:rPr>
                <w:rFonts w:ascii="Angsana New" w:eastAsia="Calibri" w:hAnsi="Angsana New" w:hint="cs"/>
                <w:sz w:val="28"/>
                <w:szCs w:val="28"/>
                <w:cs/>
              </w:rPr>
              <w:t>สิน</w:t>
            </w:r>
            <w:r w:rsidRPr="000E4FE3">
              <w:rPr>
                <w:rFonts w:ascii="Angsana New" w:eastAsia="Calibri" w:hAnsi="Angsana New"/>
                <w:sz w:val="28"/>
                <w:szCs w:val="28"/>
                <w:cs/>
              </w:rPr>
              <w:t>ตามสัญญาเช่า</w:t>
            </w:r>
          </w:p>
        </w:tc>
        <w:tc>
          <w:tcPr>
            <w:tcW w:w="1260" w:type="dxa"/>
            <w:vAlign w:val="center"/>
          </w:tcPr>
          <w:p w14:paraId="528C4E1E" w14:textId="21FF251F" w:rsidR="00784B36" w:rsidRPr="000E4FE3" w:rsidRDefault="003E7557" w:rsidP="00784B3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649</w:t>
            </w:r>
          </w:p>
        </w:tc>
        <w:tc>
          <w:tcPr>
            <w:tcW w:w="113" w:type="dxa"/>
          </w:tcPr>
          <w:p w14:paraId="5A36D1C7" w14:textId="77777777" w:rsidR="00784B36" w:rsidRPr="000E4FE3" w:rsidRDefault="00784B36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6FE72B5C" w14:textId="18E957CB" w:rsidR="00784B36" w:rsidRPr="000E4FE3" w:rsidRDefault="003E7557" w:rsidP="003E7557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1,800</w:t>
            </w:r>
          </w:p>
        </w:tc>
        <w:tc>
          <w:tcPr>
            <w:tcW w:w="113" w:type="dxa"/>
            <w:vAlign w:val="bottom"/>
          </w:tcPr>
          <w:p w14:paraId="6B9DB9E6" w14:textId="1644FE94" w:rsidR="00784B36" w:rsidRPr="000E4FE3" w:rsidRDefault="00784B36" w:rsidP="00784B3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634BCF3" w14:textId="517C407F" w:rsidR="00784B36" w:rsidRPr="000E4FE3" w:rsidRDefault="003E7557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599</w:t>
            </w:r>
          </w:p>
        </w:tc>
        <w:tc>
          <w:tcPr>
            <w:tcW w:w="180" w:type="dxa"/>
          </w:tcPr>
          <w:p w14:paraId="78833576" w14:textId="18AD94DE" w:rsidR="00784B36" w:rsidRPr="000E4FE3" w:rsidRDefault="00784B36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CF1A711" w14:textId="79DF07AF" w:rsidR="00784B36" w:rsidRPr="000E4FE3" w:rsidRDefault="003E7557" w:rsidP="00784B3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824</w:t>
            </w:r>
          </w:p>
        </w:tc>
      </w:tr>
      <w:tr w:rsidR="0000169A" w:rsidRPr="000E4FE3" w14:paraId="67B0C8A7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6DF9DB5F" w14:textId="77777777" w:rsidR="0000169A" w:rsidRPr="000E4FE3" w:rsidRDefault="0000169A" w:rsidP="0000169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0E4FE3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  <w:vAlign w:val="center"/>
          </w:tcPr>
          <w:p w14:paraId="2561C605" w14:textId="01DB2B06" w:rsidR="0000169A" w:rsidRPr="000E4FE3" w:rsidRDefault="006754E7" w:rsidP="000016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2,066</w:t>
            </w:r>
          </w:p>
        </w:tc>
        <w:tc>
          <w:tcPr>
            <w:tcW w:w="113" w:type="dxa"/>
          </w:tcPr>
          <w:p w14:paraId="0E8ADB55" w14:textId="77777777" w:rsidR="0000169A" w:rsidRPr="000E4FE3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08ADE29E" w14:textId="7EDFFB17" w:rsidR="0000169A" w:rsidRPr="000E4FE3" w:rsidRDefault="0000169A" w:rsidP="0000169A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1,453</w:t>
            </w:r>
          </w:p>
        </w:tc>
        <w:tc>
          <w:tcPr>
            <w:tcW w:w="113" w:type="dxa"/>
            <w:vAlign w:val="bottom"/>
          </w:tcPr>
          <w:p w14:paraId="32F6870F" w14:textId="12776016" w:rsidR="0000169A" w:rsidRPr="000E4FE3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2D066ECC" w14:textId="45420F9A" w:rsidR="0000169A" w:rsidRPr="000E4FE3" w:rsidRDefault="006754E7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08F90F73" w14:textId="404187E0" w:rsidR="0000169A" w:rsidRPr="000E4FE3" w:rsidRDefault="0000169A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36A80ABD" w14:textId="74B6B840" w:rsidR="0000169A" w:rsidRPr="000E4FE3" w:rsidRDefault="0000169A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1,453</w:t>
            </w:r>
          </w:p>
        </w:tc>
      </w:tr>
      <w:tr w:rsidR="0000169A" w:rsidRPr="000E4FE3" w14:paraId="07357DA9" w14:textId="77777777" w:rsidTr="00CF4976">
        <w:trPr>
          <w:trHeight w:hRule="exact" w:val="397"/>
        </w:trPr>
        <w:tc>
          <w:tcPr>
            <w:tcW w:w="4293" w:type="dxa"/>
            <w:vAlign w:val="bottom"/>
          </w:tcPr>
          <w:p w14:paraId="06D5A8D6" w14:textId="37553A49" w:rsidR="0000169A" w:rsidRPr="000E4FE3" w:rsidRDefault="0000169A" w:rsidP="0000169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0E4FE3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260" w:type="dxa"/>
            <w:vAlign w:val="center"/>
          </w:tcPr>
          <w:p w14:paraId="4DBAC161" w14:textId="1FC4378A" w:rsidR="0000169A" w:rsidRPr="000E4FE3" w:rsidRDefault="006754E7" w:rsidP="0000169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1,365</w:t>
            </w:r>
          </w:p>
        </w:tc>
        <w:tc>
          <w:tcPr>
            <w:tcW w:w="113" w:type="dxa"/>
          </w:tcPr>
          <w:p w14:paraId="0FA1413B" w14:textId="77777777" w:rsidR="0000169A" w:rsidRPr="000E4FE3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69F980" w14:textId="3630DC64" w:rsidR="0000169A" w:rsidRPr="000E4FE3" w:rsidRDefault="0000169A" w:rsidP="0000169A">
            <w:pPr>
              <w:tabs>
                <w:tab w:val="decimal" w:pos="1418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141</w:t>
            </w:r>
          </w:p>
        </w:tc>
        <w:tc>
          <w:tcPr>
            <w:tcW w:w="113" w:type="dxa"/>
            <w:vAlign w:val="bottom"/>
          </w:tcPr>
          <w:p w14:paraId="10998374" w14:textId="11DB8AD6" w:rsidR="0000169A" w:rsidRPr="000E4FE3" w:rsidRDefault="0000169A" w:rsidP="0000169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5FC05E2" w14:textId="15E2A4F8" w:rsidR="0000169A" w:rsidRPr="000E4FE3" w:rsidRDefault="006754E7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1,255</w:t>
            </w:r>
          </w:p>
        </w:tc>
        <w:tc>
          <w:tcPr>
            <w:tcW w:w="180" w:type="dxa"/>
          </w:tcPr>
          <w:p w14:paraId="01809B44" w14:textId="6AD55A74" w:rsidR="0000169A" w:rsidRPr="000E4FE3" w:rsidRDefault="0000169A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6C54AB1E" w14:textId="20C770BA" w:rsidR="0000169A" w:rsidRPr="000E4FE3" w:rsidRDefault="0000169A" w:rsidP="0000169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141</w:t>
            </w:r>
          </w:p>
        </w:tc>
      </w:tr>
      <w:tr w:rsidR="00784B36" w:rsidRPr="000E4FE3" w14:paraId="65D2AF0F" w14:textId="77777777" w:rsidTr="00CF4976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3C0CA6B3" w14:textId="77777777" w:rsidR="00784B36" w:rsidRPr="000E4FE3" w:rsidRDefault="00784B36" w:rsidP="00784B36">
            <w:pPr>
              <w:spacing w:after="160"/>
              <w:ind w:left="-12" w:right="-2" w:firstLine="528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0E4FE3"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C63EDFA" w14:textId="1B75E368" w:rsidR="00784B36" w:rsidRPr="000E4FE3" w:rsidRDefault="006754E7" w:rsidP="00784B36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8,299</w:t>
            </w:r>
          </w:p>
        </w:tc>
        <w:tc>
          <w:tcPr>
            <w:tcW w:w="113" w:type="dxa"/>
          </w:tcPr>
          <w:p w14:paraId="77CCE150" w14:textId="77777777" w:rsidR="00784B36" w:rsidRPr="000E4FE3" w:rsidRDefault="00784B36" w:rsidP="00784B36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945D2A" w14:textId="30441445" w:rsidR="00784B36" w:rsidRPr="000E4FE3" w:rsidRDefault="0000169A" w:rsidP="003E7557">
            <w:pPr>
              <w:tabs>
                <w:tab w:val="decimal" w:pos="1418"/>
              </w:tabs>
              <w:spacing w:after="160"/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11,078</w:t>
            </w:r>
          </w:p>
        </w:tc>
        <w:tc>
          <w:tcPr>
            <w:tcW w:w="113" w:type="dxa"/>
            <w:vAlign w:val="bottom"/>
          </w:tcPr>
          <w:p w14:paraId="30AD7E91" w14:textId="32958176" w:rsidR="00784B36" w:rsidRPr="000E4FE3" w:rsidRDefault="00784B36" w:rsidP="00784B36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</w:tcPr>
          <w:p w14:paraId="765D68CF" w14:textId="0D961D7B" w:rsidR="00784B36" w:rsidRPr="000E4FE3" w:rsidRDefault="006754E7" w:rsidP="00784B36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5,622</w:t>
            </w:r>
          </w:p>
        </w:tc>
        <w:tc>
          <w:tcPr>
            <w:tcW w:w="180" w:type="dxa"/>
          </w:tcPr>
          <w:p w14:paraId="1D2F62B0" w14:textId="007A7EC1" w:rsidR="00784B36" w:rsidRPr="000E4FE3" w:rsidRDefault="00784B36" w:rsidP="00784B36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DD45FD" w14:textId="60F33D81" w:rsidR="00784B36" w:rsidRPr="000E4FE3" w:rsidRDefault="00A3138C" w:rsidP="00784B36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6,269</w:t>
            </w:r>
          </w:p>
        </w:tc>
      </w:tr>
      <w:bookmarkEnd w:id="16"/>
    </w:tbl>
    <w:p w14:paraId="7831F5CD" w14:textId="77777777" w:rsidR="004926CF" w:rsidRPr="000E4FE3" w:rsidRDefault="004926CF" w:rsidP="004926CF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DF56CE3" w14:textId="1D7828C7" w:rsidR="00DC7FE6" w:rsidRPr="000E4FE3" w:rsidRDefault="00DC7FE6" w:rsidP="00DC7FE6">
      <w:pPr>
        <w:spacing w:after="120"/>
        <w:ind w:left="567" w:right="-709"/>
        <w:jc w:val="thaiDistribute"/>
        <w:rPr>
          <w:rFonts w:asciiTheme="majorBidi" w:hAnsiTheme="majorBidi" w:cstheme="majorBidi"/>
          <w:sz w:val="28"/>
          <w:szCs w:val="28"/>
        </w:rPr>
      </w:pPr>
      <w:r w:rsidRPr="000E4FE3">
        <w:rPr>
          <w:rFonts w:asciiTheme="majorBidi" w:hAnsiTheme="majorBidi" w:cstheme="majorBidi"/>
          <w:sz w:val="28"/>
          <w:szCs w:val="28"/>
          <w:cs/>
        </w:rPr>
        <w:t xml:space="preserve">รายละเอียดของจำนวนเงินที่ต้องจ่ายชำระของหนี้สินตามสัญญาเช่า </w:t>
      </w:r>
      <w:r w:rsidRPr="000E4FE3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4926CF" w:rsidRPr="000E4FE3">
        <w:rPr>
          <w:rFonts w:ascii="Angsana New" w:hAnsi="Angsana New"/>
          <w:sz w:val="28"/>
          <w:szCs w:val="28"/>
        </w:rPr>
        <w:t>31</w:t>
      </w:r>
      <w:r w:rsidR="004926CF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4926CF" w:rsidRPr="000E4FE3">
        <w:rPr>
          <w:rFonts w:ascii="Angsana New" w:hAnsi="Angsana New"/>
          <w:sz w:val="28"/>
          <w:szCs w:val="28"/>
        </w:rPr>
        <w:t>2567</w:t>
      </w:r>
      <w:r w:rsidR="006800E7"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Theme="majorBidi" w:hAnsiTheme="majorBidi"/>
          <w:sz w:val="28"/>
          <w:szCs w:val="28"/>
          <w:cs/>
        </w:rPr>
        <w:t>และ</w:t>
      </w:r>
      <w:r w:rsidR="00AA36FF" w:rsidRPr="000E4FE3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0E4FE3">
        <w:rPr>
          <w:rFonts w:asciiTheme="majorBidi" w:hAnsiTheme="majorBidi"/>
          <w:sz w:val="28"/>
          <w:szCs w:val="28"/>
        </w:rPr>
        <w:t xml:space="preserve">31 </w:t>
      </w:r>
      <w:r w:rsidR="00AA36FF" w:rsidRPr="000E4FE3">
        <w:rPr>
          <w:rFonts w:asciiTheme="majorBidi" w:hAnsiTheme="majorBidi" w:hint="cs"/>
          <w:sz w:val="28"/>
          <w:szCs w:val="28"/>
          <w:cs/>
        </w:rPr>
        <w:t>ธันวาคม</w:t>
      </w:r>
      <w:r w:rsidRPr="000E4FE3">
        <w:rPr>
          <w:rFonts w:asciiTheme="majorBidi" w:hAnsiTheme="majorBidi"/>
          <w:sz w:val="28"/>
          <w:szCs w:val="28"/>
          <w:cs/>
        </w:rPr>
        <w:t xml:space="preserve"> </w:t>
      </w:r>
      <w:r w:rsidRPr="000E4FE3">
        <w:rPr>
          <w:rFonts w:asciiTheme="majorBidi" w:hAnsiTheme="majorBidi"/>
          <w:sz w:val="28"/>
          <w:szCs w:val="28"/>
        </w:rPr>
        <w:t>256</w:t>
      </w:r>
      <w:r w:rsidR="004926CF" w:rsidRPr="000E4FE3">
        <w:rPr>
          <w:rFonts w:asciiTheme="majorBidi" w:hAnsiTheme="majorBidi"/>
          <w:sz w:val="28"/>
          <w:szCs w:val="28"/>
        </w:rPr>
        <w:t>6</w:t>
      </w:r>
      <w:r w:rsidRPr="000E4FE3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0E4FE3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5F0E17" w:rsidRPr="000E4FE3" w14:paraId="583D7545" w14:textId="77777777" w:rsidTr="004926CF">
        <w:trPr>
          <w:cantSplit/>
          <w:trHeight w:val="288"/>
        </w:trPr>
        <w:tc>
          <w:tcPr>
            <w:tcW w:w="598" w:type="dxa"/>
            <w:vAlign w:val="center"/>
          </w:tcPr>
          <w:p w14:paraId="6A23BC8F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17" w:name="_Hlk104478234"/>
          </w:p>
        </w:tc>
        <w:tc>
          <w:tcPr>
            <w:tcW w:w="2804" w:type="dxa"/>
            <w:vAlign w:val="center"/>
          </w:tcPr>
          <w:p w14:paraId="7805A10C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B00472B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4B6EF33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1903424F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D138ED1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625AB1A7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C5E49AE" w14:textId="77777777" w:rsidR="005F0E17" w:rsidRPr="000E4FE3" w:rsidRDefault="005F0E17" w:rsidP="004926CF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F0E17" w:rsidRPr="000E4FE3" w14:paraId="29035405" w14:textId="77777777" w:rsidTr="004926CF">
        <w:trPr>
          <w:cantSplit/>
          <w:trHeight w:val="288"/>
        </w:trPr>
        <w:tc>
          <w:tcPr>
            <w:tcW w:w="598" w:type="dxa"/>
            <w:vAlign w:val="center"/>
          </w:tcPr>
          <w:p w14:paraId="48C8C8D5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59CD7B61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3B031693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5D32F" w14:textId="77777777" w:rsidR="005F0E17" w:rsidRPr="000E4FE3" w:rsidRDefault="005F0E17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F0E17" w:rsidRPr="000E4FE3" w14:paraId="587E0B5B" w14:textId="77777777" w:rsidTr="004926CF">
        <w:trPr>
          <w:cantSplit/>
          <w:trHeight w:val="288"/>
        </w:trPr>
        <w:tc>
          <w:tcPr>
            <w:tcW w:w="598" w:type="dxa"/>
            <w:vAlign w:val="center"/>
          </w:tcPr>
          <w:p w14:paraId="7FBB0228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44EA2AB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7C34C2C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DE37D" w14:textId="068F1EC0" w:rsidR="005F0E17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591D1264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7A51" w14:textId="25555885" w:rsidR="005F0E17" w:rsidRPr="000E4FE3" w:rsidRDefault="00DF7FCD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5FC5628" w14:textId="77777777" w:rsidR="005F0E17" w:rsidRPr="000E4FE3" w:rsidRDefault="005F0E17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2979" w14:textId="07B7474B" w:rsidR="005F0E17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AF08F0" w:rsidRPr="000E4FE3" w14:paraId="6E343FF4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A47FB29" w14:textId="099E46F9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4926CF"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="004926CF"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="004926CF"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367B4A22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2D7C61B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1AD7C5CA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2CB90E6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682C270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16A1854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4D0E" w:rsidRPr="000E4FE3" w14:paraId="29D1F832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21CB6F4" w14:textId="65189D20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52A3AD1E" w14:textId="7777777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35491D" w14:textId="701B9B26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18,462</w:t>
            </w:r>
          </w:p>
        </w:tc>
        <w:tc>
          <w:tcPr>
            <w:tcW w:w="317" w:type="dxa"/>
            <w:vAlign w:val="center"/>
          </w:tcPr>
          <w:p w14:paraId="5342C8FB" w14:textId="7777777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425314E" w14:textId="4129350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(1,926)</w:t>
            </w:r>
          </w:p>
        </w:tc>
        <w:tc>
          <w:tcPr>
            <w:tcW w:w="317" w:type="dxa"/>
            <w:vAlign w:val="center"/>
          </w:tcPr>
          <w:p w14:paraId="61E15B4B" w14:textId="7777777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D7843E9" w14:textId="1CFECC59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16,536</w:t>
            </w:r>
          </w:p>
        </w:tc>
      </w:tr>
      <w:tr w:rsidR="00F84D0E" w:rsidRPr="000E4FE3" w14:paraId="3E1FAC9D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40DDABB" w14:textId="4DDF34DC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328D15AC" w14:textId="7777777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98523E0" w14:textId="15AEF0B4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21,839</w:t>
            </w:r>
          </w:p>
        </w:tc>
        <w:tc>
          <w:tcPr>
            <w:tcW w:w="317" w:type="dxa"/>
            <w:vAlign w:val="center"/>
          </w:tcPr>
          <w:p w14:paraId="33BE31A6" w14:textId="7777777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2838F03" w14:textId="19BE216B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(1,286)</w:t>
            </w:r>
          </w:p>
        </w:tc>
        <w:tc>
          <w:tcPr>
            <w:tcW w:w="317" w:type="dxa"/>
            <w:vAlign w:val="center"/>
          </w:tcPr>
          <w:p w14:paraId="2C123A89" w14:textId="7777777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25C6872" w14:textId="6D760D39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20,553</w:t>
            </w:r>
          </w:p>
        </w:tc>
      </w:tr>
      <w:tr w:rsidR="00C701BF" w:rsidRPr="000E4FE3" w14:paraId="20B19061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9B4C89F" w14:textId="33817AF3" w:rsidR="00C701BF" w:rsidRPr="000E4FE3" w:rsidRDefault="00C701B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78177B2" w14:textId="77777777" w:rsidR="00C701BF" w:rsidRPr="000E4FE3" w:rsidRDefault="00C701B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CD9ABED" w14:textId="7025D278" w:rsidR="00C701BF" w:rsidRPr="000E4FE3" w:rsidRDefault="00784B36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17" w:type="dxa"/>
            <w:vAlign w:val="center"/>
          </w:tcPr>
          <w:p w14:paraId="35A568C8" w14:textId="77777777" w:rsidR="00C701BF" w:rsidRPr="000E4FE3" w:rsidRDefault="00C701B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5B197A6" w14:textId="760843FF" w:rsidR="00C701BF" w:rsidRPr="000E4FE3" w:rsidRDefault="00784B36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17" w:type="dxa"/>
            <w:vAlign w:val="center"/>
          </w:tcPr>
          <w:p w14:paraId="291390BA" w14:textId="77777777" w:rsidR="00C701BF" w:rsidRPr="000E4FE3" w:rsidRDefault="00C701B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3E5BE" w14:textId="362577F6" w:rsidR="00C701BF" w:rsidRPr="000E4FE3" w:rsidRDefault="00784B36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F84D0E" w:rsidRPr="000E4FE3" w14:paraId="170F2B98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C044841" w14:textId="5772E01A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3B54B82F" w14:textId="7777777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2AC35C" w14:textId="62CC8725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40,301</w:t>
            </w:r>
          </w:p>
        </w:tc>
        <w:tc>
          <w:tcPr>
            <w:tcW w:w="317" w:type="dxa"/>
            <w:vAlign w:val="center"/>
          </w:tcPr>
          <w:p w14:paraId="4F95638F" w14:textId="7777777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93533" w14:textId="7769E74C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(3,212)</w:t>
            </w:r>
          </w:p>
        </w:tc>
        <w:tc>
          <w:tcPr>
            <w:tcW w:w="317" w:type="dxa"/>
            <w:vAlign w:val="center"/>
          </w:tcPr>
          <w:p w14:paraId="2F1AAD9C" w14:textId="77777777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30979" w14:textId="5DBBA41A" w:rsidR="00F84D0E" w:rsidRPr="000E4FE3" w:rsidRDefault="00F84D0E" w:rsidP="00F84D0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37,089</w:t>
            </w:r>
          </w:p>
        </w:tc>
      </w:tr>
      <w:tr w:rsidR="00AF08F0" w:rsidRPr="000E4FE3" w14:paraId="6562602A" w14:textId="77777777" w:rsidTr="004926CF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9889C03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28D5ED9E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320987AA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32A64041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2EFBB9A2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0A0D424A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39B4BA78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AF08F0" w:rsidRPr="000E4FE3" w14:paraId="512C90B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39766D7" w14:textId="24CB8B3D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="Angsana New" w:hAnsi="Angsana New"/>
                <w:sz w:val="28"/>
                <w:szCs w:val="28"/>
              </w:rPr>
              <w:t>256</w:t>
            </w:r>
            <w:r w:rsidR="004926CF" w:rsidRPr="000E4FE3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84" w:type="dxa"/>
            <w:vAlign w:val="center"/>
          </w:tcPr>
          <w:p w14:paraId="425143C3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2A15AC5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324039E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7ABAC3F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FFBE3A5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D592D53" w14:textId="77777777" w:rsidR="00AF08F0" w:rsidRPr="000E4FE3" w:rsidRDefault="00AF08F0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926CF" w:rsidRPr="000E4FE3" w14:paraId="149CA38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8668F7F" w14:textId="298DB646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19BD6C5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8B4964" w14:textId="36E1680C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20,23</w:t>
            </w:r>
            <w:r w:rsidR="0067145F" w:rsidRPr="000E4FE3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317" w:type="dxa"/>
            <w:vAlign w:val="center"/>
          </w:tcPr>
          <w:p w14:paraId="348B44B1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DD6F917" w14:textId="2B036486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(2,192)</w:t>
            </w:r>
          </w:p>
        </w:tc>
        <w:tc>
          <w:tcPr>
            <w:tcW w:w="317" w:type="dxa"/>
            <w:vAlign w:val="center"/>
          </w:tcPr>
          <w:p w14:paraId="1B1EE071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A9516E9" w14:textId="306C6209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18,0</w:t>
            </w:r>
            <w:r w:rsidR="0067145F" w:rsidRPr="000E4FE3">
              <w:rPr>
                <w:rFonts w:ascii="Angsana New" w:hAnsi="Angsana New"/>
                <w:sz w:val="28"/>
                <w:szCs w:val="28"/>
              </w:rPr>
              <w:t>39</w:t>
            </w:r>
          </w:p>
        </w:tc>
      </w:tr>
      <w:tr w:rsidR="004926CF" w:rsidRPr="000E4FE3" w14:paraId="7B67B106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604F27C" w14:textId="3C966CCD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6D71FF2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5F1306E" w14:textId="30B97F5B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25,354</w:t>
            </w:r>
          </w:p>
        </w:tc>
        <w:tc>
          <w:tcPr>
            <w:tcW w:w="317" w:type="dxa"/>
            <w:vAlign w:val="center"/>
          </w:tcPr>
          <w:p w14:paraId="10DB9134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25E35EE" w14:textId="39145A94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(1,66</w:t>
            </w:r>
            <w:r w:rsidR="000C2514" w:rsidRPr="000E4FE3">
              <w:rPr>
                <w:rFonts w:ascii="Angsana New" w:hAnsi="Angsana New"/>
                <w:sz w:val="28"/>
                <w:szCs w:val="28"/>
              </w:rPr>
              <w:t>9</w:t>
            </w:r>
            <w:r w:rsidRPr="000E4FE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0347D497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5B35242" w14:textId="353EF292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23,685</w:t>
            </w:r>
          </w:p>
        </w:tc>
      </w:tr>
      <w:tr w:rsidR="004926CF" w:rsidRPr="000E4FE3" w14:paraId="79E78C9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6638978" w14:textId="71D8D859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39D9258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6F03F3F6" w14:textId="65A6DF61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B314D7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23321F2" w14:textId="4DD472F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EAA1057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D41A1C4" w14:textId="6A4B48B1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926CF" w:rsidRPr="000E4FE3" w14:paraId="70EB9D8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0764C96" w14:textId="1458E8D9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4564F6A0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5633B0" w14:textId="29F85384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45,58</w:t>
            </w:r>
            <w:r w:rsidR="0067145F" w:rsidRPr="000E4FE3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317" w:type="dxa"/>
            <w:vAlign w:val="center"/>
          </w:tcPr>
          <w:p w14:paraId="7F09BF6D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1A64B" w14:textId="22D39D05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(3,861)</w:t>
            </w:r>
          </w:p>
        </w:tc>
        <w:tc>
          <w:tcPr>
            <w:tcW w:w="317" w:type="dxa"/>
            <w:vAlign w:val="center"/>
          </w:tcPr>
          <w:p w14:paraId="3E556217" w14:textId="77777777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A0D3D6" w14:textId="5430E7A8" w:rsidR="004926CF" w:rsidRPr="000E4FE3" w:rsidRDefault="004926CF" w:rsidP="004926C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41,72</w:t>
            </w:r>
            <w:r w:rsidR="0067145F" w:rsidRPr="000E4FE3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bookmarkEnd w:id="17"/>
    </w:tbl>
    <w:p w14:paraId="21EA1783" w14:textId="77777777" w:rsidR="00AF5942" w:rsidRPr="000E4FE3" w:rsidRDefault="00AF5942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93F82E3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427E9A68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E23386B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1C13475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18C26443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660AACE7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C691463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1EF1B214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1351724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4266ECC9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EFE1E14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88447BC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B615FBB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E40F145" w14:textId="77777777" w:rsidR="00B8475D" w:rsidRPr="000E4FE3" w:rsidRDefault="00B8475D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67145F" w:rsidRPr="000E4FE3" w14:paraId="21CE4560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5D02BAF0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CCA7815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E6D90E1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C5BB3A6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0507ABB8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2535F1B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23743732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3C764F55" w14:textId="77777777" w:rsidR="0067145F" w:rsidRPr="000E4FE3" w:rsidRDefault="0067145F" w:rsidP="009128CA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67145F" w:rsidRPr="000E4FE3" w14:paraId="1515F7F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1483105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98D48AF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4C2A406F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6C5FB" w14:textId="2678AC53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67145F" w:rsidRPr="000E4FE3" w14:paraId="47A8E1D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6D77B88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13AAC2FC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9070854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3CA2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053DDC96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40FC7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1B1E225B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8C776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67145F" w:rsidRPr="000E4FE3" w14:paraId="736108DC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4EDDFFC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24B69453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B64FC76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C35F935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A644E3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EADA21C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163110DF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84B36" w:rsidRPr="000E4FE3" w14:paraId="189BCC76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C9DD58F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E16AFAE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75E933B" w14:textId="1AFA1862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16,802</w:t>
            </w:r>
          </w:p>
        </w:tc>
        <w:tc>
          <w:tcPr>
            <w:tcW w:w="317" w:type="dxa"/>
            <w:vAlign w:val="center"/>
          </w:tcPr>
          <w:p w14:paraId="1243235D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4B073F6" w14:textId="273A299A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(1,780)</w:t>
            </w:r>
          </w:p>
        </w:tc>
        <w:tc>
          <w:tcPr>
            <w:tcW w:w="317" w:type="dxa"/>
            <w:vAlign w:val="center"/>
          </w:tcPr>
          <w:p w14:paraId="705D81A6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E43C2FA" w14:textId="792E9D31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15,022</w:t>
            </w:r>
          </w:p>
        </w:tc>
      </w:tr>
      <w:tr w:rsidR="00784B36" w:rsidRPr="000E4FE3" w14:paraId="0F7D3BBB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BFF83F7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4765DF2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BFEBDC4" w14:textId="6CEBAC08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20,453</w:t>
            </w:r>
          </w:p>
        </w:tc>
        <w:tc>
          <w:tcPr>
            <w:tcW w:w="317" w:type="dxa"/>
            <w:vAlign w:val="center"/>
          </w:tcPr>
          <w:p w14:paraId="06C2F288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FDEF536" w14:textId="2833ACCA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(1,074)</w:t>
            </w:r>
          </w:p>
        </w:tc>
        <w:tc>
          <w:tcPr>
            <w:tcW w:w="317" w:type="dxa"/>
            <w:vAlign w:val="center"/>
          </w:tcPr>
          <w:p w14:paraId="27722675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13A2A7F" w14:textId="61787ADA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19,379</w:t>
            </w:r>
          </w:p>
        </w:tc>
      </w:tr>
      <w:tr w:rsidR="0067145F" w:rsidRPr="000E4FE3" w14:paraId="350BE29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269367F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95C7D81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C478FC2" w14:textId="660DE33F" w:rsidR="0067145F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4062F3C5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F2EB4CB" w14:textId="3DD3D0DD" w:rsidR="0067145F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DDA9CA0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7678A" w14:textId="0200741F" w:rsidR="0067145F" w:rsidRPr="000E4FE3" w:rsidRDefault="00784B36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84B36" w:rsidRPr="000E4FE3" w14:paraId="27A9156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3FF8874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D229153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2DE60F" w14:textId="103016C0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37,255</w:t>
            </w:r>
          </w:p>
        </w:tc>
        <w:tc>
          <w:tcPr>
            <w:tcW w:w="317" w:type="dxa"/>
            <w:vAlign w:val="center"/>
          </w:tcPr>
          <w:p w14:paraId="45DF9D2C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9D8504" w14:textId="1FE56D7D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(2,854)</w:t>
            </w:r>
          </w:p>
        </w:tc>
        <w:tc>
          <w:tcPr>
            <w:tcW w:w="317" w:type="dxa"/>
            <w:vAlign w:val="center"/>
          </w:tcPr>
          <w:p w14:paraId="6C04B0BC" w14:textId="77777777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FD04AD" w14:textId="16AD72BC" w:rsidR="00784B36" w:rsidRPr="000E4FE3" w:rsidRDefault="00784B36" w:rsidP="00784B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34,40</w:t>
            </w:r>
            <w:r w:rsidR="009E750A" w:rsidRPr="000E4FE3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67145F" w:rsidRPr="000E4FE3" w14:paraId="7B7625CA" w14:textId="77777777" w:rsidTr="009128CA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CA5C404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1E5D9383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06F0DC10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613712A0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18D2628A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5A1AF683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576FEA23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67145F" w:rsidRPr="000E4FE3" w14:paraId="3C84D0B7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E94B7DB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384" w:type="dxa"/>
            <w:vAlign w:val="center"/>
          </w:tcPr>
          <w:p w14:paraId="2A5E47F8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FBAEDC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B702FD9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9E87079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52FA73A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02F2AAB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145F" w:rsidRPr="000E4FE3" w14:paraId="7B2CEFD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4E47DA37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358B52BD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CF1DF92" w14:textId="35E358F8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18,185</w:t>
            </w:r>
          </w:p>
        </w:tc>
        <w:tc>
          <w:tcPr>
            <w:tcW w:w="317" w:type="dxa"/>
            <w:vAlign w:val="center"/>
          </w:tcPr>
          <w:p w14:paraId="261AC5BF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2104D4" w14:textId="1586C15D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(2,020)</w:t>
            </w:r>
          </w:p>
        </w:tc>
        <w:tc>
          <w:tcPr>
            <w:tcW w:w="317" w:type="dxa"/>
            <w:vAlign w:val="center"/>
          </w:tcPr>
          <w:p w14:paraId="49C32E0E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FCA9E6F" w14:textId="6C0D4EFA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16,165</w:t>
            </w:r>
          </w:p>
        </w:tc>
      </w:tr>
      <w:tr w:rsidR="0067145F" w:rsidRPr="000E4FE3" w14:paraId="602F8CF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5FB3F44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12B6D3EB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AECAB67" w14:textId="1F98551C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23,857</w:t>
            </w:r>
          </w:p>
        </w:tc>
        <w:tc>
          <w:tcPr>
            <w:tcW w:w="317" w:type="dxa"/>
            <w:vAlign w:val="center"/>
          </w:tcPr>
          <w:p w14:paraId="34783768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F251F9" w14:textId="0DB3B3EB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(1,433)</w:t>
            </w:r>
          </w:p>
        </w:tc>
        <w:tc>
          <w:tcPr>
            <w:tcW w:w="317" w:type="dxa"/>
            <w:vAlign w:val="center"/>
          </w:tcPr>
          <w:p w14:paraId="253F71FC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E0490B1" w14:textId="1EBE3E71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22,424</w:t>
            </w:r>
          </w:p>
        </w:tc>
      </w:tr>
      <w:tr w:rsidR="0067145F" w:rsidRPr="000E4FE3" w14:paraId="1EF9EBE3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1B410368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82C6E6C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B94DD35" w14:textId="3205D8A2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8F70808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7FBE337" w14:textId="036E2A1B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487353" w14:textId="77777777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77CEF6C" w14:textId="3451F200" w:rsidR="0067145F" w:rsidRPr="000E4FE3" w:rsidRDefault="0067145F" w:rsidP="009128C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145F" w:rsidRPr="000E4FE3" w14:paraId="1F0A9BB8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4DB1B49" w14:textId="77777777" w:rsidR="0067145F" w:rsidRPr="000E4FE3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4B2A5BA" w14:textId="77777777" w:rsidR="0067145F" w:rsidRPr="000E4FE3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8C7AC2" w14:textId="01BDA748" w:rsidR="0067145F" w:rsidRPr="000E4FE3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42,042</w:t>
            </w:r>
          </w:p>
        </w:tc>
        <w:tc>
          <w:tcPr>
            <w:tcW w:w="317" w:type="dxa"/>
            <w:vAlign w:val="center"/>
          </w:tcPr>
          <w:p w14:paraId="3C4E2211" w14:textId="77777777" w:rsidR="0067145F" w:rsidRPr="000E4FE3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7DCBDB" w14:textId="63C728B4" w:rsidR="0067145F" w:rsidRPr="000E4FE3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(3,453)</w:t>
            </w:r>
          </w:p>
        </w:tc>
        <w:tc>
          <w:tcPr>
            <w:tcW w:w="317" w:type="dxa"/>
            <w:vAlign w:val="center"/>
          </w:tcPr>
          <w:p w14:paraId="210256B2" w14:textId="77777777" w:rsidR="0067145F" w:rsidRPr="000E4FE3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C49EBD" w14:textId="6A718065" w:rsidR="0067145F" w:rsidRPr="000E4FE3" w:rsidRDefault="0067145F" w:rsidP="0067145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38,589</w:t>
            </w:r>
          </w:p>
        </w:tc>
      </w:tr>
    </w:tbl>
    <w:p w14:paraId="67810DFE" w14:textId="77777777" w:rsidR="0067145F" w:rsidRPr="000E4FE3" w:rsidRDefault="0067145F" w:rsidP="0067145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45094CD" w14:textId="0C5622DB" w:rsidR="00540F93" w:rsidRPr="000E4FE3" w:rsidRDefault="00540F93">
      <w:pPr>
        <w:rPr>
          <w:rFonts w:ascii="Angsana New" w:hAnsi="Angsana New"/>
          <w:spacing w:val="3"/>
          <w:cs/>
        </w:rPr>
      </w:pPr>
      <w:r w:rsidRPr="000E4FE3">
        <w:rPr>
          <w:rFonts w:ascii="Angsana New" w:hAnsi="Angsana New"/>
          <w:spacing w:val="3"/>
          <w:cs/>
        </w:rPr>
        <w:br w:type="page"/>
      </w:r>
    </w:p>
    <w:p w14:paraId="189F0845" w14:textId="09808139" w:rsidR="00122D45" w:rsidRPr="000E4FE3" w:rsidRDefault="00122D45">
      <w:pPr>
        <w:pStyle w:val="ListParagraph"/>
        <w:numPr>
          <w:ilvl w:val="0"/>
          <w:numId w:val="25"/>
        </w:numPr>
        <w:ind w:left="540" w:hanging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เงินกู้ยืมระยะยาวจากสถาบันการเงิน</w:t>
      </w:r>
    </w:p>
    <w:p w14:paraId="0FDE6E56" w14:textId="66F4EE6B" w:rsidR="00122D45" w:rsidRPr="000E4FE3" w:rsidRDefault="004E2B71" w:rsidP="007955FB">
      <w:pPr>
        <w:pStyle w:val="ListParagraph"/>
        <w:ind w:left="540" w:right="-219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40F93" w:rsidRPr="000E4FE3">
        <w:rPr>
          <w:rFonts w:ascii="Angsana New" w:hAnsi="Angsana New"/>
          <w:sz w:val="28"/>
          <w:szCs w:val="28"/>
        </w:rPr>
        <w:t>31</w:t>
      </w:r>
      <w:r w:rsidR="00540F93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540F93" w:rsidRPr="000E4FE3">
        <w:rPr>
          <w:rFonts w:ascii="Angsana New" w:hAnsi="Angsana New"/>
          <w:sz w:val="28"/>
          <w:szCs w:val="28"/>
        </w:rPr>
        <w:t xml:space="preserve">2567 </w:t>
      </w:r>
      <w:r w:rsidR="00540F93" w:rsidRPr="000E4FE3">
        <w:rPr>
          <w:rFonts w:asciiTheme="majorBidi" w:hAnsiTheme="majorBidi"/>
          <w:sz w:val="28"/>
          <w:szCs w:val="28"/>
          <w:cs/>
        </w:rPr>
        <w:t>และ</w:t>
      </w:r>
      <w:r w:rsidR="00540F93" w:rsidRPr="000E4FE3">
        <w:rPr>
          <w:rFonts w:asciiTheme="majorBidi" w:hAnsiTheme="majorBidi" w:hint="cs"/>
          <w:sz w:val="28"/>
          <w:szCs w:val="28"/>
          <w:cs/>
        </w:rPr>
        <w:t xml:space="preserve"> </w:t>
      </w:r>
      <w:r w:rsidR="00540F93" w:rsidRPr="000E4FE3">
        <w:rPr>
          <w:rFonts w:asciiTheme="majorBidi" w:hAnsiTheme="majorBidi"/>
          <w:sz w:val="28"/>
          <w:szCs w:val="28"/>
        </w:rPr>
        <w:t xml:space="preserve">31 </w:t>
      </w:r>
      <w:r w:rsidR="00540F93" w:rsidRPr="000E4FE3">
        <w:rPr>
          <w:rFonts w:asciiTheme="majorBidi" w:hAnsiTheme="majorBidi" w:hint="cs"/>
          <w:sz w:val="28"/>
          <w:szCs w:val="28"/>
          <w:cs/>
        </w:rPr>
        <w:t>ธันวาคม</w:t>
      </w:r>
      <w:r w:rsidR="00540F93" w:rsidRPr="000E4FE3">
        <w:rPr>
          <w:rFonts w:asciiTheme="majorBidi" w:hAnsiTheme="majorBidi"/>
          <w:sz w:val="28"/>
          <w:szCs w:val="28"/>
          <w:cs/>
        </w:rPr>
        <w:t xml:space="preserve"> </w:t>
      </w:r>
      <w:r w:rsidR="00540F93" w:rsidRPr="000E4FE3">
        <w:rPr>
          <w:rFonts w:asciiTheme="majorBidi" w:hAnsiTheme="majorBidi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 เงินกู้ยืมระยะยาวจากสถาบันการเงิน ประกอบด้วย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F647AA" w:rsidRPr="000E4FE3" w14:paraId="155B36E7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8410D" w14:textId="77777777" w:rsidR="00F647AA" w:rsidRPr="000E4FE3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243D93" w14:textId="55FF31C5" w:rsidR="00F647AA" w:rsidRPr="000E4FE3" w:rsidRDefault="00F647AA" w:rsidP="005114A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F647AA" w:rsidRPr="000E4FE3" w14:paraId="3CB5BF67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8FC9" w14:textId="77777777" w:rsidR="00F647AA" w:rsidRPr="000E4FE3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08707" w14:textId="1CF933D7" w:rsidR="00F647AA" w:rsidRPr="000E4FE3" w:rsidRDefault="00F647AA" w:rsidP="005114A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F647AA" w:rsidRPr="000E4FE3" w14:paraId="6F94C546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AF1B" w14:textId="77777777" w:rsidR="00F647AA" w:rsidRPr="000E4FE3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66CBD" w14:textId="07E8107E" w:rsidR="00F647AA" w:rsidRPr="000E4FE3" w:rsidRDefault="005114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3E89" w14:textId="77777777" w:rsidR="00F647AA" w:rsidRPr="000E4FE3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1098" w14:textId="1F3653FA" w:rsidR="00F647AA" w:rsidRPr="000E4FE3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5114AA"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B5450C" w:rsidRPr="000E4FE3" w14:paraId="197EA08D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11EE" w14:textId="79F44075" w:rsidR="00B5450C" w:rsidRPr="000E4FE3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</w:t>
            </w:r>
            <w:r w:rsidR="009E750A"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ต้นงวด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9A8E8" w14:textId="4EA71634" w:rsidR="00B5450C" w:rsidRPr="000E4FE3" w:rsidRDefault="001C5F33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1,662,059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1B722" w14:textId="77777777" w:rsidR="00B5450C" w:rsidRPr="000E4FE3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B4793" w14:textId="525F381F" w:rsidR="00B5450C" w:rsidRPr="000E4FE3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1,788,2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30</w:t>
            </w:r>
          </w:p>
        </w:tc>
      </w:tr>
      <w:tr w:rsidR="00B5450C" w:rsidRPr="000E4FE3" w14:paraId="2EC04E8A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FDC4" w14:textId="02E78F35" w:rsidR="00B5450C" w:rsidRPr="000E4FE3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เพิ่มขึ้น</w:t>
            </w:r>
            <w:r w:rsidR="0081559B"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190D" w14:textId="2621DFF4" w:rsidR="00B5450C" w:rsidRPr="000E4FE3" w:rsidRDefault="0081559B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39</w:t>
            </w:r>
            <w:r w:rsidR="00E32868" w:rsidRPr="000E4FE3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E130" w14:textId="77777777" w:rsidR="00B5450C" w:rsidRPr="000E4FE3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DC3A1" w14:textId="29F8DF92" w:rsidR="00B5450C" w:rsidRPr="000E4FE3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529</w:t>
            </w:r>
          </w:p>
        </w:tc>
      </w:tr>
      <w:tr w:rsidR="00B5450C" w:rsidRPr="000E4FE3" w14:paraId="78AB0CD3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1BD9B" w14:textId="77777777" w:rsidR="00B5450C" w:rsidRPr="000E4FE3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ชำระคืน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3BA00" w14:textId="566C6108" w:rsidR="00B5450C" w:rsidRPr="000E4FE3" w:rsidRDefault="0081559B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(51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144)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371E9" w14:textId="77777777" w:rsidR="00B5450C" w:rsidRPr="000E4FE3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55BE4D" w14:textId="4BA5A381" w:rsidR="00B5450C" w:rsidRPr="000E4FE3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(126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700)</w:t>
            </w:r>
          </w:p>
        </w:tc>
      </w:tr>
      <w:tr w:rsidR="00B5450C" w:rsidRPr="000E4FE3" w14:paraId="23A3116B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F5AF" w14:textId="2C6B80C5" w:rsidR="00B5450C" w:rsidRPr="000E4FE3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</w:t>
            </w:r>
            <w:r w:rsidR="009E750A"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92C8B" w14:textId="19C3315A" w:rsidR="00B5450C" w:rsidRPr="000E4FE3" w:rsidRDefault="0081559B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1,611,309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E8E8A" w14:textId="77777777" w:rsidR="00B5450C" w:rsidRPr="000E4FE3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F06E6" w14:textId="0E1F2015" w:rsidR="00B5450C" w:rsidRPr="000E4FE3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1,662,05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9</w:t>
            </w:r>
          </w:p>
        </w:tc>
      </w:tr>
      <w:tr w:rsidR="00B5450C" w:rsidRPr="000E4FE3" w14:paraId="160251DA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FF5DC" w14:textId="5A56F9DF" w:rsidR="00B5450C" w:rsidRPr="000E4FE3" w:rsidRDefault="00B5450C" w:rsidP="00B5450C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7E7D768" w14:textId="2B1C67A4" w:rsidR="00B5450C" w:rsidRPr="000E4FE3" w:rsidRDefault="0081559B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(162,576)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3F8C7F" w14:textId="77777777" w:rsidR="00B5450C" w:rsidRPr="000E4FE3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4FDA434" w14:textId="29129B06" w:rsidR="00B5450C" w:rsidRPr="000E4FE3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(181,96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B5450C" w:rsidRPr="000E4FE3" w14:paraId="7F7F2ABF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AC9CC" w14:textId="77777777" w:rsidR="00B5450C" w:rsidRPr="000E4FE3" w:rsidRDefault="00B5450C" w:rsidP="009E750A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เงินกู้ยืมระยะยาวจากสถาบันการเงิน-สุทธิ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C7A64" w14:textId="328C68A8" w:rsidR="00B5450C" w:rsidRPr="000E4FE3" w:rsidRDefault="0081559B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1,448,733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01BBA" w14:textId="77777777" w:rsidR="00B5450C" w:rsidRPr="000E4FE3" w:rsidRDefault="00B5450C" w:rsidP="00B5450C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BD4A0C3" w14:textId="18E4F805" w:rsidR="00B5450C" w:rsidRPr="000E4FE3" w:rsidRDefault="00B5450C" w:rsidP="00B5450C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1,480,09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7</w:t>
            </w:r>
          </w:p>
        </w:tc>
      </w:tr>
    </w:tbl>
    <w:p w14:paraId="03F75BA0" w14:textId="77777777" w:rsidR="00F52462" w:rsidRPr="000E4FE3" w:rsidRDefault="00F52462" w:rsidP="00540F93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7C8F10C3" w14:textId="4382C165" w:rsidR="00FD6AE9" w:rsidRPr="000E4FE3" w:rsidRDefault="00E31C67" w:rsidP="005E076F">
      <w:pPr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="Angsana New" w:hAnsi="Angsana New"/>
          <w:sz w:val="28"/>
          <w:szCs w:val="28"/>
          <w:lang w:val="en-GB"/>
        </w:rPr>
      </w:pPr>
      <w:r w:rsidRPr="000E4FE3">
        <w:rPr>
          <w:rFonts w:asciiTheme="majorBidi" w:hAnsiTheme="majorBidi" w:cstheme="majorBidi"/>
          <w:sz w:val="28"/>
          <w:szCs w:val="28"/>
          <w:cs/>
        </w:rPr>
        <w:t>เงินกู้ยืมระยะยาวจากสถาบันการเงิน</w:t>
      </w:r>
      <w:r w:rsidRPr="000E4FE3">
        <w:rPr>
          <w:rFonts w:asciiTheme="majorBidi" w:hAnsiTheme="majorBidi" w:cstheme="majorBidi" w:hint="cs"/>
          <w:sz w:val="28"/>
          <w:szCs w:val="28"/>
          <w:cs/>
        </w:rPr>
        <w:t>จำแนกตามวงเงินได้</w:t>
      </w:r>
      <w:r w:rsidRPr="000E4FE3">
        <w:rPr>
          <w:rFonts w:asciiTheme="majorBidi" w:hAnsiTheme="majorBidi" w:cstheme="majorBidi"/>
          <w:sz w:val="28"/>
          <w:szCs w:val="28"/>
          <w:cs/>
        </w:rPr>
        <w:t>ดังนี้</w:t>
      </w:r>
      <w:r w:rsidRPr="000E4FE3">
        <w:rPr>
          <w:rFonts w:asciiTheme="majorBidi" w:hAnsiTheme="majorBidi" w:cstheme="majorBidi"/>
          <w:sz w:val="28"/>
          <w:szCs w:val="28"/>
          <w:lang w:val="en-GB"/>
        </w:rPr>
        <w:t>;</w:t>
      </w:r>
    </w:p>
    <w:tbl>
      <w:tblPr>
        <w:tblW w:w="9630" w:type="dxa"/>
        <w:tblInd w:w="360" w:type="dxa"/>
        <w:tblLook w:val="04A0" w:firstRow="1" w:lastRow="0" w:firstColumn="1" w:lastColumn="0" w:noHBand="0" w:noVBand="1"/>
      </w:tblPr>
      <w:tblGrid>
        <w:gridCol w:w="1924"/>
        <w:gridCol w:w="1347"/>
        <w:gridCol w:w="1568"/>
        <w:gridCol w:w="1338"/>
        <w:gridCol w:w="12"/>
        <w:gridCol w:w="3441"/>
      </w:tblGrid>
      <w:tr w:rsidR="00E31C67" w:rsidRPr="000E4FE3" w14:paraId="01C258CC" w14:textId="77777777" w:rsidTr="00893F51">
        <w:trPr>
          <w:trHeight w:hRule="exact" w:val="397"/>
          <w:tblHeader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1114F6" w14:textId="77777777" w:rsidR="00E31C67" w:rsidRPr="000E4FE3" w:rsidRDefault="00E31C67" w:rsidP="00A214BC">
            <w:pPr>
              <w:ind w:left="407" w:firstLine="28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bookmarkStart w:id="18" w:name="_Hlk113624850"/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DD331" w14:textId="38DE4993" w:rsidR="00E31C67" w:rsidRPr="000E4FE3" w:rsidRDefault="00893F51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BF08E0" w14:textId="719931A5" w:rsidR="00E31C67" w:rsidRPr="000E4FE3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C43F70" w14:textId="1D5F71B0" w:rsidR="00E31C67" w:rsidRPr="000E4FE3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0E4FE3" w14:paraId="211FA867" w14:textId="77777777" w:rsidTr="00893F51">
        <w:trPr>
          <w:trHeight w:val="484"/>
          <w:tblHeader/>
        </w:trPr>
        <w:tc>
          <w:tcPr>
            <w:tcW w:w="192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D54AED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E34BC9" w14:textId="77777777" w:rsidR="005E076F" w:rsidRPr="000E4FE3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8CE4E5E" w14:textId="77777777" w:rsidR="005E076F" w:rsidRPr="000E4FE3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CA81E25" w14:textId="06DF1FA9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วงเงิน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995D31" w14:textId="14B9A55B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ยอดค้างชำระ </w:t>
            </w: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ณ วันที่</w:t>
            </w:r>
            <w:r w:rsidRPr="000E4FE3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br/>
            </w:r>
            <w:r w:rsidR="005E076F"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31 </w:t>
            </w:r>
            <w:r w:rsidR="005E076F" w:rsidRPr="000E4FE3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มีนาคม </w:t>
            </w:r>
            <w:r w:rsidR="005E076F" w:rsidRPr="000E4FE3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5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449164" w14:textId="77777777" w:rsidR="005E076F" w:rsidRPr="000E4FE3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5F07802" w14:textId="6305D83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</w:t>
            </w:r>
          </w:p>
          <w:p w14:paraId="7E98DC11" w14:textId="6538BBCB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344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F4C328A" w14:textId="77777777" w:rsidR="005E076F" w:rsidRPr="000E4FE3" w:rsidRDefault="005E076F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93F6C04" w14:textId="4B8A9A3F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การชำระคืนเงินกู้</w:t>
            </w:r>
          </w:p>
        </w:tc>
      </w:tr>
      <w:tr w:rsidR="000942BB" w:rsidRPr="000E4FE3" w14:paraId="43929510" w14:textId="77777777" w:rsidTr="00893F51">
        <w:trPr>
          <w:cantSplit/>
          <w:trHeight w:val="288"/>
        </w:trPr>
        <w:tc>
          <w:tcPr>
            <w:tcW w:w="963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F8EB6" w14:textId="713065E8" w:rsidR="000942BB" w:rsidRPr="000E4FE3" w:rsidRDefault="000942BB" w:rsidP="000942B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4FE3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0E4FE3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สยาม โซล่าร์</w:t>
            </w:r>
            <w:r w:rsidRPr="000E4FE3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0E4FE3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เจนเนอเรชั่น จำกัด (มหาชน</w:t>
            </w:r>
            <w:r w:rsidRPr="000E4FE3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0942BB" w:rsidRPr="000E4FE3" w14:paraId="2CB1595E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D6273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6B53D" w14:textId="76B79AE6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</w:rPr>
              <w:t>1,938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3A860" w14:textId="3742A1C5" w:rsidR="000942BB" w:rsidRPr="000E4FE3" w:rsidRDefault="0081559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</w:rPr>
              <w:t>762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F1BBB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MLR-3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798E4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,500,000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0942BB" w:rsidRPr="000E4FE3" w14:paraId="774F601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E2C43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4DA42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6009A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1D9A1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6CC7A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</w:t>
            </w: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B8475D" w:rsidRPr="000E4FE3" w14:paraId="788D007C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41E2E" w14:textId="77777777" w:rsidR="00B8475D" w:rsidRPr="000E4FE3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6B255" w14:textId="77777777" w:rsidR="00B8475D" w:rsidRPr="000E4FE3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46F1A" w14:textId="77777777" w:rsidR="00B8475D" w:rsidRPr="000E4FE3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6F49D" w14:textId="77777777" w:rsidR="00B8475D" w:rsidRPr="000E4FE3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2FF67" w14:textId="739A6B95" w:rsidR="00B8475D" w:rsidRPr="000E4FE3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 xml:space="preserve">13,000,000 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B8475D" w:rsidRPr="000E4FE3" w14:paraId="6140281B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F7EAB" w14:textId="77777777" w:rsidR="00B8475D" w:rsidRPr="000E4FE3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B511E" w14:textId="77777777" w:rsidR="00B8475D" w:rsidRPr="000E4FE3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3D46C" w14:textId="77777777" w:rsidR="00B8475D" w:rsidRPr="000E4FE3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91BFB" w14:textId="77777777" w:rsidR="00B8475D" w:rsidRPr="000E4FE3" w:rsidRDefault="00B8475D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369D7" w14:textId="54C282E4" w:rsidR="00B8475D" w:rsidRPr="000E4FE3" w:rsidRDefault="00B8475D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 xml:space="preserve">2567 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ถึง มีนาคม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2568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</w:tr>
      <w:tr w:rsidR="000942BB" w:rsidRPr="000E4FE3" w14:paraId="7EB74796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6A1FB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1009C" w14:textId="4A505A0B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4621" w14:textId="74A62C06" w:rsidR="000942BB" w:rsidRPr="000E4FE3" w:rsidRDefault="0081559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C1137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D51C8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0942BB" w:rsidRPr="000E4FE3" w14:paraId="21572BDA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2ADBD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FFC81" w14:textId="1785603C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6E0B1" w14:textId="54DD1F5D" w:rsidR="000942BB" w:rsidRPr="000E4FE3" w:rsidRDefault="0081559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</w:rPr>
              <w:t>772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6BBA4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97E83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0942BB" w:rsidRPr="000E4FE3" w14:paraId="065A6055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6A6F393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DDB34D5" w14:textId="4EA71AB0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8699EF" w14:textId="420922F4" w:rsidR="000942BB" w:rsidRPr="000E4FE3" w:rsidRDefault="0081559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FCC3566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MLR-2</w:t>
            </w: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8296026" w14:textId="71632702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hint="cs"/>
                <w:sz w:val="28"/>
                <w:szCs w:val="28"/>
                <w:cs/>
              </w:rPr>
              <w:t>ชำระเป็นรายเดือน</w:t>
            </w:r>
            <w:r w:rsidRPr="000E4FE3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Theme="majorBidi" w:hAnsiTheme="majorBidi" w:hint="cs"/>
                <w:sz w:val="28"/>
                <w:szCs w:val="28"/>
                <w:cs/>
              </w:rPr>
              <w:t>งวดละ</w:t>
            </w:r>
            <w:r w:rsidRPr="000E4FE3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Theme="majorBidi" w:hAnsiTheme="majorBidi"/>
                <w:sz w:val="28"/>
                <w:szCs w:val="28"/>
              </w:rPr>
              <w:t>5,4</w:t>
            </w:r>
            <w:r w:rsidRPr="000E4FE3">
              <w:rPr>
                <w:rFonts w:asciiTheme="majorBidi" w:hAnsiTheme="majorBidi"/>
                <w:sz w:val="28"/>
                <w:szCs w:val="28"/>
                <w:cs/>
              </w:rPr>
              <w:t>000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E4FE3">
              <w:rPr>
                <w:rFonts w:asciiTheme="majorBidi" w:hAnsiTheme="majorBidi"/>
                <w:sz w:val="28"/>
                <w:szCs w:val="28"/>
              </w:rPr>
              <w:t>000</w:t>
            </w:r>
            <w:r w:rsidRPr="000E4FE3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Theme="majorBidi" w:hAnsiTheme="majorBidi" w:hint="cs"/>
                <w:sz w:val="28"/>
                <w:szCs w:val="28"/>
                <w:cs/>
              </w:rPr>
              <w:t>บาท</w:t>
            </w:r>
          </w:p>
        </w:tc>
      </w:tr>
      <w:tr w:rsidR="000942BB" w:rsidRPr="000E4FE3" w14:paraId="1199440A" w14:textId="77777777" w:rsidTr="0081559B">
        <w:trPr>
          <w:cantSplit/>
          <w:trHeight w:val="409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E5E24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E6CF0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5EF35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68AB1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351E4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เริ่ม มกราคม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</w:t>
            </w: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กรกฎาคม</w:t>
            </w: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81559B" w:rsidRPr="000E4FE3" w14:paraId="55A11521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08CC4" w14:textId="40A80005" w:rsidR="0081559B" w:rsidRPr="000E4FE3" w:rsidRDefault="0081559B" w:rsidP="0081559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ดอกเบี้ยค้างจ่ายวงเงินที่ 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5181E" w14:textId="0CC7C9C9" w:rsidR="0081559B" w:rsidRPr="000E4FE3" w:rsidRDefault="0081559B" w:rsidP="0081559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AF35E" w14:textId="77777777" w:rsidR="0081559B" w:rsidRPr="000E4FE3" w:rsidRDefault="0081559B" w:rsidP="0081559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72707" w14:textId="254B3507" w:rsidR="0081559B" w:rsidRPr="000E4FE3" w:rsidRDefault="0081559B" w:rsidP="0081559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81559B" w:rsidRPr="000E4FE3" w14:paraId="6C6E0904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61A09" w14:textId="34B136AB" w:rsidR="0081559B" w:rsidRPr="000E4FE3" w:rsidRDefault="0081559B" w:rsidP="0081559B">
            <w:pPr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ดอกเบี้ยค้างจ่ายวงเงินที่ 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1AC75" w14:textId="588FE7CC" w:rsidR="0081559B" w:rsidRPr="000E4FE3" w:rsidRDefault="0081559B" w:rsidP="0081559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9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1A82C" w14:textId="77777777" w:rsidR="0081559B" w:rsidRPr="000E4FE3" w:rsidRDefault="0081559B" w:rsidP="0081559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D6525" w14:textId="513E1A58" w:rsidR="0081559B" w:rsidRPr="000E4FE3" w:rsidRDefault="0081559B" w:rsidP="0081559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0942BB" w:rsidRPr="000E4FE3" w14:paraId="6C197C90" w14:textId="77777777" w:rsidTr="00893F51">
        <w:trPr>
          <w:cantSplit/>
          <w:trHeight w:val="288"/>
        </w:trPr>
        <w:tc>
          <w:tcPr>
            <w:tcW w:w="617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D3ED8E" w14:textId="2BEAA52A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เอนเนอร์จี้ </w:t>
            </w:r>
            <w:r w:rsidRPr="000E4FE3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อินโนเวชั่น</w:t>
            </w:r>
            <w:r w:rsidRPr="000E4FE3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0E4FE3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 xml:space="preserve">พาวเวอร์ จำกัด 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4D2F39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942BB" w:rsidRPr="000E4FE3" w14:paraId="543C96A2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CC9EDE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F77C8B" w14:textId="3B2CDA4F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71CECA" w14:textId="096A7AAB" w:rsidR="000942BB" w:rsidRPr="000E4FE3" w:rsidRDefault="0081559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40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17039C" w14:textId="77777777" w:rsidR="000942BB" w:rsidRPr="000E4FE3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</w:rPr>
              <w:t>2.0%</w:t>
            </w: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F2448C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548,000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0942BB" w:rsidRPr="000E4FE3" w14:paraId="2AE06E75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6BB4A5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FDF815" w14:textId="77777777" w:rsidR="000942BB" w:rsidRPr="000E4FE3" w:rsidRDefault="000942BB" w:rsidP="00893F51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2304D0" w14:textId="77777777" w:rsidR="000942BB" w:rsidRPr="000E4FE3" w:rsidRDefault="000942BB" w:rsidP="00893F51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7C6878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C09351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เริ่ม พฤษภาคม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2566</w:t>
            </w: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  เมษายน </w:t>
            </w:r>
            <w:r w:rsidRPr="000E4F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2573</w:t>
            </w:r>
          </w:p>
        </w:tc>
      </w:tr>
      <w:tr w:rsidR="000942BB" w:rsidRPr="000E4FE3" w14:paraId="5ADA782B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A44C8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22DBB65" w14:textId="517F3217" w:rsidR="000942BB" w:rsidRPr="000E4FE3" w:rsidRDefault="000942BB" w:rsidP="00893F51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</w:rPr>
              <w:t>3,103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7AEC95" w14:textId="35CE8AEF" w:rsidR="000942BB" w:rsidRPr="000E4FE3" w:rsidRDefault="0081559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E4FE3">
              <w:rPr>
                <w:rFonts w:asciiTheme="majorBidi" w:hAnsiTheme="majorBidi"/>
                <w:sz w:val="28"/>
                <w:szCs w:val="28"/>
                <w:cs/>
              </w:rPr>
              <w:t>611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2D044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CAD20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0E4FE3" w14:paraId="58D67908" w14:textId="77777777" w:rsidTr="00893F51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40F7C5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u w:val="single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u w:val="single"/>
                <w:cs/>
              </w:rPr>
              <w:t>หัก</w:t>
            </w: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ส่วนที่ครบกำหนดชำระภายในหนึ่งปี 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6DF47D" w14:textId="6B5B7B88" w:rsidR="000942BB" w:rsidRPr="000E4FE3" w:rsidRDefault="0081559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</w:rPr>
              <w:t>(163)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95AE5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0C3DB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0E4FE3" w14:paraId="1512A1D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E04E5" w14:textId="77777777" w:rsidR="000942BB" w:rsidRPr="000E4FE3" w:rsidRDefault="000942BB" w:rsidP="00893F51">
            <w:pPr>
              <w:ind w:firstLine="285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E4FE3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3E88A0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0C4E3F" w14:textId="24A53DE2" w:rsidR="000942BB" w:rsidRPr="000E4FE3" w:rsidRDefault="0081559B" w:rsidP="00893F51">
            <w:pPr>
              <w:pBdr>
                <w:top w:val="single" w:sz="4" w:space="1" w:color="auto"/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</w:rPr>
              <w:t>1,44</w:t>
            </w:r>
            <w:r w:rsidR="00E32868" w:rsidRPr="000E4FE3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4D0E7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EEA63" w14:textId="77777777" w:rsidR="000942BB" w:rsidRPr="000E4FE3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bookmarkEnd w:id="18"/>
    </w:tbl>
    <w:p w14:paraId="41C3B6B5" w14:textId="77777777" w:rsidR="00A25067" w:rsidRPr="000E4FE3" w:rsidRDefault="00A25067" w:rsidP="005E076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66041D17" w14:textId="64968D30" w:rsidR="005E076F" w:rsidRPr="000E4FE3" w:rsidRDefault="005E076F">
      <w:pPr>
        <w:rPr>
          <w:rFonts w:ascii="Angsana New" w:hAnsi="Angsana New"/>
          <w:spacing w:val="3"/>
        </w:rPr>
      </w:pPr>
      <w:r w:rsidRPr="000E4FE3">
        <w:rPr>
          <w:rFonts w:ascii="Angsana New" w:hAnsi="Angsana New"/>
          <w:spacing w:val="3"/>
        </w:rPr>
        <w:br w:type="page"/>
      </w:r>
    </w:p>
    <w:p w14:paraId="7CAF41EE" w14:textId="31396FCD" w:rsidR="00253ED1" w:rsidRPr="000E4FE3" w:rsidRDefault="00253ED1" w:rsidP="00253ED1">
      <w:pPr>
        <w:overflowPunct w:val="0"/>
        <w:autoSpaceDE w:val="0"/>
        <w:autoSpaceDN w:val="0"/>
        <w:adjustRightInd w:val="0"/>
        <w:spacing w:after="120"/>
        <w:ind w:left="90" w:right="103" w:hanging="90"/>
        <w:jc w:val="thaiDistribute"/>
        <w:textAlignment w:val="baseline"/>
        <w:rPr>
          <w:rFonts w:ascii="Angsana New" w:hAnsi="Angsana New"/>
          <w:spacing w:val="3"/>
          <w:sz w:val="28"/>
          <w:szCs w:val="28"/>
        </w:rPr>
      </w:pPr>
      <w:r w:rsidRPr="000E4FE3">
        <w:rPr>
          <w:rFonts w:ascii="Angsana New" w:hAnsi="Angsana New" w:hint="cs"/>
          <w:spacing w:val="3"/>
          <w:sz w:val="28"/>
          <w:szCs w:val="28"/>
          <w:cs/>
        </w:rPr>
        <w:lastRenderedPageBreak/>
        <w:t xml:space="preserve">  </w:t>
      </w:r>
      <w:r w:rsidRPr="000E4FE3">
        <w:rPr>
          <w:rFonts w:ascii="Angsana New" w:hAnsi="Angsana New"/>
          <w:spacing w:val="3"/>
          <w:sz w:val="28"/>
          <w:szCs w:val="28"/>
          <w:cs/>
        </w:rPr>
        <w:t xml:space="preserve">เงินกู้ยืมของบริษัท สยามโซล่าร์ เจนเนอเรชั่น จำกัด(มหาชน) ค้ำประกันโดย บริษัท สมาร์ท กรีน เอนเนอร์ยี จำกัดและผู้ถือหุ้น </w:t>
      </w:r>
      <w:r w:rsidRPr="000E4FE3">
        <w:rPr>
          <w:rFonts w:ascii="Angsana New" w:hAnsi="Angsana New"/>
          <w:spacing w:val="3"/>
          <w:sz w:val="28"/>
          <w:szCs w:val="28"/>
        </w:rPr>
        <w:br/>
        <w:t xml:space="preserve">3 </w:t>
      </w:r>
      <w:r w:rsidRPr="000E4FE3">
        <w:rPr>
          <w:rFonts w:ascii="Angsana New" w:hAnsi="Angsana New"/>
          <w:spacing w:val="3"/>
          <w:sz w:val="28"/>
          <w:szCs w:val="28"/>
          <w:cs/>
        </w:rPr>
        <w:t>ท่าน</w:t>
      </w:r>
      <w:r w:rsidRPr="000E4FE3">
        <w:rPr>
          <w:rFonts w:ascii="Angsana New" w:hAnsi="Angsana New"/>
          <w:spacing w:val="3"/>
          <w:sz w:val="28"/>
          <w:szCs w:val="28"/>
        </w:rPr>
        <w:t xml:space="preserve">, </w:t>
      </w:r>
      <w:r w:rsidRPr="000E4FE3">
        <w:rPr>
          <w:rFonts w:ascii="Angsana New" w:hAnsi="Angsana New"/>
          <w:spacing w:val="3"/>
          <w:sz w:val="28"/>
          <w:szCs w:val="28"/>
          <w:cs/>
        </w:rPr>
        <w:t xml:space="preserve">เงินฝากธนาคาร </w:t>
      </w:r>
      <w:r w:rsidRPr="000E4FE3">
        <w:rPr>
          <w:rFonts w:ascii="Angsana New" w:hAnsi="Angsana New"/>
          <w:spacing w:val="3"/>
          <w:sz w:val="28"/>
          <w:szCs w:val="28"/>
        </w:rPr>
        <w:t>,</w:t>
      </w:r>
      <w:r w:rsidRPr="000E4FE3">
        <w:rPr>
          <w:rFonts w:ascii="Angsana New" w:hAnsi="Angsana New"/>
          <w:spacing w:val="3"/>
          <w:sz w:val="28"/>
          <w:szCs w:val="28"/>
          <w:cs/>
        </w:rPr>
        <w:t xml:space="preserve">ที่ดินและอุปกรณ์ (จดจำนอง) </w:t>
      </w:r>
      <w:r w:rsidRPr="000E4FE3">
        <w:rPr>
          <w:rFonts w:ascii="Angsana New" w:hAnsi="Angsana New"/>
          <w:spacing w:val="3"/>
          <w:sz w:val="28"/>
          <w:szCs w:val="28"/>
        </w:rPr>
        <w:t>,</w:t>
      </w:r>
      <w:r w:rsidRPr="000E4FE3">
        <w:rPr>
          <w:rFonts w:ascii="Angsana New" w:hAnsi="Angsana New"/>
          <w:spacing w:val="3"/>
          <w:sz w:val="28"/>
          <w:szCs w:val="28"/>
          <w:cs/>
        </w:rPr>
        <w:t>หุ้นสามัญของบริษัท สยามโซล่าร์ เจนเนอเรชั่น จำกัด(มหาชน)และบริษัท สมาร์ท กรีน เอนเนอร์ยี จำกัด (จดจำนำ) และมอบอำนาจรับเงินค่าขายไฟฟ้าและเงินอื่นๆ ที่พึงได้รับแก่ธนาคารเจ้าของเงินกู้ ทั้งนี้บริษัทยังต้องปฏิบัติตามเงื่อนไขต่างๆตามสัญญาเงินกู้อย่างเคร่งครัดตลอดระยะเวลาที่มีการกู้ยืม</w:t>
      </w:r>
    </w:p>
    <w:p w14:paraId="79DB56C7" w14:textId="77777777" w:rsidR="00253ED1" w:rsidRPr="000E4FE3" w:rsidRDefault="00253ED1">
      <w:pPr>
        <w:rPr>
          <w:rFonts w:ascii="Angsana New" w:hAnsi="Angsana New"/>
          <w:spacing w:val="3"/>
        </w:rPr>
      </w:pPr>
    </w:p>
    <w:p w14:paraId="4887CA65" w14:textId="450DE980" w:rsidR="00115B6B" w:rsidRPr="000E4FE3" w:rsidRDefault="00745E47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หุ้นกู้</w:t>
      </w:r>
      <w:r w:rsidR="003503AA" w:rsidRPr="000E4FE3">
        <w:rPr>
          <w:rFonts w:ascii="Angsana New" w:hAnsi="Angsana New" w:hint="cs"/>
          <w:b/>
          <w:bCs/>
          <w:sz w:val="28"/>
          <w:szCs w:val="28"/>
          <w:cs/>
        </w:rPr>
        <w:t>ระยะสั้น</w:t>
      </w:r>
    </w:p>
    <w:p w14:paraId="3EC57A13" w14:textId="77777777" w:rsidR="00EF3466" w:rsidRPr="000E4FE3" w:rsidRDefault="00EF3466" w:rsidP="00EF3466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Style w:val="TableGrid"/>
        <w:tblW w:w="974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331"/>
        <w:gridCol w:w="238"/>
        <w:gridCol w:w="1337"/>
        <w:gridCol w:w="238"/>
        <w:gridCol w:w="1331"/>
        <w:gridCol w:w="238"/>
        <w:gridCol w:w="1342"/>
      </w:tblGrid>
      <w:tr w:rsidR="00EF3466" w:rsidRPr="000E4FE3" w14:paraId="623D413A" w14:textId="77777777" w:rsidTr="009128CA">
        <w:trPr>
          <w:trHeight w:val="288"/>
          <w:tblHeader/>
        </w:trPr>
        <w:tc>
          <w:tcPr>
            <w:tcW w:w="3694" w:type="dxa"/>
            <w:vAlign w:val="center"/>
          </w:tcPr>
          <w:p w14:paraId="6AF28671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vAlign w:val="center"/>
          </w:tcPr>
          <w:p w14:paraId="751C8593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F3466" w:rsidRPr="000E4FE3" w14:paraId="3B94FCEE" w14:textId="77777777" w:rsidTr="009128CA">
        <w:trPr>
          <w:trHeight w:val="288"/>
          <w:tblHeader/>
        </w:trPr>
        <w:tc>
          <w:tcPr>
            <w:tcW w:w="3694" w:type="dxa"/>
            <w:vAlign w:val="center"/>
          </w:tcPr>
          <w:p w14:paraId="62FC2C67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05F8E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39EB941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5D764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F3466" w:rsidRPr="000E4FE3" w14:paraId="4B5B07F5" w14:textId="77777777" w:rsidTr="009128CA">
        <w:trPr>
          <w:trHeight w:val="288"/>
          <w:tblHeader/>
        </w:trPr>
        <w:tc>
          <w:tcPr>
            <w:tcW w:w="3694" w:type="dxa"/>
            <w:vAlign w:val="center"/>
          </w:tcPr>
          <w:p w14:paraId="5DB81BFD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B169777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CBDB947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057994D0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44EB5FF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AA8C795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7FD9810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16BF7E40" w14:textId="77777777" w:rsidR="00EF3466" w:rsidRPr="000E4FE3" w:rsidRDefault="00EF3466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EF3466" w:rsidRPr="000E4FE3" w14:paraId="28070E86" w14:textId="77777777" w:rsidTr="009128CA">
        <w:trPr>
          <w:trHeight w:val="288"/>
          <w:tblHeader/>
        </w:trPr>
        <w:tc>
          <w:tcPr>
            <w:tcW w:w="3694" w:type="dxa"/>
            <w:vAlign w:val="center"/>
          </w:tcPr>
          <w:p w14:paraId="7E4D305F" w14:textId="77777777" w:rsidR="00EF3466" w:rsidRPr="000E4FE3" w:rsidRDefault="00EF3466" w:rsidP="009128C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2459BB4" w14:textId="77777777" w:rsidR="00EF3466" w:rsidRPr="000E4FE3" w:rsidRDefault="00EF3466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73733782" w14:textId="77777777" w:rsidR="00EF3466" w:rsidRPr="000E4FE3" w:rsidRDefault="00EF3466" w:rsidP="009128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255E74" w14:textId="77777777" w:rsidR="00EF3466" w:rsidRPr="000E4FE3" w:rsidRDefault="00EF3466" w:rsidP="009128C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02A55519" w14:textId="77777777" w:rsidR="00EF3466" w:rsidRPr="000E4FE3" w:rsidRDefault="00EF3466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BBE421A" w14:textId="77777777" w:rsidR="00EF3466" w:rsidRPr="000E4FE3" w:rsidRDefault="00EF3466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CFAA4C1" w14:textId="77777777" w:rsidR="00EF3466" w:rsidRPr="000E4FE3" w:rsidRDefault="00EF3466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68F71A1" w14:textId="77777777" w:rsidR="00EF3466" w:rsidRPr="000E4FE3" w:rsidRDefault="00EF3466" w:rsidP="009128C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503B9D" w:rsidRPr="000E4FE3" w14:paraId="5BEF7654" w14:textId="77777777" w:rsidTr="009128CA">
        <w:trPr>
          <w:cantSplit/>
          <w:trHeight w:val="288"/>
        </w:trPr>
        <w:tc>
          <w:tcPr>
            <w:tcW w:w="3694" w:type="dxa"/>
            <w:vAlign w:val="center"/>
          </w:tcPr>
          <w:p w14:paraId="31C4E6C6" w14:textId="0C8DA4B9" w:rsidR="00503B9D" w:rsidRPr="000E4FE3" w:rsidRDefault="00503B9D" w:rsidP="00503B9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331" w:type="dxa"/>
            <w:vAlign w:val="bottom"/>
          </w:tcPr>
          <w:p w14:paraId="69D60754" w14:textId="6E129C46" w:rsidR="00503B9D" w:rsidRPr="000E4FE3" w:rsidRDefault="001C5F33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vAlign w:val="bottom"/>
          </w:tcPr>
          <w:p w14:paraId="52E413B5" w14:textId="77777777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2D4D9B4" w14:textId="40316F38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AB084CB" w14:textId="77777777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30E30E47" w14:textId="7A01A041" w:rsidR="00503B9D" w:rsidRPr="000E4FE3" w:rsidRDefault="001C5F33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1A78BEB" w14:textId="77777777" w:rsidR="00503B9D" w:rsidRPr="000E4FE3" w:rsidRDefault="00503B9D" w:rsidP="00503B9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63AF6CD8" w14:textId="67D21E22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503B9D" w:rsidRPr="000E4FE3" w14:paraId="58EC9816" w14:textId="77777777" w:rsidTr="009128CA">
        <w:trPr>
          <w:cantSplit/>
          <w:trHeight w:val="288"/>
        </w:trPr>
        <w:tc>
          <w:tcPr>
            <w:tcW w:w="3694" w:type="dxa"/>
            <w:vAlign w:val="center"/>
          </w:tcPr>
          <w:p w14:paraId="0C9B68E2" w14:textId="43A37A2D" w:rsidR="00503B9D" w:rsidRPr="000E4FE3" w:rsidRDefault="00503B9D" w:rsidP="00503B9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1135CF3" w14:textId="7B0BA6D9" w:rsidR="00503B9D" w:rsidRPr="000E4FE3" w:rsidRDefault="001C5F33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1EE1AE9F" w14:textId="77777777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F4C328" w14:textId="212237FA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(360)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EFB49E" w14:textId="77777777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F0D822" w14:textId="30A70F77" w:rsidR="00503B9D" w:rsidRPr="000E4FE3" w:rsidRDefault="001C5F33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2A055D0" w14:textId="77777777" w:rsidR="00503B9D" w:rsidRPr="000E4FE3" w:rsidRDefault="00503B9D" w:rsidP="00503B9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08CEA6" w14:textId="02DAE6F5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(360)</w:t>
            </w:r>
          </w:p>
        </w:tc>
      </w:tr>
      <w:tr w:rsidR="00503B9D" w:rsidRPr="000E4FE3" w14:paraId="29F7ED12" w14:textId="77777777" w:rsidTr="009128CA">
        <w:trPr>
          <w:cantSplit/>
          <w:trHeight w:val="288"/>
        </w:trPr>
        <w:tc>
          <w:tcPr>
            <w:tcW w:w="3694" w:type="dxa"/>
            <w:vAlign w:val="center"/>
          </w:tcPr>
          <w:p w14:paraId="07937669" w14:textId="77777777" w:rsidR="00503B9D" w:rsidRPr="000E4FE3" w:rsidRDefault="00503B9D" w:rsidP="00503B9D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325BA2" w14:textId="5B02158D" w:rsidR="00503B9D" w:rsidRPr="000E4FE3" w:rsidRDefault="001C5F33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vAlign w:val="center"/>
          </w:tcPr>
          <w:p w14:paraId="09F22641" w14:textId="77777777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B23B45" w14:textId="2494CB8D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5988DA0" w14:textId="77777777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7DF882" w14:textId="2B6DDC3E" w:rsidR="00503B9D" w:rsidRPr="000E4FE3" w:rsidRDefault="001C5F33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3B374B5" w14:textId="77777777" w:rsidR="00503B9D" w:rsidRPr="000E4FE3" w:rsidRDefault="00503B9D" w:rsidP="00503B9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129A9" w14:textId="22DAE7FF" w:rsidR="00503B9D" w:rsidRPr="000E4FE3" w:rsidRDefault="00503B9D" w:rsidP="00503B9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</w:tr>
    </w:tbl>
    <w:p w14:paraId="5911DDC4" w14:textId="77777777" w:rsidR="00EF3466" w:rsidRPr="000E4FE3" w:rsidRDefault="00EF3466" w:rsidP="00EF3466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E371896" w14:textId="448CBC81" w:rsidR="00993409" w:rsidRPr="000E4FE3" w:rsidRDefault="00115B6B" w:rsidP="00503B9D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0E4FE3">
        <w:rPr>
          <w:rFonts w:ascii="Angsana New" w:hAnsi="Angsana New"/>
          <w:sz w:val="28"/>
          <w:szCs w:val="28"/>
        </w:rPr>
        <w:t xml:space="preserve">1/2566 </w:t>
      </w:r>
      <w:r w:rsidRPr="000E4FE3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10 </w:t>
      </w:r>
      <w:r w:rsidRPr="000E4FE3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มีมติอนุมัติให้ออกและเสนอขายหุ้นกู้</w:t>
      </w:r>
      <w:r w:rsidR="00847FDC" w:rsidRPr="000E4FE3">
        <w:rPr>
          <w:rFonts w:ascii="Angsana New" w:hAnsi="Angsana New" w:hint="cs"/>
          <w:sz w:val="28"/>
          <w:szCs w:val="28"/>
          <w:cs/>
        </w:rPr>
        <w:t xml:space="preserve">ระยะสั้น มีประกันและมีผู้แทนถือหุ้นกู้ </w:t>
      </w:r>
      <w:r w:rsidRPr="000E4FE3">
        <w:rPr>
          <w:rFonts w:ascii="Angsana New" w:hAnsi="Angsana New" w:hint="cs"/>
          <w:sz w:val="28"/>
          <w:szCs w:val="28"/>
          <w:cs/>
        </w:rPr>
        <w:t xml:space="preserve">มูลค่าเสนอขายรวมไม่เกิน </w:t>
      </w:r>
      <w:r w:rsidRPr="000E4FE3">
        <w:rPr>
          <w:rFonts w:ascii="Angsana New" w:hAnsi="Angsana New"/>
          <w:sz w:val="28"/>
          <w:szCs w:val="28"/>
        </w:rPr>
        <w:t xml:space="preserve">50 </w:t>
      </w:r>
      <w:r w:rsidRPr="000E4FE3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Pr="000E4FE3">
        <w:rPr>
          <w:rFonts w:ascii="Angsana New" w:hAnsi="Angsana New"/>
          <w:sz w:val="28"/>
          <w:szCs w:val="28"/>
        </w:rPr>
        <w:t xml:space="preserve">6 </w:t>
      </w:r>
      <w:r w:rsidRPr="000E4FE3">
        <w:rPr>
          <w:rFonts w:ascii="Angsana New" w:hAnsi="Angsana New" w:hint="cs"/>
          <w:sz w:val="28"/>
          <w:szCs w:val="28"/>
          <w:cs/>
        </w:rPr>
        <w:t xml:space="preserve">เดือน ดอกเบี้ยอัตราร้อยละ </w:t>
      </w:r>
      <w:r w:rsidRPr="000E4FE3">
        <w:rPr>
          <w:rFonts w:ascii="Angsana New" w:hAnsi="Angsana New"/>
          <w:sz w:val="28"/>
          <w:szCs w:val="28"/>
        </w:rPr>
        <w:t xml:space="preserve">7.80 </w:t>
      </w:r>
      <w:r w:rsidRPr="000E4FE3">
        <w:rPr>
          <w:rFonts w:ascii="Angsana New" w:hAnsi="Angsana New" w:hint="cs"/>
          <w:sz w:val="28"/>
          <w:szCs w:val="28"/>
          <w:cs/>
        </w:rPr>
        <w:t xml:space="preserve">ต่อปี </w:t>
      </w:r>
    </w:p>
    <w:p w14:paraId="02E4295F" w14:textId="77777777" w:rsidR="00503B9D" w:rsidRPr="000E4FE3" w:rsidRDefault="00503B9D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  <w:cs/>
        </w:rPr>
      </w:pPr>
    </w:p>
    <w:p w14:paraId="7C88DDE4" w14:textId="0903D9A5" w:rsidR="00503B9D" w:rsidRPr="000E4FE3" w:rsidRDefault="00503B9D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เงินกู้ยืมระยะสั้นและดอกเบี้ยค้างจ่าย</w:t>
      </w:r>
      <w:r w:rsidR="00E255DF" w:rsidRPr="000E4FE3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กิจการอื่น</w:t>
      </w:r>
    </w:p>
    <w:p w14:paraId="63C55E0D" w14:textId="77777777" w:rsidR="00503B9D" w:rsidRPr="000E4FE3" w:rsidRDefault="00503B9D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8283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1769"/>
        <w:gridCol w:w="236"/>
        <w:gridCol w:w="1743"/>
      </w:tblGrid>
      <w:tr w:rsidR="00E85DE9" w:rsidRPr="000E4FE3" w14:paraId="2F4B7AF0" w14:textId="54F944FF" w:rsidTr="00E85DE9">
        <w:trPr>
          <w:trHeight w:val="20"/>
        </w:trPr>
        <w:tc>
          <w:tcPr>
            <w:tcW w:w="4535" w:type="dxa"/>
            <w:vAlign w:val="bottom"/>
          </w:tcPr>
          <w:p w14:paraId="47DB44AA" w14:textId="77777777" w:rsidR="00E85DE9" w:rsidRPr="000E4FE3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41E5FDEE" w14:textId="47425BD2" w:rsidR="00E85DE9" w:rsidRPr="000E4FE3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0D7DC97" w14:textId="77777777" w:rsidR="00E85DE9" w:rsidRPr="000E4FE3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79D8D448" w14:textId="57C96EC4" w:rsidR="00E85DE9" w:rsidRPr="000E4FE3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85DE9" w:rsidRPr="000E4FE3" w14:paraId="3AC28B15" w14:textId="0E54D2B5" w:rsidTr="004E0AF9">
        <w:trPr>
          <w:trHeight w:val="20"/>
        </w:trPr>
        <w:tc>
          <w:tcPr>
            <w:tcW w:w="4535" w:type="dxa"/>
            <w:vAlign w:val="bottom"/>
          </w:tcPr>
          <w:p w14:paraId="7DB81D1B" w14:textId="77777777" w:rsidR="00E85DE9" w:rsidRPr="000E4FE3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429AA" w14:textId="154F2108" w:rsidR="00E85DE9" w:rsidRPr="000E4FE3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85DE9" w:rsidRPr="000E4FE3" w14:paraId="14B222DE" w14:textId="77777777" w:rsidTr="00C360B1">
        <w:trPr>
          <w:trHeight w:val="20"/>
        </w:trPr>
        <w:tc>
          <w:tcPr>
            <w:tcW w:w="4535" w:type="dxa"/>
            <w:vAlign w:val="bottom"/>
          </w:tcPr>
          <w:p w14:paraId="545945F2" w14:textId="77777777" w:rsidR="00E85DE9" w:rsidRPr="000E4FE3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DD36B1" w14:textId="03117DBE" w:rsidR="00E85DE9" w:rsidRPr="000E4FE3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882613" w14:textId="77777777" w:rsidR="00E85DE9" w:rsidRPr="000E4FE3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14:paraId="562997D1" w14:textId="1F847C09" w:rsidR="00E85DE9" w:rsidRPr="000E4FE3" w:rsidRDefault="00E85DE9" w:rsidP="009128CA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85DE9" w:rsidRPr="000E4FE3" w14:paraId="3C0D3114" w14:textId="715F5CA2" w:rsidTr="00C360B1">
        <w:trPr>
          <w:trHeight w:val="20"/>
        </w:trPr>
        <w:tc>
          <w:tcPr>
            <w:tcW w:w="4535" w:type="dxa"/>
            <w:vAlign w:val="bottom"/>
          </w:tcPr>
          <w:p w14:paraId="545E8297" w14:textId="7BDA5B7A" w:rsidR="00E85DE9" w:rsidRPr="000E4FE3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bottom"/>
          </w:tcPr>
          <w:p w14:paraId="48C4AC27" w14:textId="470B676E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119,042</w:t>
            </w:r>
          </w:p>
        </w:tc>
        <w:tc>
          <w:tcPr>
            <w:tcW w:w="236" w:type="dxa"/>
          </w:tcPr>
          <w:p w14:paraId="2CBF2613" w14:textId="77777777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7271B90C" w14:textId="54C9FEF2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85DE9" w:rsidRPr="000E4FE3" w14:paraId="593F89F4" w14:textId="0FD4E77D" w:rsidTr="00E85DE9">
        <w:trPr>
          <w:trHeight w:val="20"/>
        </w:trPr>
        <w:tc>
          <w:tcPr>
            <w:tcW w:w="4535" w:type="dxa"/>
            <w:vAlign w:val="bottom"/>
          </w:tcPr>
          <w:p w14:paraId="6120AF18" w14:textId="42AF0D9C" w:rsidR="00E85DE9" w:rsidRPr="000E4FE3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การเปลี่ยนแปลงระหว่างงวด</w:t>
            </w:r>
          </w:p>
        </w:tc>
        <w:tc>
          <w:tcPr>
            <w:tcW w:w="1769" w:type="dxa"/>
            <w:vAlign w:val="bottom"/>
          </w:tcPr>
          <w:p w14:paraId="3DEA1BF6" w14:textId="77777777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D5AE27D" w14:textId="77777777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</w:tcPr>
          <w:p w14:paraId="75C17010" w14:textId="77777777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5DE9" w:rsidRPr="000E4FE3" w14:paraId="73DAECD9" w14:textId="18F504DC" w:rsidTr="00E85DE9">
        <w:trPr>
          <w:trHeight w:val="20"/>
        </w:trPr>
        <w:tc>
          <w:tcPr>
            <w:tcW w:w="4535" w:type="dxa"/>
            <w:vAlign w:val="bottom"/>
          </w:tcPr>
          <w:p w14:paraId="759C2A75" w14:textId="77777777" w:rsidR="00E85DE9" w:rsidRPr="000E4FE3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     เพิ่มขึ้น</w:t>
            </w:r>
          </w:p>
        </w:tc>
        <w:tc>
          <w:tcPr>
            <w:tcW w:w="1769" w:type="dxa"/>
            <w:vAlign w:val="bottom"/>
          </w:tcPr>
          <w:p w14:paraId="0315BC06" w14:textId="609D1935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D388A01" w14:textId="77777777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</w:tcPr>
          <w:p w14:paraId="0AC826E5" w14:textId="6D584FEE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199,000</w:t>
            </w:r>
          </w:p>
        </w:tc>
      </w:tr>
      <w:tr w:rsidR="00E85DE9" w:rsidRPr="000E4FE3" w14:paraId="066A6385" w14:textId="3B88D0CB" w:rsidTr="00C360B1">
        <w:trPr>
          <w:trHeight w:val="342"/>
        </w:trPr>
        <w:tc>
          <w:tcPr>
            <w:tcW w:w="4535" w:type="dxa"/>
            <w:vAlign w:val="bottom"/>
          </w:tcPr>
          <w:p w14:paraId="30BD234B" w14:textId="77777777" w:rsidR="00E85DE9" w:rsidRPr="000E4FE3" w:rsidRDefault="00E85DE9" w:rsidP="009128CA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     จ่ายชำระ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62FFB25C" w14:textId="78E41240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(118,791)</w:t>
            </w:r>
          </w:p>
        </w:tc>
        <w:tc>
          <w:tcPr>
            <w:tcW w:w="236" w:type="dxa"/>
          </w:tcPr>
          <w:p w14:paraId="0F56AD20" w14:textId="77777777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0ABEDF08" w14:textId="7A696718" w:rsidR="00E85DE9" w:rsidRPr="000E4FE3" w:rsidRDefault="00E85DE9" w:rsidP="009128CA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(79,958)</w:t>
            </w:r>
          </w:p>
        </w:tc>
      </w:tr>
      <w:tr w:rsidR="00E85DE9" w:rsidRPr="000E4FE3" w14:paraId="285F2222" w14:textId="577EDCDE" w:rsidTr="00C360B1">
        <w:trPr>
          <w:trHeight w:val="20"/>
        </w:trPr>
        <w:tc>
          <w:tcPr>
            <w:tcW w:w="4535" w:type="dxa"/>
            <w:vAlign w:val="bottom"/>
          </w:tcPr>
          <w:p w14:paraId="3A788E9A" w14:textId="4662F9ED" w:rsidR="00E85DE9" w:rsidRPr="000E4FE3" w:rsidRDefault="00E85DE9" w:rsidP="00503B9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ยอดคงเหลือปลายงวด</w:t>
            </w:r>
          </w:p>
        </w:tc>
        <w:tc>
          <w:tcPr>
            <w:tcW w:w="17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038702" w14:textId="43F23608" w:rsidR="00E85DE9" w:rsidRPr="000E4FE3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251</w:t>
            </w:r>
          </w:p>
        </w:tc>
        <w:tc>
          <w:tcPr>
            <w:tcW w:w="236" w:type="dxa"/>
          </w:tcPr>
          <w:p w14:paraId="24D8F172" w14:textId="77777777" w:rsidR="00E85DE9" w:rsidRPr="000E4FE3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double" w:sz="4" w:space="0" w:color="auto"/>
            </w:tcBorders>
          </w:tcPr>
          <w:p w14:paraId="38EC1BDF" w14:textId="5371EE26" w:rsidR="00E85DE9" w:rsidRPr="000E4FE3" w:rsidRDefault="00E85DE9" w:rsidP="00503B9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119,042</w:t>
            </w:r>
          </w:p>
        </w:tc>
      </w:tr>
    </w:tbl>
    <w:p w14:paraId="37BF7593" w14:textId="77777777" w:rsidR="00503B9D" w:rsidRPr="000E4FE3" w:rsidRDefault="00503B9D" w:rsidP="00503B9D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FE49789" w14:textId="1D3DB7EA" w:rsidR="008447CC" w:rsidRPr="000E4FE3" w:rsidRDefault="008447CC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เงินเบิกล่วงหน้าค่าโครงการ</w:t>
      </w:r>
    </w:p>
    <w:p w14:paraId="454276F4" w14:textId="77777777" w:rsidR="002038B7" w:rsidRPr="000E4FE3" w:rsidRDefault="002038B7" w:rsidP="002038B7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17EFA4C6" w14:textId="66D77524" w:rsidR="00993409" w:rsidRPr="000E4FE3" w:rsidRDefault="002038B7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เงินเบิกล่วงหน้าค่าโครงการเพื่อการก่อสร้างโครงการที่อยู่ระหว่างดำเนินการ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โดยจำนวนดังกล่าวในงบการเงินเป็นเงินเบิกล่วงหน้าค่าโครงการ ทั้งหม</w:t>
      </w:r>
      <w:r w:rsidRPr="000E4FE3">
        <w:rPr>
          <w:rFonts w:ascii="Angsana New" w:hAnsi="Angsana New" w:hint="cs"/>
          <w:sz w:val="28"/>
          <w:szCs w:val="28"/>
          <w:cs/>
        </w:rPr>
        <w:t>ด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="00364F31" w:rsidRPr="000E4FE3">
        <w:rPr>
          <w:rFonts w:ascii="Angsana New" w:hAnsi="Angsana New"/>
          <w:sz w:val="28"/>
          <w:szCs w:val="28"/>
        </w:rPr>
        <w:t>7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>โ</w:t>
      </w:r>
      <w:r w:rsidRPr="000E4FE3">
        <w:rPr>
          <w:rFonts w:ascii="Angsana New" w:hAnsi="Angsana New"/>
          <w:sz w:val="28"/>
          <w:szCs w:val="28"/>
          <w:cs/>
        </w:rPr>
        <w:t>ครงการ</w:t>
      </w:r>
    </w:p>
    <w:p w14:paraId="4E67CDF6" w14:textId="77777777" w:rsidR="00253ED1" w:rsidRPr="000E4FE3" w:rsidRDefault="00253ED1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107BFDD" w14:textId="77777777" w:rsidR="00253ED1" w:rsidRPr="000E4FE3" w:rsidRDefault="00253ED1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E66001A" w14:textId="77777777" w:rsidR="00253ED1" w:rsidRPr="000E4FE3" w:rsidRDefault="00253ED1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8063C05" w14:textId="77777777" w:rsidR="00253ED1" w:rsidRPr="000E4FE3" w:rsidRDefault="00253ED1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D5FC253" w14:textId="77777777" w:rsidR="00253ED1" w:rsidRPr="000E4FE3" w:rsidRDefault="00253ED1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77425AAE" w14:textId="77777777" w:rsidR="00253ED1" w:rsidRPr="000E4FE3" w:rsidRDefault="00253ED1" w:rsidP="00F60328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F702017" w14:textId="77777777" w:rsidR="00F647AA" w:rsidRPr="000E4FE3" w:rsidRDefault="00F647AA" w:rsidP="00491172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  <w:cs/>
        </w:rPr>
      </w:pPr>
    </w:p>
    <w:p w14:paraId="7708149C" w14:textId="31AB7BF4" w:rsidR="003503AA" w:rsidRPr="000E4FE3" w:rsidRDefault="003503AA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หุ้นกู้ระยะยาว</w:t>
      </w:r>
    </w:p>
    <w:p w14:paraId="2DEEF7A4" w14:textId="77777777" w:rsidR="00491172" w:rsidRPr="000E4FE3" w:rsidRDefault="00491172" w:rsidP="00491172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tbl>
      <w:tblPr>
        <w:tblStyle w:val="TableGrid"/>
        <w:tblW w:w="974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331"/>
        <w:gridCol w:w="238"/>
        <w:gridCol w:w="1337"/>
        <w:gridCol w:w="238"/>
        <w:gridCol w:w="1331"/>
        <w:gridCol w:w="238"/>
        <w:gridCol w:w="1342"/>
      </w:tblGrid>
      <w:tr w:rsidR="00491172" w:rsidRPr="000E4FE3" w14:paraId="6C8771D0" w14:textId="77777777" w:rsidTr="009128CA">
        <w:trPr>
          <w:trHeight w:val="288"/>
          <w:tblHeader/>
        </w:trPr>
        <w:tc>
          <w:tcPr>
            <w:tcW w:w="3694" w:type="dxa"/>
            <w:vAlign w:val="center"/>
          </w:tcPr>
          <w:p w14:paraId="5CB266F4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vAlign w:val="center"/>
          </w:tcPr>
          <w:p w14:paraId="43248ECF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491172" w:rsidRPr="000E4FE3" w14:paraId="41A1BA7D" w14:textId="77777777" w:rsidTr="009128CA">
        <w:trPr>
          <w:trHeight w:val="288"/>
          <w:tblHeader/>
        </w:trPr>
        <w:tc>
          <w:tcPr>
            <w:tcW w:w="3694" w:type="dxa"/>
            <w:vAlign w:val="center"/>
          </w:tcPr>
          <w:p w14:paraId="232637DE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A0A81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9B1BBF3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41EE3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91172" w:rsidRPr="000E4FE3" w14:paraId="6B335CF0" w14:textId="77777777" w:rsidTr="009128CA">
        <w:trPr>
          <w:trHeight w:val="288"/>
          <w:tblHeader/>
        </w:trPr>
        <w:tc>
          <w:tcPr>
            <w:tcW w:w="3694" w:type="dxa"/>
            <w:vAlign w:val="center"/>
          </w:tcPr>
          <w:p w14:paraId="747C26F2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9EF1470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EFF6B6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7D87EC7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7849040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39EE009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1058B9D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7CC9F7C6" w14:textId="77777777" w:rsidR="00491172" w:rsidRPr="000E4FE3" w:rsidRDefault="00491172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491172" w:rsidRPr="000E4FE3" w14:paraId="4CDE583B" w14:textId="77777777" w:rsidTr="009128CA">
        <w:trPr>
          <w:trHeight w:val="288"/>
          <w:tblHeader/>
        </w:trPr>
        <w:tc>
          <w:tcPr>
            <w:tcW w:w="3694" w:type="dxa"/>
            <w:vAlign w:val="center"/>
          </w:tcPr>
          <w:p w14:paraId="2C8166B0" w14:textId="77777777" w:rsidR="00491172" w:rsidRPr="000E4FE3" w:rsidRDefault="00491172" w:rsidP="009128C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B4D3F62" w14:textId="77777777" w:rsidR="00491172" w:rsidRPr="000E4FE3" w:rsidRDefault="00491172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5D857D73" w14:textId="77777777" w:rsidR="00491172" w:rsidRPr="000E4FE3" w:rsidRDefault="00491172" w:rsidP="009128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52A7F83" w14:textId="77777777" w:rsidR="00491172" w:rsidRPr="000E4FE3" w:rsidRDefault="00491172" w:rsidP="009128C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A6AC385" w14:textId="77777777" w:rsidR="00491172" w:rsidRPr="000E4FE3" w:rsidRDefault="00491172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CDB939D" w14:textId="77777777" w:rsidR="00491172" w:rsidRPr="000E4FE3" w:rsidRDefault="00491172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EBAE71E" w14:textId="77777777" w:rsidR="00491172" w:rsidRPr="000E4FE3" w:rsidRDefault="00491172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1341581F" w14:textId="77777777" w:rsidR="00491172" w:rsidRPr="000E4FE3" w:rsidRDefault="00491172" w:rsidP="009128C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C5F33" w:rsidRPr="000E4FE3" w14:paraId="41A02243" w14:textId="77777777" w:rsidTr="009128CA">
        <w:trPr>
          <w:cantSplit/>
          <w:trHeight w:val="288"/>
        </w:trPr>
        <w:tc>
          <w:tcPr>
            <w:tcW w:w="3694" w:type="dxa"/>
            <w:vAlign w:val="center"/>
          </w:tcPr>
          <w:p w14:paraId="08EBA767" w14:textId="77777777" w:rsidR="001C5F33" w:rsidRPr="000E4FE3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331" w:type="dxa"/>
            <w:vAlign w:val="bottom"/>
          </w:tcPr>
          <w:p w14:paraId="5381D755" w14:textId="08287DD3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vAlign w:val="bottom"/>
          </w:tcPr>
          <w:p w14:paraId="372ECB92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94464E7" w14:textId="6D8D6FC5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FDFA29E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716E8A25" w14:textId="4BB7066A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8B6AC4C" w14:textId="77777777" w:rsidR="001C5F33" w:rsidRPr="000E4FE3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52FCA704" w14:textId="723EF219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</w:tr>
      <w:tr w:rsidR="001C5F33" w:rsidRPr="000E4FE3" w14:paraId="38AA3F67" w14:textId="77777777" w:rsidTr="009128CA">
        <w:trPr>
          <w:cantSplit/>
          <w:trHeight w:val="288"/>
        </w:trPr>
        <w:tc>
          <w:tcPr>
            <w:tcW w:w="3694" w:type="dxa"/>
            <w:vAlign w:val="center"/>
          </w:tcPr>
          <w:p w14:paraId="374F4E11" w14:textId="77777777" w:rsidR="001C5F33" w:rsidRPr="000E4FE3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7872A0F6" w14:textId="146FB6A3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(1,702)</w:t>
            </w:r>
          </w:p>
        </w:tc>
        <w:tc>
          <w:tcPr>
            <w:tcW w:w="238" w:type="dxa"/>
            <w:vAlign w:val="bottom"/>
          </w:tcPr>
          <w:p w14:paraId="609605CF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9CD8F" w14:textId="4BAFAC90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(2,094)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3FFCE59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C1FA6" w14:textId="65570436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(1,702)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B76EBAF" w14:textId="77777777" w:rsidR="001C5F33" w:rsidRPr="000E4FE3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C843E" w14:textId="220B3BD4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(2,094)</w:t>
            </w:r>
          </w:p>
        </w:tc>
      </w:tr>
      <w:tr w:rsidR="001C5F33" w:rsidRPr="000E4FE3" w14:paraId="5C20C4D2" w14:textId="77777777" w:rsidTr="009128CA">
        <w:trPr>
          <w:cantSplit/>
          <w:trHeight w:val="288"/>
        </w:trPr>
        <w:tc>
          <w:tcPr>
            <w:tcW w:w="3694" w:type="dxa"/>
            <w:vAlign w:val="center"/>
          </w:tcPr>
          <w:p w14:paraId="764F1613" w14:textId="77777777" w:rsidR="001C5F33" w:rsidRPr="000E4FE3" w:rsidRDefault="001C5F33" w:rsidP="001C5F33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30ED7EE" w14:textId="48D40558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90,398</w:t>
            </w:r>
          </w:p>
        </w:tc>
        <w:tc>
          <w:tcPr>
            <w:tcW w:w="238" w:type="dxa"/>
            <w:vAlign w:val="center"/>
          </w:tcPr>
          <w:p w14:paraId="7B7E9734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7BAC9D" w14:textId="347576FC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D99CD4B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6569F3" w14:textId="25803E1D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90,398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D9E4F7E" w14:textId="77777777" w:rsidR="001C5F33" w:rsidRPr="000E4FE3" w:rsidRDefault="001C5F33" w:rsidP="001C5F3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5C61CC" w14:textId="228DEF5F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</w:tr>
    </w:tbl>
    <w:p w14:paraId="58C2D535" w14:textId="77777777" w:rsidR="00491172" w:rsidRPr="000E4FE3" w:rsidRDefault="00491172" w:rsidP="00491172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D8F3411" w14:textId="77777777" w:rsidR="00364F31" w:rsidRPr="000E4FE3" w:rsidRDefault="009A7C57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7C349D" w:rsidRPr="000E4FE3">
        <w:rPr>
          <w:rFonts w:ascii="Angsana New" w:hAnsi="Angsana New"/>
          <w:sz w:val="28"/>
          <w:szCs w:val="28"/>
        </w:rPr>
        <w:t>3</w:t>
      </w:r>
      <w:r w:rsidRPr="000E4FE3">
        <w:rPr>
          <w:rFonts w:ascii="Angsana New" w:hAnsi="Angsana New"/>
          <w:sz w:val="28"/>
          <w:szCs w:val="28"/>
        </w:rPr>
        <w:t xml:space="preserve">/2566 </w:t>
      </w:r>
      <w:r w:rsidRPr="000E4FE3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10 </w:t>
      </w:r>
      <w:r w:rsidR="007C349D" w:rsidRPr="000E4FE3">
        <w:rPr>
          <w:rFonts w:ascii="Angsana New" w:hAnsi="Angsana New" w:hint="cs"/>
          <w:sz w:val="28"/>
          <w:szCs w:val="28"/>
          <w:cs/>
        </w:rPr>
        <w:t>มีนาคม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</w:t>
      </w:r>
      <w:r w:rsidR="007C349D" w:rsidRPr="000E4FE3">
        <w:rPr>
          <w:rFonts w:ascii="Angsana New" w:hAnsi="Angsana New" w:hint="cs"/>
          <w:sz w:val="28"/>
          <w:szCs w:val="28"/>
          <w:cs/>
        </w:rPr>
        <w:t>หุ้นกู้ชนิดระบุชื่อผู้ถือ ประเภทไม่ด้อยสิทธิ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FA64A8" w:rsidRPr="000E4FE3">
        <w:rPr>
          <w:rFonts w:ascii="Angsana New" w:hAnsi="Angsana New" w:hint="cs"/>
          <w:sz w:val="28"/>
          <w:szCs w:val="28"/>
          <w:cs/>
        </w:rPr>
        <w:t>ไม่</w:t>
      </w:r>
      <w:r w:rsidRPr="000E4FE3">
        <w:rPr>
          <w:rFonts w:ascii="Angsana New" w:hAnsi="Angsana New" w:hint="cs"/>
          <w:sz w:val="28"/>
          <w:szCs w:val="28"/>
          <w:cs/>
        </w:rPr>
        <w:t>มี</w:t>
      </w:r>
      <w:r w:rsidR="00FA64A8" w:rsidRPr="000E4FE3">
        <w:rPr>
          <w:rFonts w:ascii="Angsana New" w:hAnsi="Angsana New" w:hint="cs"/>
          <w:sz w:val="28"/>
          <w:szCs w:val="28"/>
          <w:cs/>
        </w:rPr>
        <w:t>หลักประกัน</w:t>
      </w:r>
      <w:r w:rsidRPr="000E4FE3">
        <w:rPr>
          <w:rFonts w:ascii="Angsana New" w:hAnsi="Angsana New" w:hint="cs"/>
          <w:sz w:val="28"/>
          <w:szCs w:val="28"/>
          <w:cs/>
        </w:rPr>
        <w:t xml:space="preserve">และมีผู้แทนถือหุ้นกู้ มูลค่าเสนอขายรวมไม่เกิน </w:t>
      </w:r>
      <w:r w:rsidR="007C349D" w:rsidRPr="000E4FE3">
        <w:rPr>
          <w:rFonts w:ascii="Angsana New" w:hAnsi="Angsana New"/>
          <w:sz w:val="28"/>
          <w:szCs w:val="28"/>
        </w:rPr>
        <w:t>300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="007C349D" w:rsidRPr="000E4FE3">
        <w:rPr>
          <w:rFonts w:ascii="Angsana New" w:hAnsi="Angsana New"/>
          <w:sz w:val="28"/>
          <w:szCs w:val="28"/>
        </w:rPr>
        <w:t xml:space="preserve">2 </w:t>
      </w:r>
      <w:r w:rsidR="007C349D" w:rsidRPr="000E4FE3">
        <w:rPr>
          <w:rFonts w:ascii="Angsana New" w:hAnsi="Angsana New" w:hint="cs"/>
          <w:sz w:val="28"/>
          <w:szCs w:val="28"/>
          <w:cs/>
        </w:rPr>
        <w:t xml:space="preserve">ปี </w:t>
      </w:r>
      <w:r w:rsidRPr="000E4FE3">
        <w:rPr>
          <w:rFonts w:ascii="Angsana New" w:hAnsi="Angsana New" w:hint="cs"/>
          <w:sz w:val="28"/>
          <w:szCs w:val="28"/>
          <w:cs/>
        </w:rPr>
        <w:t xml:space="preserve">ดอกเบี้ยอัตราร้อยละ </w:t>
      </w:r>
      <w:r w:rsidRPr="000E4FE3">
        <w:rPr>
          <w:rFonts w:ascii="Angsana New" w:hAnsi="Angsana New"/>
          <w:sz w:val="28"/>
          <w:szCs w:val="28"/>
        </w:rPr>
        <w:t>7.</w:t>
      </w:r>
      <w:r w:rsidR="007C349D" w:rsidRPr="000E4FE3">
        <w:rPr>
          <w:rFonts w:ascii="Angsana New" w:hAnsi="Angsana New"/>
          <w:sz w:val="28"/>
          <w:szCs w:val="28"/>
        </w:rPr>
        <w:t>35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>ต่อปี</w:t>
      </w:r>
    </w:p>
    <w:p w14:paraId="4F469887" w14:textId="77777777" w:rsidR="00364F31" w:rsidRPr="000E4FE3" w:rsidRDefault="00364F31" w:rsidP="00364F31">
      <w:pPr>
        <w:pStyle w:val="ListParagraph"/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14AE7DBA" w14:textId="39CD219C" w:rsidR="00637CB3" w:rsidRPr="000E4FE3" w:rsidRDefault="00637CB3" w:rsidP="00364F31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ประมาณการหนี้สินไม่หมุนเวียนสำหรับผลประโยชน์พนักงาน</w:t>
      </w:r>
    </w:p>
    <w:p w14:paraId="42B46B1F" w14:textId="77777777" w:rsidR="002E221B" w:rsidRPr="000E4FE3" w:rsidRDefault="002E221B" w:rsidP="002E221B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68F15A8" w14:textId="43CF4BDD" w:rsidR="007D285A" w:rsidRPr="000E4FE3" w:rsidRDefault="007F7231" w:rsidP="00BA3BFA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>รายการ</w:t>
      </w:r>
      <w:r w:rsidRPr="000E4FE3">
        <w:rPr>
          <w:rFonts w:asciiTheme="majorBidi" w:hAnsiTheme="majorBidi" w:cstheme="majorBidi" w:hint="cs"/>
          <w:sz w:val="28"/>
          <w:szCs w:val="28"/>
          <w:cs/>
        </w:rPr>
        <w:t>เคลื่อนไหว</w:t>
      </w:r>
      <w:r w:rsidR="00DC5E50" w:rsidRPr="000E4FE3">
        <w:rPr>
          <w:rFonts w:asciiTheme="majorBidi" w:hAnsiTheme="majorBidi" w:cstheme="majorBidi" w:hint="cs"/>
          <w:sz w:val="28"/>
          <w:szCs w:val="28"/>
          <w:cs/>
        </w:rPr>
        <w:t>ประมาณการหนี้สินไม่หมุนเวียนสำหรับพนักงาน</w:t>
      </w:r>
      <w:r w:rsidRPr="000E4FE3">
        <w:rPr>
          <w:rFonts w:asciiTheme="majorBidi" w:hAnsiTheme="majorBidi" w:cstheme="majorBidi" w:hint="cs"/>
          <w:sz w:val="28"/>
          <w:szCs w:val="28"/>
          <w:cs/>
        </w:rPr>
        <w:t>สำหรับงวด</w:t>
      </w:r>
      <w:r w:rsidR="002E221B" w:rsidRPr="000E4FE3">
        <w:rPr>
          <w:rFonts w:asciiTheme="majorBidi" w:hAnsiTheme="majorBidi" w:cstheme="majorBidi" w:hint="cs"/>
          <w:sz w:val="28"/>
          <w:szCs w:val="28"/>
          <w:cs/>
        </w:rPr>
        <w:t>สามเ</w:t>
      </w:r>
      <w:r w:rsidRPr="000E4FE3">
        <w:rPr>
          <w:rFonts w:asciiTheme="majorBidi" w:hAnsiTheme="majorBidi" w:cstheme="majorBidi" w:hint="cs"/>
          <w:sz w:val="28"/>
          <w:szCs w:val="28"/>
          <w:cs/>
        </w:rPr>
        <w:t xml:space="preserve">ดือนสิ้นสุดวันที่ </w:t>
      </w:r>
      <w:r w:rsidR="002E221B" w:rsidRPr="000E4FE3">
        <w:rPr>
          <w:rFonts w:ascii="Angsana New" w:hAnsi="Angsana New"/>
          <w:sz w:val="28"/>
          <w:szCs w:val="28"/>
        </w:rPr>
        <w:t>31</w:t>
      </w:r>
      <w:r w:rsidR="002E221B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2E221B" w:rsidRPr="000E4FE3">
        <w:rPr>
          <w:rFonts w:ascii="Angsana New" w:hAnsi="Angsana New"/>
          <w:sz w:val="28"/>
          <w:szCs w:val="28"/>
        </w:rPr>
        <w:t>2567</w:t>
      </w:r>
      <w:r w:rsidR="00AA36FF" w:rsidRPr="000E4FE3">
        <w:rPr>
          <w:rFonts w:ascii="Angsana New" w:hAnsi="Angsana New"/>
          <w:sz w:val="28"/>
          <w:szCs w:val="28"/>
        </w:rPr>
        <w:t xml:space="preserve"> </w:t>
      </w:r>
      <w:r w:rsidR="00AA36FF" w:rsidRPr="000E4FE3">
        <w:rPr>
          <w:rFonts w:asciiTheme="majorBidi" w:hAnsiTheme="majorBidi"/>
          <w:sz w:val="28"/>
          <w:szCs w:val="28"/>
          <w:cs/>
        </w:rPr>
        <w:t>และ</w:t>
      </w:r>
      <w:r w:rsidRPr="000E4FE3">
        <w:rPr>
          <w:rFonts w:asciiTheme="majorBidi" w:hAnsiTheme="majorBidi" w:hint="cs"/>
          <w:sz w:val="28"/>
          <w:szCs w:val="28"/>
          <w:cs/>
        </w:rPr>
        <w:t>สำหรับปีสิ้นสุดวันที่</w:t>
      </w:r>
      <w:r w:rsidR="00AA36FF" w:rsidRPr="000E4FE3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0E4FE3">
        <w:rPr>
          <w:rFonts w:asciiTheme="majorBidi" w:hAnsiTheme="majorBidi"/>
          <w:sz w:val="28"/>
          <w:szCs w:val="28"/>
        </w:rPr>
        <w:t xml:space="preserve">31 </w:t>
      </w:r>
      <w:r w:rsidR="00AA36FF" w:rsidRPr="000E4FE3">
        <w:rPr>
          <w:rFonts w:ascii="Angsana New" w:hAnsi="Angsana New" w:hint="cs"/>
          <w:sz w:val="28"/>
          <w:szCs w:val="28"/>
          <w:cs/>
        </w:rPr>
        <w:t>ธันวาคม</w:t>
      </w:r>
      <w:r w:rsidR="00AA36FF" w:rsidRPr="000E4FE3">
        <w:rPr>
          <w:rFonts w:asciiTheme="majorBidi" w:hAnsiTheme="majorBidi"/>
          <w:sz w:val="28"/>
          <w:szCs w:val="28"/>
          <w:cs/>
        </w:rPr>
        <w:t xml:space="preserve"> </w:t>
      </w:r>
      <w:r w:rsidR="00AA36FF" w:rsidRPr="000E4FE3">
        <w:rPr>
          <w:rFonts w:asciiTheme="majorBidi" w:hAnsiTheme="majorBidi"/>
          <w:sz w:val="28"/>
          <w:szCs w:val="28"/>
        </w:rPr>
        <w:t>256</w:t>
      </w:r>
      <w:r w:rsidR="002E221B" w:rsidRPr="000E4FE3">
        <w:rPr>
          <w:rFonts w:asciiTheme="majorBidi" w:hAnsiTheme="majorBidi"/>
          <w:sz w:val="28"/>
          <w:szCs w:val="28"/>
        </w:rPr>
        <w:t>6</w:t>
      </w:r>
      <w:r w:rsidR="00AA36FF" w:rsidRPr="000E4FE3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B02915" w:rsidRPr="000E4FE3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tbl>
      <w:tblPr>
        <w:tblStyle w:val="TableGrid"/>
        <w:tblW w:w="9902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569"/>
        <w:gridCol w:w="238"/>
        <w:gridCol w:w="1575"/>
        <w:gridCol w:w="238"/>
        <w:gridCol w:w="1510"/>
        <w:gridCol w:w="238"/>
        <w:gridCol w:w="1562"/>
      </w:tblGrid>
      <w:tr w:rsidR="0078399B" w:rsidRPr="000E4FE3" w14:paraId="3E18DAFA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7234D6E1" w14:textId="77777777" w:rsidR="0078399B" w:rsidRPr="000E4FE3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30" w:type="dxa"/>
            <w:gridSpan w:val="7"/>
            <w:vAlign w:val="center"/>
          </w:tcPr>
          <w:p w14:paraId="70245D36" w14:textId="77777777" w:rsidR="0078399B" w:rsidRPr="000E4FE3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78399B" w:rsidRPr="000E4FE3" w14:paraId="37B2C416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5A95741F" w14:textId="77777777" w:rsidR="0078399B" w:rsidRPr="000E4FE3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4B828" w14:textId="77777777" w:rsidR="0078399B" w:rsidRPr="000E4FE3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E69A9C8" w14:textId="77777777" w:rsidR="0078399B" w:rsidRPr="000E4FE3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0991" w14:textId="77777777" w:rsidR="0078399B" w:rsidRPr="000E4FE3" w:rsidRDefault="0078399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739E" w:rsidRPr="000E4FE3" w14:paraId="6BA3A1BB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6019539C" w14:textId="77777777" w:rsidR="00C9739E" w:rsidRPr="000E4FE3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46A97CC9" w14:textId="2B80E112" w:rsidR="00C9739E" w:rsidRPr="000E4FE3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6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38" w:type="dxa"/>
            <w:vAlign w:val="center"/>
          </w:tcPr>
          <w:p w14:paraId="6F25012F" w14:textId="77777777" w:rsidR="00C9739E" w:rsidRPr="000E4FE3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14:paraId="79AB63ED" w14:textId="09ED3731" w:rsidR="00C9739E" w:rsidRPr="000E4FE3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238" w:type="dxa"/>
            <w:vAlign w:val="center"/>
          </w:tcPr>
          <w:p w14:paraId="3F25850B" w14:textId="77777777" w:rsidR="00C9739E" w:rsidRPr="000E4FE3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vAlign w:val="center"/>
          </w:tcPr>
          <w:p w14:paraId="1D6DB9E9" w14:textId="2F2A5C16" w:rsidR="00C9739E" w:rsidRPr="000E4FE3" w:rsidRDefault="00C9739E" w:rsidP="00B75E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10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38" w:type="dxa"/>
            <w:vAlign w:val="center"/>
          </w:tcPr>
          <w:p w14:paraId="1581DAFE" w14:textId="77777777" w:rsidR="00C9739E" w:rsidRPr="000E4FE3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14:paraId="31BAF05B" w14:textId="456BB0F8" w:rsidR="00C9739E" w:rsidRPr="000E4FE3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สำหรับปี</w:t>
            </w:r>
          </w:p>
        </w:tc>
      </w:tr>
      <w:tr w:rsidR="00C9739E" w:rsidRPr="000E4FE3" w14:paraId="6ABBA956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7422C245" w14:textId="77777777" w:rsidR="00C9739E" w:rsidRPr="000E4FE3" w:rsidRDefault="00C9739E" w:rsidP="00C9739E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vAlign w:val="center"/>
          </w:tcPr>
          <w:p w14:paraId="7483C102" w14:textId="43D0518B" w:rsidR="00C9739E" w:rsidRPr="000E4FE3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7D9051F3" w14:textId="77777777" w:rsidR="00C9739E" w:rsidRPr="000E4FE3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vAlign w:val="center"/>
          </w:tcPr>
          <w:p w14:paraId="24A4CA98" w14:textId="1CD23FFD" w:rsidR="00C9739E" w:rsidRPr="000E4FE3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60FCF1AC" w14:textId="77777777" w:rsidR="00C9739E" w:rsidRPr="000E4FE3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14:paraId="62D0461F" w14:textId="071B8552" w:rsidR="00C9739E" w:rsidRPr="000E4FE3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6B1F1004" w14:textId="77777777" w:rsidR="00C9739E" w:rsidRPr="000E4FE3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vAlign w:val="center"/>
          </w:tcPr>
          <w:p w14:paraId="21B653DA" w14:textId="4F70FAAD" w:rsidR="00C9739E" w:rsidRPr="000E4FE3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</w:tr>
      <w:tr w:rsidR="00C9739E" w:rsidRPr="000E4FE3" w14:paraId="59F76805" w14:textId="77777777" w:rsidTr="00B75E13">
        <w:trPr>
          <w:trHeight w:val="288"/>
          <w:tblHeader/>
        </w:trPr>
        <w:tc>
          <w:tcPr>
            <w:tcW w:w="2972" w:type="dxa"/>
            <w:vAlign w:val="center"/>
          </w:tcPr>
          <w:p w14:paraId="7F80787E" w14:textId="77777777" w:rsidR="0078399B" w:rsidRPr="000E4FE3" w:rsidRDefault="0078399B" w:rsidP="009128CA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E9B79D3" w14:textId="77777777" w:rsidR="0078399B" w:rsidRPr="000E4FE3" w:rsidRDefault="0078399B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D9D7DD4" w14:textId="77777777" w:rsidR="0078399B" w:rsidRPr="000E4FE3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0DF0F055" w14:textId="77777777" w:rsidR="0078399B" w:rsidRPr="000E4FE3" w:rsidRDefault="0078399B" w:rsidP="009128CA">
            <w:pPr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6F4096D6" w14:textId="77777777" w:rsidR="0078399B" w:rsidRPr="000E4FE3" w:rsidRDefault="0078399B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14:paraId="1BE78528" w14:textId="77777777" w:rsidR="0078399B" w:rsidRPr="000E4FE3" w:rsidRDefault="0078399B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BEC1B49" w14:textId="77777777" w:rsidR="0078399B" w:rsidRPr="000E4FE3" w:rsidRDefault="0078399B" w:rsidP="009128CA">
            <w:pPr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14:paraId="4BDF8B7F" w14:textId="77777777" w:rsidR="0078399B" w:rsidRPr="000E4FE3" w:rsidRDefault="0078399B" w:rsidP="009128CA">
            <w:pPr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9739E" w:rsidRPr="000E4FE3" w14:paraId="3870336F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035E5C57" w14:textId="06F66978" w:rsidR="0078399B" w:rsidRPr="000E4FE3" w:rsidRDefault="0078399B" w:rsidP="007839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569" w:type="dxa"/>
            <w:vAlign w:val="bottom"/>
          </w:tcPr>
          <w:p w14:paraId="560924E2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37D8E38B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169E257D" w14:textId="30A5DA94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4C10E5A8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3F472F2E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8E9C6B0" w14:textId="77777777" w:rsidR="0078399B" w:rsidRPr="000E4FE3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B7812A6" w14:textId="11E2460B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399B" w:rsidRPr="000E4FE3" w14:paraId="39FD27AA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12DDE42A" w14:textId="445905CB" w:rsidR="0078399B" w:rsidRPr="000E4FE3" w:rsidRDefault="0078399B" w:rsidP="0078399B">
            <w:pPr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วันต้นงวด</w:t>
            </w:r>
          </w:p>
        </w:tc>
        <w:tc>
          <w:tcPr>
            <w:tcW w:w="1569" w:type="dxa"/>
            <w:vAlign w:val="bottom"/>
          </w:tcPr>
          <w:p w14:paraId="6586EC82" w14:textId="2820CBAB" w:rsidR="0078399B" w:rsidRPr="000E4FE3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2,806</w:t>
            </w:r>
          </w:p>
        </w:tc>
        <w:tc>
          <w:tcPr>
            <w:tcW w:w="238" w:type="dxa"/>
            <w:vAlign w:val="bottom"/>
          </w:tcPr>
          <w:p w14:paraId="042C327D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99912B" w14:textId="0896CB0A" w:rsidR="0078399B" w:rsidRPr="000E4FE3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1,938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462FB75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7455935D" w14:textId="3C14C139" w:rsidR="0078399B" w:rsidRPr="000E4FE3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896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034B27" w14:textId="77777777" w:rsidR="0078399B" w:rsidRPr="000E4FE3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366CE18" w14:textId="5F3CB973" w:rsidR="0078399B" w:rsidRPr="000E4FE3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621</w:t>
            </w:r>
          </w:p>
        </w:tc>
      </w:tr>
      <w:tr w:rsidR="0078399B" w:rsidRPr="000E4FE3" w14:paraId="302EAC98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2FCD5FAD" w14:textId="6A49E92D" w:rsidR="0078399B" w:rsidRPr="000E4FE3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1569" w:type="dxa"/>
            <w:vAlign w:val="bottom"/>
          </w:tcPr>
          <w:p w14:paraId="74DC389A" w14:textId="11173893" w:rsidR="0078399B" w:rsidRPr="000E4FE3" w:rsidRDefault="001C5F3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3F745419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6CCB0923" w14:textId="0B77A182" w:rsidR="0078399B" w:rsidRPr="000E4FE3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1,397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42A7D8C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2D1F4B30" w14:textId="508172A0" w:rsidR="0078399B" w:rsidRPr="000E4FE3" w:rsidRDefault="001C5F3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494366C" w14:textId="77777777" w:rsidR="0078399B" w:rsidRPr="000E4FE3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64F899BC" w14:textId="6FD4295C" w:rsidR="0078399B" w:rsidRPr="000E4FE3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8399B" w:rsidRPr="000E4FE3" w14:paraId="2D461172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5240E482" w14:textId="3083619A" w:rsidR="0078399B" w:rsidRPr="000E4FE3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69" w:type="dxa"/>
            <w:vAlign w:val="bottom"/>
          </w:tcPr>
          <w:p w14:paraId="1E8B34FB" w14:textId="2FA95FC7" w:rsidR="0078399B" w:rsidRPr="000E4FE3" w:rsidRDefault="001C5F3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26</w:t>
            </w:r>
            <w:r w:rsidR="00E32868" w:rsidRPr="000E4FE3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vAlign w:val="bottom"/>
          </w:tcPr>
          <w:p w14:paraId="5D7C4E49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4D41CD7" w14:textId="2C9FD2A1" w:rsidR="0078399B" w:rsidRPr="000E4FE3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845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863212C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DFC703F" w14:textId="59348FE7" w:rsidR="0078399B" w:rsidRPr="000E4FE3" w:rsidRDefault="001C5F3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86B03DF" w14:textId="77777777" w:rsidR="0078399B" w:rsidRPr="000E4FE3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C80338B" w14:textId="5F53D70B" w:rsidR="0078399B" w:rsidRPr="000E4FE3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275</w:t>
            </w:r>
          </w:p>
        </w:tc>
      </w:tr>
      <w:tr w:rsidR="0078399B" w:rsidRPr="000E4FE3" w14:paraId="1AEAE03A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455DB1A1" w14:textId="2C52A6B6" w:rsidR="0078399B" w:rsidRPr="000E4FE3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กำไร(ขาดทุน)จากการประมาณการ</w:t>
            </w:r>
          </w:p>
        </w:tc>
        <w:tc>
          <w:tcPr>
            <w:tcW w:w="1569" w:type="dxa"/>
            <w:vAlign w:val="bottom"/>
          </w:tcPr>
          <w:p w14:paraId="36744F32" w14:textId="77777777" w:rsidR="0078399B" w:rsidRPr="000E4FE3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70F059C" w14:textId="77777777" w:rsidR="0078399B" w:rsidRPr="000E4FE3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657005A" w14:textId="77777777" w:rsidR="0078399B" w:rsidRPr="000E4FE3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52B52588" w14:textId="77777777" w:rsidR="0078399B" w:rsidRPr="000E4FE3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0A6DAC06" w14:textId="77777777" w:rsidR="0078399B" w:rsidRPr="000E4FE3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C6D1EF3" w14:textId="77777777" w:rsidR="0078399B" w:rsidRPr="000E4FE3" w:rsidRDefault="0078399B" w:rsidP="009128C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71490FAA" w14:textId="77777777" w:rsidR="0078399B" w:rsidRPr="000E4FE3" w:rsidRDefault="0078399B" w:rsidP="009128C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399B" w:rsidRPr="000E4FE3" w14:paraId="2932B66F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286A0DEA" w14:textId="260F0176" w:rsidR="0078399B" w:rsidRPr="000E4FE3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ตามหลักคณิตศาสตร์ประกันภัย</w:t>
            </w:r>
          </w:p>
        </w:tc>
        <w:tc>
          <w:tcPr>
            <w:tcW w:w="1569" w:type="dxa"/>
            <w:vAlign w:val="bottom"/>
          </w:tcPr>
          <w:p w14:paraId="07A4911E" w14:textId="42E207B7" w:rsidR="0078399B" w:rsidRPr="000E4FE3" w:rsidRDefault="001C5F3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4F5FEDD6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33FE97" w14:textId="071C7D55" w:rsidR="0078399B" w:rsidRPr="000E4FE3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(642)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AA426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2380F9B" w14:textId="0D28DAD4" w:rsidR="0078399B" w:rsidRPr="000E4FE3" w:rsidRDefault="001C5F3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BAA4B" w14:textId="77777777" w:rsidR="0078399B" w:rsidRPr="000E4FE3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980B1D4" w14:textId="415FBCCB" w:rsidR="0078399B" w:rsidRPr="000E4FE3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8399B" w:rsidRPr="000E4FE3" w14:paraId="6F4574B9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43720DF4" w14:textId="6CA951CB" w:rsidR="0078399B" w:rsidRPr="000E4FE3" w:rsidRDefault="0078399B" w:rsidP="0078399B">
            <w:pPr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bottom"/>
          </w:tcPr>
          <w:p w14:paraId="098E214F" w14:textId="744EC6AD" w:rsidR="0078399B" w:rsidRPr="000E4FE3" w:rsidRDefault="001C5F3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CA09B1B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B389F" w14:textId="55967FD8" w:rsidR="0078399B" w:rsidRPr="000E4FE3" w:rsidRDefault="00B75E1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(732)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467EF20" w14:textId="77777777" w:rsidR="0078399B" w:rsidRPr="000E4FE3" w:rsidRDefault="0078399B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4D5D6B" w14:textId="735FB3C8" w:rsidR="0078399B" w:rsidRPr="000E4FE3" w:rsidRDefault="001C5F33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D058D97" w14:textId="77777777" w:rsidR="0078399B" w:rsidRPr="000E4FE3" w:rsidRDefault="0078399B" w:rsidP="0078399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5AAC8" w14:textId="11A2803B" w:rsidR="0078399B" w:rsidRPr="000E4FE3" w:rsidRDefault="00EE5BBF" w:rsidP="0078399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E6968" w:rsidRPr="000E4FE3" w14:paraId="0D0CEEF7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569BD4A4" w14:textId="1235F579" w:rsidR="00C9739E" w:rsidRPr="000E4FE3" w:rsidRDefault="00C9739E" w:rsidP="00C97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33398619" w14:textId="77777777" w:rsidR="00C9739E" w:rsidRPr="000E4FE3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DA43D9" w14:textId="77777777" w:rsidR="00C9739E" w:rsidRPr="000E4FE3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9C2B6" w14:textId="162FF990" w:rsidR="00C9739E" w:rsidRPr="000E4FE3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45F82A7" w14:textId="77777777" w:rsidR="00C9739E" w:rsidRPr="000E4FE3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2425E6" w14:textId="77777777" w:rsidR="00C9739E" w:rsidRPr="000E4FE3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8CEAB3E" w14:textId="77777777" w:rsidR="00C9739E" w:rsidRPr="000E4FE3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C3653" w14:textId="5C07114F" w:rsidR="00C9739E" w:rsidRPr="000E4FE3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9739E" w:rsidRPr="000E4FE3" w14:paraId="609BE501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1374E656" w14:textId="1A1E279C" w:rsidR="00C9739E" w:rsidRPr="000E4FE3" w:rsidRDefault="00C9739E" w:rsidP="00C9739E">
            <w:pPr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สิ้น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งวด</w:t>
            </w:r>
            <w:r w:rsidRPr="000E4FE3">
              <w:rPr>
                <w:rFonts w:ascii="Angsana New" w:hAnsi="Angsana New"/>
                <w:sz w:val="26"/>
                <w:szCs w:val="26"/>
              </w:rPr>
              <w:t>/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69" w:type="dxa"/>
            <w:tcBorders>
              <w:bottom w:val="double" w:sz="4" w:space="0" w:color="auto"/>
            </w:tcBorders>
            <w:vAlign w:val="center"/>
          </w:tcPr>
          <w:p w14:paraId="06B53F19" w14:textId="781EBADF" w:rsidR="00C9739E" w:rsidRPr="000E4FE3" w:rsidRDefault="001C5F33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3,072</w:t>
            </w:r>
          </w:p>
        </w:tc>
        <w:tc>
          <w:tcPr>
            <w:tcW w:w="238" w:type="dxa"/>
            <w:vAlign w:val="center"/>
          </w:tcPr>
          <w:p w14:paraId="72424AFD" w14:textId="77777777" w:rsidR="00C9739E" w:rsidRPr="000E4FE3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43D2DA" w14:textId="1FFDBBDF" w:rsidR="00C9739E" w:rsidRPr="000E4FE3" w:rsidRDefault="00B75E13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2,806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8FCFAA4" w14:textId="77777777" w:rsidR="00C9739E" w:rsidRPr="000E4FE3" w:rsidRDefault="00C9739E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2852C0" w14:textId="28B6C0F0" w:rsidR="00C9739E" w:rsidRPr="000E4FE3" w:rsidRDefault="001C5F33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969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1FB5C2D" w14:textId="77777777" w:rsidR="00C9739E" w:rsidRPr="000E4FE3" w:rsidRDefault="00C9739E" w:rsidP="00C9739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30C0EAD" w14:textId="4AEBB51E" w:rsidR="00C9739E" w:rsidRPr="000E4FE3" w:rsidRDefault="00B75E13" w:rsidP="00C9739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896</w:t>
            </w:r>
          </w:p>
        </w:tc>
      </w:tr>
    </w:tbl>
    <w:p w14:paraId="47A0C750" w14:textId="77777777" w:rsidR="002E221B" w:rsidRPr="000E4FE3" w:rsidRDefault="002E221B" w:rsidP="00EE5BB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9D0CF16" w14:textId="77777777" w:rsidR="00253ED1" w:rsidRPr="000E4FE3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0798127" w14:textId="77777777" w:rsidR="00253ED1" w:rsidRPr="000E4FE3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000053C8" w14:textId="77777777" w:rsidR="00253ED1" w:rsidRPr="000E4FE3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7A072C7F" w14:textId="77777777" w:rsidR="00253ED1" w:rsidRPr="000E4FE3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3ABCA91" w14:textId="77777777" w:rsidR="00253ED1" w:rsidRPr="000E4FE3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2AF3CE7" w14:textId="77777777" w:rsidR="00253ED1" w:rsidRPr="000E4FE3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653F234B" w14:textId="77777777" w:rsidR="00253ED1" w:rsidRPr="000E4FE3" w:rsidRDefault="00253ED1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199AB06B" w14:textId="37C03F0A" w:rsidR="00B02915" w:rsidRPr="000E4FE3" w:rsidRDefault="00B02915" w:rsidP="00EE5BBF">
      <w:pPr>
        <w:pStyle w:val="ListParagraph"/>
        <w:ind w:left="426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0E4FE3">
        <w:rPr>
          <w:rFonts w:asciiTheme="majorBidi" w:hAnsiTheme="majorBidi" w:cstheme="majorBidi"/>
          <w:sz w:val="28"/>
          <w:szCs w:val="28"/>
          <w:cs/>
        </w:rPr>
        <w:lastRenderedPageBreak/>
        <w:t>ค่าใช้จ่ายที่รับรู้ในงบกำไรขาดทุน</w:t>
      </w:r>
      <w:r w:rsidRPr="000E4FE3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0E4FE3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5B5B98" w:rsidRPr="000E4FE3">
        <w:rPr>
          <w:rFonts w:asciiTheme="majorBidi" w:hAnsiTheme="majorBidi" w:cstheme="majorBidi" w:hint="cs"/>
          <w:sz w:val="28"/>
          <w:szCs w:val="28"/>
          <w:cs/>
        </w:rPr>
        <w:t>งวดสามเดือน</w:t>
      </w:r>
      <w:r w:rsidR="004556DF" w:rsidRPr="000E4FE3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EE5BBF" w:rsidRPr="000E4FE3">
        <w:rPr>
          <w:rFonts w:ascii="Angsana New" w:hAnsi="Angsana New"/>
          <w:sz w:val="28"/>
          <w:szCs w:val="28"/>
        </w:rPr>
        <w:t>31</w:t>
      </w:r>
      <w:r w:rsidR="00EE5BBF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EE5BBF" w:rsidRPr="000E4FE3">
        <w:rPr>
          <w:rFonts w:ascii="Angsana New" w:hAnsi="Angsana New"/>
          <w:sz w:val="28"/>
          <w:szCs w:val="28"/>
        </w:rPr>
        <w:t>2567</w:t>
      </w:r>
      <w:r w:rsidR="00F323D8" w:rsidRPr="000E4FE3">
        <w:rPr>
          <w:rFonts w:asciiTheme="majorBidi" w:hAnsiTheme="majorBidi" w:cstheme="majorBidi"/>
          <w:sz w:val="28"/>
          <w:szCs w:val="28"/>
        </w:rPr>
        <w:t xml:space="preserve"> </w:t>
      </w:r>
      <w:r w:rsidR="00F323D8" w:rsidRPr="000E4FE3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="00F323D8" w:rsidRPr="000E4FE3">
        <w:rPr>
          <w:rFonts w:asciiTheme="majorBidi" w:hAnsiTheme="majorBidi" w:cstheme="majorBidi"/>
          <w:sz w:val="28"/>
          <w:szCs w:val="28"/>
        </w:rPr>
        <w:t>256</w:t>
      </w:r>
      <w:r w:rsidR="00EE5BBF" w:rsidRPr="000E4FE3">
        <w:rPr>
          <w:rFonts w:asciiTheme="majorBidi" w:hAnsiTheme="majorBidi" w:cstheme="majorBidi"/>
          <w:sz w:val="28"/>
          <w:szCs w:val="28"/>
        </w:rPr>
        <w:t xml:space="preserve">6 </w:t>
      </w:r>
      <w:r w:rsidR="00EE5BBF" w:rsidRPr="000E4FE3">
        <w:rPr>
          <w:rFonts w:asciiTheme="majorBidi" w:hAnsiTheme="majorBidi" w:cstheme="majorBidi" w:hint="cs"/>
          <w:sz w:val="28"/>
          <w:szCs w:val="28"/>
          <w:cs/>
        </w:rPr>
        <w:t>มีดังนี้</w:t>
      </w:r>
    </w:p>
    <w:p w14:paraId="22D58022" w14:textId="77777777" w:rsidR="00EE5BBF" w:rsidRPr="000E4FE3" w:rsidRDefault="00EE5BBF" w:rsidP="00EE5BBF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74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331"/>
        <w:gridCol w:w="238"/>
        <w:gridCol w:w="1337"/>
        <w:gridCol w:w="238"/>
        <w:gridCol w:w="1331"/>
        <w:gridCol w:w="238"/>
        <w:gridCol w:w="1342"/>
      </w:tblGrid>
      <w:tr w:rsidR="00EE5BBF" w:rsidRPr="000E4FE3" w14:paraId="212BA356" w14:textId="77777777" w:rsidTr="00EE5BBF">
        <w:trPr>
          <w:trHeight w:val="288"/>
          <w:tblHeader/>
        </w:trPr>
        <w:tc>
          <w:tcPr>
            <w:tcW w:w="3694" w:type="dxa"/>
            <w:vAlign w:val="center"/>
          </w:tcPr>
          <w:p w14:paraId="3AF74CA6" w14:textId="77777777" w:rsidR="00EE5BBF" w:rsidRPr="000E4FE3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vAlign w:val="center"/>
          </w:tcPr>
          <w:p w14:paraId="3C443ED7" w14:textId="77777777" w:rsidR="00EE5BBF" w:rsidRPr="000E4FE3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E5BBF" w:rsidRPr="000E4FE3" w14:paraId="4B8111D3" w14:textId="77777777" w:rsidTr="00EE5BBF">
        <w:trPr>
          <w:trHeight w:val="288"/>
          <w:tblHeader/>
        </w:trPr>
        <w:tc>
          <w:tcPr>
            <w:tcW w:w="3694" w:type="dxa"/>
            <w:vAlign w:val="center"/>
          </w:tcPr>
          <w:p w14:paraId="2225DCEE" w14:textId="77777777" w:rsidR="00EE5BBF" w:rsidRPr="000E4FE3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96344" w14:textId="77777777" w:rsidR="00EE5BBF" w:rsidRPr="000E4FE3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481E226" w14:textId="77777777" w:rsidR="00EE5BBF" w:rsidRPr="000E4FE3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D995B" w14:textId="77777777" w:rsidR="00EE5BBF" w:rsidRPr="000E4FE3" w:rsidRDefault="00EE5BBF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2868" w:rsidRPr="000E4FE3" w14:paraId="3BD8E0D8" w14:textId="77777777" w:rsidTr="00A173F7">
        <w:trPr>
          <w:trHeight w:val="288"/>
          <w:tblHeader/>
        </w:trPr>
        <w:tc>
          <w:tcPr>
            <w:tcW w:w="3694" w:type="dxa"/>
            <w:vAlign w:val="center"/>
          </w:tcPr>
          <w:p w14:paraId="3B062E2E" w14:textId="77777777" w:rsidR="00E32868" w:rsidRPr="000E4FE3" w:rsidRDefault="00E328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E199A" w14:textId="36AACE25" w:rsidR="00E32868" w:rsidRPr="000E4FE3" w:rsidRDefault="00E32868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 สิ้นสุดวันที่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</w:p>
        </w:tc>
      </w:tr>
      <w:tr w:rsidR="00EE5BBF" w:rsidRPr="000E4FE3" w14:paraId="4BEAE183" w14:textId="77777777" w:rsidTr="00EE5BBF">
        <w:trPr>
          <w:trHeight w:val="288"/>
          <w:tblHeader/>
        </w:trPr>
        <w:tc>
          <w:tcPr>
            <w:tcW w:w="3694" w:type="dxa"/>
            <w:vAlign w:val="center"/>
          </w:tcPr>
          <w:p w14:paraId="428E7289" w14:textId="77777777" w:rsidR="00EE5BBF" w:rsidRPr="000E4FE3" w:rsidRDefault="00EE5BBF" w:rsidP="009128C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DCCCD41" w14:textId="0E45B32E" w:rsidR="00EE5BBF" w:rsidRPr="000E4FE3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4EB2E7F" w14:textId="77777777" w:rsidR="00EE5BBF" w:rsidRPr="000E4FE3" w:rsidRDefault="00EE5BBF" w:rsidP="009128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D63AFF4" w14:textId="22F7A9AE" w:rsidR="00EE5BBF" w:rsidRPr="000E4FE3" w:rsidRDefault="00EE5BBF" w:rsidP="009128CA">
            <w:pPr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6461FA1B" w14:textId="77777777" w:rsidR="00EE5BBF" w:rsidRPr="000E4FE3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DC4CF2D" w14:textId="12353402" w:rsidR="00EE5BBF" w:rsidRPr="000E4FE3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24CC45F" w14:textId="77777777" w:rsidR="00EE5BBF" w:rsidRPr="000E4FE3" w:rsidRDefault="00EE5BBF" w:rsidP="009128CA">
            <w:pPr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76162DE0" w14:textId="1E18E242" w:rsidR="00EE5BBF" w:rsidRPr="000E4FE3" w:rsidRDefault="00EE5BBF" w:rsidP="009128CA">
            <w:pPr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E5BBF" w:rsidRPr="000E4FE3" w14:paraId="08A072A4" w14:textId="77777777" w:rsidTr="00EE5BBF">
        <w:trPr>
          <w:cantSplit/>
          <w:trHeight w:val="288"/>
        </w:trPr>
        <w:tc>
          <w:tcPr>
            <w:tcW w:w="3694" w:type="dxa"/>
            <w:vAlign w:val="center"/>
          </w:tcPr>
          <w:p w14:paraId="0CDA313D" w14:textId="7976640A" w:rsidR="00EE5BBF" w:rsidRPr="000E4FE3" w:rsidRDefault="00EE5BBF" w:rsidP="00EE5BB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331" w:type="dxa"/>
            <w:vAlign w:val="bottom"/>
          </w:tcPr>
          <w:p w14:paraId="299FB20D" w14:textId="71035C41" w:rsidR="00EE5BBF" w:rsidRPr="000E4FE3" w:rsidRDefault="001C5F33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248</w:t>
            </w:r>
          </w:p>
        </w:tc>
        <w:tc>
          <w:tcPr>
            <w:tcW w:w="238" w:type="dxa"/>
            <w:vAlign w:val="bottom"/>
          </w:tcPr>
          <w:p w14:paraId="6E7E5BBC" w14:textId="77777777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0092324A" w14:textId="01904C9B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132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39FDF15" w14:textId="77777777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273DE3D3" w14:textId="656A0A2B" w:rsidR="00EE5BBF" w:rsidRPr="000E4FE3" w:rsidRDefault="001C5F33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C59E7A9" w14:textId="77777777" w:rsidR="00EE5BBF" w:rsidRPr="000E4FE3" w:rsidRDefault="00EE5BBF" w:rsidP="00EE5B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7018F5F4" w14:textId="58CB030C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63</w:t>
            </w:r>
          </w:p>
        </w:tc>
      </w:tr>
      <w:tr w:rsidR="00EE5BBF" w:rsidRPr="000E4FE3" w14:paraId="06D6F7FD" w14:textId="77777777" w:rsidTr="00EE5BBF">
        <w:trPr>
          <w:cantSplit/>
          <w:trHeight w:val="288"/>
        </w:trPr>
        <w:tc>
          <w:tcPr>
            <w:tcW w:w="3694" w:type="dxa"/>
            <w:vAlign w:val="center"/>
          </w:tcPr>
          <w:p w14:paraId="0E5AA31F" w14:textId="78052B35" w:rsidR="00EE5BBF" w:rsidRPr="000E4FE3" w:rsidRDefault="00EE5BBF" w:rsidP="00EE5BB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6308FD0" w14:textId="13E2E3D5" w:rsidR="00EE5BBF" w:rsidRPr="000E4FE3" w:rsidRDefault="001C5F33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238" w:type="dxa"/>
            <w:vAlign w:val="bottom"/>
          </w:tcPr>
          <w:p w14:paraId="5009F734" w14:textId="77777777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5D5B29" w14:textId="17D7770E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D7F027E" w14:textId="77777777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F8A5F" w14:textId="651CC351" w:rsidR="00EE5BBF" w:rsidRPr="000E4FE3" w:rsidRDefault="001C5F33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9BC15E1" w14:textId="77777777" w:rsidR="00EE5BBF" w:rsidRPr="000E4FE3" w:rsidRDefault="00EE5BBF" w:rsidP="00EE5B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A061DB" w14:textId="7F40C5A9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</w:tr>
      <w:tr w:rsidR="00EE5BBF" w:rsidRPr="000E4FE3" w14:paraId="3B9A2164" w14:textId="77777777" w:rsidTr="001D2583">
        <w:trPr>
          <w:cantSplit/>
          <w:trHeight w:val="288"/>
        </w:trPr>
        <w:tc>
          <w:tcPr>
            <w:tcW w:w="3694" w:type="dxa"/>
            <w:vAlign w:val="center"/>
          </w:tcPr>
          <w:p w14:paraId="7FF447D3" w14:textId="77777777" w:rsidR="00EE5BBF" w:rsidRPr="000E4FE3" w:rsidRDefault="00EE5BBF" w:rsidP="00EE5BBF">
            <w:pPr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745C37" w14:textId="25BD8E19" w:rsidR="00EE5BBF" w:rsidRPr="000E4FE3" w:rsidRDefault="001C5F33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26</w:t>
            </w:r>
            <w:r w:rsidR="00E32868" w:rsidRPr="000E4FE3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8" w:type="dxa"/>
            <w:vAlign w:val="center"/>
          </w:tcPr>
          <w:p w14:paraId="60029FD7" w14:textId="77777777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BAF097" w14:textId="3FFF1606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143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1ACC9DE" w14:textId="77777777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C90A88" w14:textId="600C9B30" w:rsidR="00EE5BBF" w:rsidRPr="000E4FE3" w:rsidRDefault="001C5F33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7A60F26" w14:textId="77777777" w:rsidR="00EE5BBF" w:rsidRPr="000E4FE3" w:rsidRDefault="00EE5BBF" w:rsidP="00EE5B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9FF581" w14:textId="72EBF095" w:rsidR="00EE5BBF" w:rsidRPr="000E4FE3" w:rsidRDefault="00EE5BBF" w:rsidP="00EE5BB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68</w:t>
            </w:r>
          </w:p>
        </w:tc>
      </w:tr>
    </w:tbl>
    <w:p w14:paraId="4D34955F" w14:textId="77777777" w:rsidR="00364F31" w:rsidRPr="000E4FE3" w:rsidRDefault="00364F31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</w:p>
    <w:p w14:paraId="0D8A81C7" w14:textId="0E682A89" w:rsidR="00637CB3" w:rsidRPr="000E4FE3" w:rsidRDefault="006A46CC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ข้อสมมติฐานที่สำคัญในการประมาณการตามหลักคณิตศาสตร์ประกันภัยที่ใช้ในการคำนวณประมาณการหนี้สิน</w:t>
      </w:r>
      <w:r w:rsidR="00C70628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ผลประโยชน์ของพนักงานมีดังนี้</w:t>
      </w:r>
    </w:p>
    <w:tbl>
      <w:tblPr>
        <w:tblW w:w="7752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3676"/>
        <w:gridCol w:w="2045"/>
        <w:gridCol w:w="2031"/>
      </w:tblGrid>
      <w:tr w:rsidR="006A46CC" w:rsidRPr="000E4FE3" w14:paraId="38CC988C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239E18EC" w14:textId="77777777" w:rsidR="006A46CC" w:rsidRPr="000E4FE3" w:rsidRDefault="006A46CC" w:rsidP="00854D94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76" w:type="dxa"/>
            <w:gridSpan w:val="2"/>
            <w:vAlign w:val="bottom"/>
          </w:tcPr>
          <w:p w14:paraId="032EE324" w14:textId="77777777" w:rsidR="006A46CC" w:rsidRPr="000E4FE3" w:rsidRDefault="006A46CC" w:rsidP="00854D94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 / งบการเงินเฉพาะกิจการ</w:t>
            </w:r>
          </w:p>
        </w:tc>
      </w:tr>
      <w:tr w:rsidR="00AA36FF" w:rsidRPr="000E4FE3" w14:paraId="2A00111B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1C04FCBE" w14:textId="77777777" w:rsidR="00AA36FF" w:rsidRPr="000E4FE3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4B950A01" w14:textId="71A33C87" w:rsidR="00AA36FF" w:rsidRPr="000E4FE3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031" w:type="dxa"/>
            <w:vAlign w:val="bottom"/>
          </w:tcPr>
          <w:p w14:paraId="4DD2C5EE" w14:textId="0E63F4ED" w:rsidR="00AA36FF" w:rsidRPr="000E4FE3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AA36FF" w:rsidRPr="000E4FE3" w14:paraId="42A38092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571059DF" w14:textId="77777777" w:rsidR="00AA36FF" w:rsidRPr="000E4FE3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295498CE" w14:textId="48C22555" w:rsidR="00AA36FF" w:rsidRPr="000E4FE3" w:rsidRDefault="00EE5BBF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031" w:type="dxa"/>
            <w:vAlign w:val="bottom"/>
          </w:tcPr>
          <w:p w14:paraId="2D76D3AE" w14:textId="4715B59C" w:rsidR="00AA36FF" w:rsidRPr="000E4FE3" w:rsidRDefault="00AE7DA9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</w:t>
            </w:r>
            <w:r w:rsidR="00EE5BBF" w:rsidRPr="000E4FE3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</w:tr>
      <w:tr w:rsidR="00661799" w:rsidRPr="000E4FE3" w14:paraId="000B9689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5F9D03E3" w14:textId="77777777" w:rsidR="00661799" w:rsidRPr="000E4FE3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อัตราคิดลด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25AAF575" w14:textId="72863D4E" w:rsidR="00661799" w:rsidRPr="000E4FE3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  <w:tc>
          <w:tcPr>
            <w:tcW w:w="2031" w:type="dxa"/>
            <w:shd w:val="clear" w:color="auto" w:fill="auto"/>
          </w:tcPr>
          <w:p w14:paraId="07E890E7" w14:textId="01EC1FC7" w:rsidR="00661799" w:rsidRPr="000E4FE3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</w:tr>
      <w:tr w:rsidR="00661799" w:rsidRPr="000E4FE3" w14:paraId="2E6FEE2D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579AA41D" w14:textId="77777777" w:rsidR="00661799" w:rsidRPr="000E4FE3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อัตราการขึ้นเงินเดือนโดยเฉลี่ย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6296DC07" w14:textId="22EAD8DE" w:rsidR="00661799" w:rsidRPr="000E4FE3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2031" w:type="dxa"/>
            <w:shd w:val="clear" w:color="auto" w:fill="auto"/>
          </w:tcPr>
          <w:p w14:paraId="6FD3E11C" w14:textId="3E93CB66" w:rsidR="00661799" w:rsidRPr="000E4FE3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</w:tr>
      <w:tr w:rsidR="00661799" w:rsidRPr="000E4FE3" w14:paraId="2243B9BF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171109B2" w14:textId="77777777" w:rsidR="00661799" w:rsidRPr="000E4FE3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หมุนเวียนพนักงาน</w:t>
            </w:r>
          </w:p>
        </w:tc>
        <w:tc>
          <w:tcPr>
            <w:tcW w:w="2045" w:type="dxa"/>
            <w:shd w:val="clear" w:color="auto" w:fill="auto"/>
          </w:tcPr>
          <w:p w14:paraId="03ADA0DF" w14:textId="268E761F" w:rsidR="00661799" w:rsidRPr="000E4FE3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  <w:tc>
          <w:tcPr>
            <w:tcW w:w="2031" w:type="dxa"/>
            <w:shd w:val="clear" w:color="auto" w:fill="auto"/>
          </w:tcPr>
          <w:p w14:paraId="4845365F" w14:textId="538E14AF" w:rsidR="00661799" w:rsidRPr="000E4FE3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</w:tr>
      <w:tr w:rsidR="00661799" w:rsidRPr="000E4FE3" w14:paraId="1A6AD597" w14:textId="77777777" w:rsidTr="00EE5BBF">
        <w:trPr>
          <w:trHeight w:val="374"/>
        </w:trPr>
        <w:tc>
          <w:tcPr>
            <w:tcW w:w="3676" w:type="dxa"/>
            <w:vAlign w:val="bottom"/>
          </w:tcPr>
          <w:p w14:paraId="1B39A90F" w14:textId="77777777" w:rsidR="00661799" w:rsidRPr="000E4FE3" w:rsidRDefault="00661799" w:rsidP="00661799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2045" w:type="dxa"/>
            <w:shd w:val="clear" w:color="auto" w:fill="auto"/>
          </w:tcPr>
          <w:p w14:paraId="0E1761AB" w14:textId="425642F3" w:rsidR="00661799" w:rsidRPr="000E4FE3" w:rsidRDefault="00661799" w:rsidP="00661799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31" w:type="dxa"/>
            <w:shd w:val="clear" w:color="auto" w:fill="auto"/>
          </w:tcPr>
          <w:p w14:paraId="5CA754BE" w14:textId="32131C6E" w:rsidR="00661799" w:rsidRPr="000E4FE3" w:rsidRDefault="00661799" w:rsidP="00661799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</w:tr>
    </w:tbl>
    <w:p w14:paraId="2727FDA9" w14:textId="77777777" w:rsidR="0037106F" w:rsidRPr="000E4FE3" w:rsidRDefault="0037106F" w:rsidP="00EE5BBF">
      <w:pPr>
        <w:pStyle w:val="ListParagraph"/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7964F179" w14:textId="3C5FF6E4" w:rsidR="00A67B50" w:rsidRPr="000E4FE3" w:rsidRDefault="00A67B50" w:rsidP="00364F31">
      <w:pPr>
        <w:ind w:left="173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0E4FE3">
        <w:rPr>
          <w:rFonts w:ascii="Angsana New" w:hAnsi="Angsana New"/>
          <w:sz w:val="28"/>
          <w:szCs w:val="28"/>
          <w:cs/>
        </w:rPr>
        <w:t xml:space="preserve"> เป็นดังนี้</w:t>
      </w:r>
    </w:p>
    <w:p w14:paraId="3090B741" w14:textId="3D01E56C" w:rsidR="00A67B50" w:rsidRPr="000E4FE3" w:rsidRDefault="00A67B50" w:rsidP="00A67B50">
      <w:pPr>
        <w:ind w:left="709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โดยถือว่าข้อสมมติอื่นไม่เปลี่ยนแปลง ซึ่งผลกระทบของการวิเคราะห์ความอ่อนไหวจากการเปลี่ยนแปลงในข้อสมมติที่เกี่ยวข้องดังกล่าวข้างต้นที่อาจเป็นไปได้อย่างสมเหตุสมผล </w:t>
      </w:r>
      <w:r w:rsidR="00F2449F" w:rsidRPr="000E4FE3">
        <w:rPr>
          <w:rFonts w:ascii="Angsana New" w:hAnsi="Angsana New" w:hint="cs"/>
          <w:sz w:val="28"/>
          <w:szCs w:val="28"/>
          <w:cs/>
        </w:rPr>
        <w:t xml:space="preserve">สำหรับปี </w:t>
      </w:r>
      <w:r w:rsidR="00F2449F" w:rsidRPr="000E4FE3">
        <w:rPr>
          <w:rFonts w:ascii="Angsana New" w:hAnsi="Angsana New"/>
          <w:sz w:val="28"/>
          <w:szCs w:val="28"/>
        </w:rPr>
        <w:t xml:space="preserve">2567 </w:t>
      </w:r>
      <w:r w:rsidRPr="000E4FE3">
        <w:rPr>
          <w:rFonts w:ascii="Angsana New" w:hAnsi="Angsana New"/>
          <w:sz w:val="28"/>
          <w:szCs w:val="28"/>
          <w:cs/>
        </w:rPr>
        <w:t>มีดังนี้</w:t>
      </w:r>
    </w:p>
    <w:p w14:paraId="2D4B4C76" w14:textId="4E71C373" w:rsidR="00A67B50" w:rsidRPr="000E4FE3" w:rsidRDefault="001D4EAD" w:rsidP="002F01D9">
      <w:pPr>
        <w:ind w:left="990" w:hanging="27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t>-</w:t>
      </w:r>
      <w:r w:rsidR="002F01D9" w:rsidRPr="000E4FE3">
        <w:rPr>
          <w:rFonts w:ascii="Angsana New" w:hAnsi="Angsana New"/>
          <w:sz w:val="28"/>
          <w:szCs w:val="28"/>
          <w:cs/>
        </w:rPr>
        <w:tab/>
      </w:r>
      <w:r w:rsidR="00A67B50" w:rsidRPr="000E4FE3">
        <w:rPr>
          <w:rFonts w:ascii="Angsana New" w:hAnsi="Angsana New"/>
          <w:sz w:val="28"/>
          <w:szCs w:val="28"/>
          <w:cs/>
        </w:rPr>
        <w:t xml:space="preserve">ถ้าอัตราคิดลดเพิ่มขึ้น (ลดลง) ร้อยละ </w:t>
      </w:r>
      <w:r w:rsidR="00A67B50" w:rsidRPr="000E4FE3">
        <w:rPr>
          <w:rFonts w:ascii="Angsana New" w:hAnsi="Angsana New"/>
          <w:sz w:val="28"/>
          <w:szCs w:val="28"/>
        </w:rPr>
        <w:t>0.5</w:t>
      </w:r>
      <w:r w:rsidR="00A67B50" w:rsidRPr="000E4FE3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="00FA71CE" w:rsidRPr="000E4FE3">
        <w:rPr>
          <w:rFonts w:ascii="Angsana New" w:hAnsi="Angsana New"/>
          <w:sz w:val="28"/>
          <w:szCs w:val="28"/>
        </w:rPr>
        <w:t>0.02</w:t>
      </w:r>
      <w:r w:rsidR="00A67B50" w:rsidRPr="000E4FE3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0E4FE3">
        <w:rPr>
          <w:rFonts w:ascii="Angsana New" w:hAnsi="Angsana New"/>
          <w:sz w:val="28"/>
          <w:szCs w:val="28"/>
        </w:rPr>
        <w:t>0.03</w:t>
      </w:r>
      <w:r w:rsidR="002F01D9" w:rsidRPr="000E4FE3">
        <w:rPr>
          <w:rFonts w:ascii="Angsana New" w:hAnsi="Angsana New"/>
          <w:sz w:val="28"/>
          <w:szCs w:val="28"/>
        </w:rPr>
        <w:t xml:space="preserve"> </w:t>
      </w:r>
      <w:r w:rsidR="00A67B50" w:rsidRPr="000E4FE3">
        <w:rPr>
          <w:rFonts w:ascii="Angsana New" w:hAnsi="Angsana New" w:hint="cs"/>
          <w:sz w:val="28"/>
          <w:szCs w:val="28"/>
          <w:cs/>
        </w:rPr>
        <w:t>ล้าน</w:t>
      </w:r>
      <w:r w:rsidR="00A67B50" w:rsidRPr="000E4FE3">
        <w:rPr>
          <w:rFonts w:ascii="Angsana New" w:hAnsi="Angsana New"/>
          <w:sz w:val="28"/>
          <w:szCs w:val="28"/>
          <w:cs/>
        </w:rPr>
        <w:t>บาท (เพิ่มขึ้น</w:t>
      </w:r>
      <w:r w:rsidR="00A67B50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FA71CE" w:rsidRPr="000E4FE3">
        <w:rPr>
          <w:rFonts w:ascii="Angsana New" w:hAnsi="Angsana New"/>
          <w:sz w:val="28"/>
          <w:szCs w:val="28"/>
        </w:rPr>
        <w:t>0.02</w:t>
      </w:r>
      <w:r w:rsidR="002F01D9" w:rsidRPr="000E4FE3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0E4FE3">
        <w:rPr>
          <w:rFonts w:ascii="Angsana New" w:hAnsi="Angsana New"/>
          <w:sz w:val="28"/>
          <w:szCs w:val="28"/>
        </w:rPr>
        <w:t>0.04</w:t>
      </w:r>
      <w:r w:rsidR="00A67B50" w:rsidRPr="000E4FE3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3CC1284E" w14:textId="729C441B" w:rsidR="00A67B50" w:rsidRPr="000E4FE3" w:rsidRDefault="00A67B50" w:rsidP="002F01D9">
      <w:pPr>
        <w:ind w:left="990" w:hanging="27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-</w:t>
      </w:r>
      <w:r w:rsidRPr="000E4FE3">
        <w:rPr>
          <w:rFonts w:ascii="Angsana New" w:hAnsi="Angsana New"/>
          <w:sz w:val="28"/>
          <w:szCs w:val="28"/>
          <w:cs/>
        </w:rPr>
        <w:tab/>
      </w:r>
      <w:r w:rsidRPr="000E4FE3">
        <w:rPr>
          <w:rFonts w:ascii="Angsana New" w:hAnsi="Angsana New"/>
          <w:spacing w:val="-8"/>
          <w:sz w:val="28"/>
          <w:szCs w:val="28"/>
          <w:cs/>
        </w:rPr>
        <w:t xml:space="preserve">ถ้าอัตราการเพิ่มขึ้นของเงินเดือนเพิ่มขึ้น (ลดลง) ร้อยละ </w:t>
      </w:r>
      <w:r w:rsidRPr="000E4FE3">
        <w:rPr>
          <w:rFonts w:ascii="Angsana New" w:hAnsi="Angsana New"/>
          <w:spacing w:val="-8"/>
          <w:sz w:val="28"/>
          <w:szCs w:val="28"/>
        </w:rPr>
        <w:t>1</w:t>
      </w:r>
      <w:r w:rsidRPr="000E4FE3">
        <w:rPr>
          <w:rFonts w:ascii="Angsana New" w:hAnsi="Angsana New"/>
          <w:spacing w:val="-8"/>
          <w:sz w:val="28"/>
          <w:szCs w:val="28"/>
          <w:cs/>
        </w:rPr>
        <w:t xml:space="preserve"> ภาระผูกพันผลประโยชน์พนักงาน</w:t>
      </w:r>
      <w:r w:rsidRPr="000E4FE3">
        <w:rPr>
          <w:rFonts w:ascii="Angsana New" w:hAnsi="Angsana New"/>
          <w:sz w:val="28"/>
          <w:szCs w:val="28"/>
          <w:cs/>
        </w:rPr>
        <w:t>จะเพิ่มขึ้น</w:t>
      </w:r>
      <w:r w:rsidR="002F01D9" w:rsidRPr="000E4FE3">
        <w:rPr>
          <w:rFonts w:ascii="Angsana New" w:hAnsi="Angsana New"/>
          <w:sz w:val="28"/>
          <w:szCs w:val="28"/>
          <w:cs/>
        </w:rPr>
        <w:t xml:space="preserve"> </w:t>
      </w:r>
      <w:r w:rsidR="00B609AF" w:rsidRPr="000E4FE3">
        <w:rPr>
          <w:rFonts w:ascii="Angsana New" w:hAnsi="Angsana New"/>
          <w:sz w:val="28"/>
          <w:szCs w:val="28"/>
        </w:rPr>
        <w:t>0.05</w:t>
      </w:r>
      <w:r w:rsidR="002F01D9" w:rsidRPr="000E4FE3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0E4FE3">
        <w:rPr>
          <w:rFonts w:ascii="Angsana New" w:hAnsi="Angsana New"/>
          <w:sz w:val="28"/>
          <w:szCs w:val="28"/>
        </w:rPr>
        <w:t>0.07</w:t>
      </w:r>
      <w:r w:rsidR="002F01D9" w:rsidRPr="000E4FE3">
        <w:rPr>
          <w:rFonts w:ascii="Angsana New" w:hAnsi="Angsana New"/>
          <w:sz w:val="28"/>
          <w:szCs w:val="28"/>
        </w:rPr>
        <w:t xml:space="preserve"> </w:t>
      </w:r>
      <w:r w:rsidR="002F01D9" w:rsidRPr="000E4FE3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0E4FE3">
        <w:rPr>
          <w:rFonts w:ascii="Angsana New" w:hAnsi="Angsana New"/>
          <w:sz w:val="28"/>
          <w:szCs w:val="28"/>
          <w:cs/>
        </w:rPr>
        <w:t>บาท</w:t>
      </w:r>
      <w:r w:rsidRPr="000E4FE3">
        <w:rPr>
          <w:rFonts w:ascii="Angsana New" w:hAnsi="Angsana New"/>
          <w:sz w:val="28"/>
          <w:szCs w:val="28"/>
          <w:cs/>
        </w:rPr>
        <w:t xml:space="preserve"> (ลดลง </w:t>
      </w:r>
      <w:r w:rsidR="00B609AF" w:rsidRPr="000E4FE3">
        <w:rPr>
          <w:rFonts w:ascii="Angsana New" w:hAnsi="Angsana New"/>
          <w:sz w:val="28"/>
          <w:szCs w:val="28"/>
        </w:rPr>
        <w:t>0.04</w:t>
      </w:r>
      <w:r w:rsidR="002F01D9" w:rsidRPr="000E4FE3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0E4FE3">
        <w:rPr>
          <w:rFonts w:ascii="Angsana New" w:hAnsi="Angsana New"/>
          <w:sz w:val="28"/>
          <w:szCs w:val="28"/>
        </w:rPr>
        <w:t xml:space="preserve"> 0.07 </w:t>
      </w:r>
      <w:r w:rsidR="002F01D9" w:rsidRPr="000E4FE3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0E4FE3">
        <w:rPr>
          <w:rFonts w:ascii="Angsana New" w:hAnsi="Angsana New"/>
          <w:sz w:val="28"/>
          <w:szCs w:val="28"/>
          <w:cs/>
        </w:rPr>
        <w:t>บาท</w:t>
      </w:r>
      <w:r w:rsidRPr="000E4FE3">
        <w:rPr>
          <w:rFonts w:ascii="Angsana New" w:hAnsi="Angsana New"/>
          <w:sz w:val="28"/>
          <w:szCs w:val="28"/>
          <w:cs/>
        </w:rPr>
        <w:t>)</w:t>
      </w:r>
    </w:p>
    <w:p w14:paraId="1AB0C64F" w14:textId="41CB71D2" w:rsidR="00A67B50" w:rsidRPr="000E4FE3" w:rsidRDefault="00A67B50" w:rsidP="002F01D9">
      <w:pPr>
        <w:ind w:left="990" w:hanging="270"/>
        <w:jc w:val="thaiDistribute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t>-</w:t>
      </w:r>
      <w:r w:rsidRPr="000E4FE3">
        <w:rPr>
          <w:rFonts w:ascii="Angsana New" w:hAnsi="Angsana New"/>
          <w:sz w:val="28"/>
          <w:szCs w:val="28"/>
          <w:cs/>
        </w:rPr>
        <w:tab/>
        <w:t>ถ้า</w:t>
      </w:r>
      <w:r w:rsidRPr="000E4FE3">
        <w:rPr>
          <w:rFonts w:ascii="Angsana New" w:hAnsi="Angsana New"/>
          <w:spacing w:val="-8"/>
          <w:sz w:val="28"/>
          <w:szCs w:val="28"/>
          <w:cs/>
        </w:rPr>
        <w:t>พนักงาน</w:t>
      </w:r>
      <w:r w:rsidRPr="000E4FE3">
        <w:rPr>
          <w:rFonts w:ascii="Angsana New" w:hAnsi="Angsana New"/>
          <w:sz w:val="28"/>
          <w:szCs w:val="28"/>
          <w:cs/>
        </w:rPr>
        <w:t xml:space="preserve">การหมุนเวียนพนักงานเพิ่มขึ้น(ลดลง) ร้อยละ </w:t>
      </w:r>
      <w:r w:rsidRPr="000E4FE3">
        <w:rPr>
          <w:rFonts w:ascii="Angsana New" w:hAnsi="Angsana New"/>
          <w:sz w:val="28"/>
          <w:szCs w:val="28"/>
        </w:rPr>
        <w:t>20</w:t>
      </w:r>
      <w:r w:rsidRPr="000E4FE3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</w:t>
      </w:r>
      <w:r w:rsidRPr="000E4FE3">
        <w:rPr>
          <w:rFonts w:ascii="Angsana New" w:hAnsi="Angsana New" w:hint="cs"/>
          <w:sz w:val="28"/>
          <w:szCs w:val="28"/>
          <w:cs/>
        </w:rPr>
        <w:t>ลดลง</w:t>
      </w:r>
      <w:r w:rsidR="002F01D9" w:rsidRPr="000E4FE3">
        <w:rPr>
          <w:rFonts w:ascii="Angsana New" w:hAnsi="Angsana New"/>
          <w:sz w:val="28"/>
          <w:szCs w:val="28"/>
          <w:cs/>
        </w:rPr>
        <w:t xml:space="preserve"> </w:t>
      </w:r>
      <w:r w:rsidR="00B609AF" w:rsidRPr="000E4FE3">
        <w:rPr>
          <w:rFonts w:ascii="Angsana New" w:hAnsi="Angsana New"/>
          <w:sz w:val="28"/>
          <w:szCs w:val="28"/>
        </w:rPr>
        <w:t>0.03</w:t>
      </w:r>
      <w:r w:rsidR="002F01D9" w:rsidRPr="000E4FE3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0E4FE3">
        <w:rPr>
          <w:rFonts w:ascii="Angsana New" w:hAnsi="Angsana New"/>
          <w:sz w:val="28"/>
          <w:szCs w:val="28"/>
        </w:rPr>
        <w:t>0.04</w:t>
      </w:r>
      <w:r w:rsidR="002F01D9" w:rsidRPr="000E4FE3">
        <w:rPr>
          <w:rFonts w:ascii="Angsana New" w:hAnsi="Angsana New"/>
          <w:sz w:val="28"/>
          <w:szCs w:val="28"/>
        </w:rPr>
        <w:t xml:space="preserve"> </w:t>
      </w:r>
      <w:r w:rsidR="002F01D9" w:rsidRPr="000E4FE3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0E4FE3">
        <w:rPr>
          <w:rFonts w:ascii="Angsana New" w:hAnsi="Angsana New"/>
          <w:sz w:val="28"/>
          <w:szCs w:val="28"/>
          <w:cs/>
        </w:rPr>
        <w:t>บาท</w:t>
      </w:r>
      <w:r w:rsidRPr="000E4FE3">
        <w:rPr>
          <w:rFonts w:ascii="Angsana New" w:hAnsi="Angsana New"/>
          <w:sz w:val="28"/>
          <w:szCs w:val="28"/>
          <w:cs/>
        </w:rPr>
        <w:t xml:space="preserve"> (</w:t>
      </w:r>
      <w:r w:rsidRPr="000E4FE3">
        <w:rPr>
          <w:rFonts w:ascii="Angsana New" w:hAnsi="Angsana New" w:hint="cs"/>
          <w:sz w:val="28"/>
          <w:szCs w:val="28"/>
          <w:cs/>
        </w:rPr>
        <w:t>เพิ่มขึ้น</w:t>
      </w:r>
      <w:r w:rsidR="00B609AF" w:rsidRPr="000E4FE3">
        <w:rPr>
          <w:rFonts w:ascii="Angsana New" w:hAnsi="Angsana New"/>
          <w:sz w:val="28"/>
          <w:szCs w:val="28"/>
        </w:rPr>
        <w:t xml:space="preserve"> 0.03</w:t>
      </w:r>
      <w:r w:rsidR="002F01D9" w:rsidRPr="000E4FE3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0E4FE3">
        <w:rPr>
          <w:rFonts w:ascii="Angsana New" w:hAnsi="Angsana New"/>
          <w:sz w:val="28"/>
          <w:szCs w:val="28"/>
        </w:rPr>
        <w:t xml:space="preserve"> 0.05</w:t>
      </w:r>
      <w:r w:rsidR="002F01D9" w:rsidRPr="000E4FE3">
        <w:rPr>
          <w:rFonts w:ascii="Angsana New" w:hAnsi="Angsana New"/>
          <w:sz w:val="28"/>
          <w:szCs w:val="28"/>
        </w:rPr>
        <w:t xml:space="preserve"> </w:t>
      </w:r>
      <w:r w:rsidR="002F01D9" w:rsidRPr="000E4FE3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0E4FE3">
        <w:rPr>
          <w:rFonts w:ascii="Angsana New" w:hAnsi="Angsana New"/>
          <w:sz w:val="28"/>
          <w:szCs w:val="28"/>
          <w:cs/>
        </w:rPr>
        <w:t>บาท</w:t>
      </w:r>
      <w:r w:rsidRPr="000E4FE3">
        <w:rPr>
          <w:rFonts w:ascii="Angsana New" w:hAnsi="Angsana New"/>
          <w:sz w:val="28"/>
          <w:szCs w:val="28"/>
          <w:cs/>
        </w:rPr>
        <w:t>)</w:t>
      </w:r>
    </w:p>
    <w:p w14:paraId="3AD2DABD" w14:textId="0B84E306" w:rsidR="00A67B50" w:rsidRPr="000E4FE3" w:rsidRDefault="00A67B50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ได้คำนวณโดยการใช้วิธีเดียวกันกับที่คำนวณภาระผูกพันผลประโยชน์พนักงานที่รับรู้ในงบฐานะการเงิ</w:t>
      </w:r>
      <w:r w:rsidRPr="000E4FE3">
        <w:rPr>
          <w:rFonts w:ascii="Angsana New" w:hAnsi="Angsana New" w:hint="cs"/>
          <w:sz w:val="28"/>
          <w:szCs w:val="28"/>
          <w:cs/>
        </w:rPr>
        <w:t>น</w:t>
      </w:r>
    </w:p>
    <w:p w14:paraId="168B3CED" w14:textId="77777777" w:rsidR="00364F31" w:rsidRPr="000E4FE3" w:rsidRDefault="00364F31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672CA789" w14:textId="77777777" w:rsidR="00364F31" w:rsidRPr="000E4FE3" w:rsidRDefault="00364F31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23B4B97C" w14:textId="77777777" w:rsidR="00364F31" w:rsidRPr="000E4FE3" w:rsidRDefault="00364F31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16971021" w14:textId="77777777" w:rsidR="00364F31" w:rsidRPr="000E4FE3" w:rsidRDefault="00364F31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31816C2F" w14:textId="77777777" w:rsidR="00253ED1" w:rsidRPr="000E4FE3" w:rsidRDefault="00253ED1" w:rsidP="002F01D9">
      <w:pPr>
        <w:ind w:left="709"/>
        <w:jc w:val="thaiDistribute"/>
        <w:rPr>
          <w:rFonts w:ascii="Angsana New" w:hAnsi="Angsana New"/>
          <w:sz w:val="28"/>
          <w:szCs w:val="28"/>
        </w:rPr>
      </w:pPr>
    </w:p>
    <w:p w14:paraId="035082CF" w14:textId="77777777" w:rsidR="002F01D9" w:rsidRPr="000E4FE3" w:rsidRDefault="002F01D9" w:rsidP="002F01D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6742762" w14:textId="65ACDE0A" w:rsidR="00384026" w:rsidRPr="000E4FE3" w:rsidRDefault="00384026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สินทรัพย์และหนี้สินทางการเงิน</w:t>
      </w:r>
    </w:p>
    <w:p w14:paraId="2ACEB081" w14:textId="77777777" w:rsidR="00253ED1" w:rsidRPr="000E4FE3" w:rsidRDefault="00253ED1" w:rsidP="00253ED1">
      <w:pPr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D362681" w14:textId="3C5439DE" w:rsidR="00850306" w:rsidRPr="000E4FE3" w:rsidRDefault="00E1684E" w:rsidP="009703BB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ณ วันที่ </w:t>
      </w:r>
      <w:r w:rsidR="002F01D9" w:rsidRPr="000E4FE3">
        <w:rPr>
          <w:rFonts w:ascii="Angsana New" w:hAnsi="Angsana New"/>
          <w:sz w:val="28"/>
          <w:szCs w:val="28"/>
        </w:rPr>
        <w:t>31</w:t>
      </w:r>
      <w:r w:rsidR="002F01D9" w:rsidRPr="000E4FE3">
        <w:rPr>
          <w:rFonts w:ascii="Angsana New" w:hAnsi="Angsana New" w:hint="cs"/>
          <w:sz w:val="28"/>
          <w:szCs w:val="28"/>
          <w:cs/>
        </w:rPr>
        <w:t xml:space="preserve"> มีนาคม</w:t>
      </w:r>
      <w:r w:rsidR="002F01D9" w:rsidRPr="000E4FE3">
        <w:rPr>
          <w:rFonts w:ascii="Angsana New" w:hAnsi="Angsana New"/>
          <w:sz w:val="28"/>
          <w:szCs w:val="28"/>
          <w:cs/>
        </w:rPr>
        <w:t xml:space="preserve"> </w:t>
      </w:r>
      <w:r w:rsidR="002F01D9"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 xml:space="preserve">ผู้บริหารของ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 </w:t>
      </w:r>
    </w:p>
    <w:p w14:paraId="4AC0F1F2" w14:textId="63DA35A6" w:rsidR="00850306" w:rsidRPr="000E4FE3" w:rsidRDefault="00850306" w:rsidP="002F01D9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95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"/>
        <w:gridCol w:w="4050"/>
        <w:gridCol w:w="1239"/>
        <w:gridCol w:w="223"/>
        <w:gridCol w:w="1239"/>
        <w:gridCol w:w="223"/>
        <w:gridCol w:w="1239"/>
        <w:gridCol w:w="223"/>
        <w:gridCol w:w="1242"/>
      </w:tblGrid>
      <w:tr w:rsidR="00CC4083" w:rsidRPr="000E4FE3" w14:paraId="2BEB171E" w14:textId="77777777" w:rsidTr="0006695C">
        <w:trPr>
          <w:cantSplit/>
          <w:trHeight w:val="288"/>
        </w:trPr>
        <w:tc>
          <w:tcPr>
            <w:tcW w:w="275" w:type="dxa"/>
          </w:tcPr>
          <w:p w14:paraId="0ADC4FD6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19" w:name="_Hlk104719311"/>
          </w:p>
        </w:tc>
        <w:tc>
          <w:tcPr>
            <w:tcW w:w="4050" w:type="dxa"/>
            <w:vAlign w:val="center"/>
          </w:tcPr>
          <w:p w14:paraId="1A2C4C28" w14:textId="109A4F2E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bottom w:val="single" w:sz="4" w:space="0" w:color="auto"/>
            </w:tcBorders>
            <w:vAlign w:val="center"/>
          </w:tcPr>
          <w:p w14:paraId="30724C6F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(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CC4083" w:rsidRPr="000E4FE3" w14:paraId="3AFAED17" w14:textId="77777777" w:rsidTr="0006695C">
        <w:trPr>
          <w:cantSplit/>
          <w:trHeight w:val="288"/>
        </w:trPr>
        <w:tc>
          <w:tcPr>
            <w:tcW w:w="275" w:type="dxa"/>
          </w:tcPr>
          <w:p w14:paraId="3E2BAAC8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74E296BD" w14:textId="40EF7A1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307B1" w14:textId="5115C221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4083" w:rsidRPr="000E4FE3" w14:paraId="141F499E" w14:textId="77777777" w:rsidTr="0006695C">
        <w:trPr>
          <w:trHeight w:val="388"/>
        </w:trPr>
        <w:tc>
          <w:tcPr>
            <w:tcW w:w="275" w:type="dxa"/>
          </w:tcPr>
          <w:p w14:paraId="396229C4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47665263" w14:textId="2C43A01C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4CD4F" w14:textId="77777777" w:rsidR="0006695C" w:rsidRPr="000E4FE3" w:rsidRDefault="0006695C" w:rsidP="00066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B73814C" w14:textId="61887B73" w:rsidR="00CC4083" w:rsidRPr="000E4FE3" w:rsidRDefault="00CC4083" w:rsidP="00066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59341893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FA2AF" w14:textId="6FE4C548" w:rsidR="00CC4083" w:rsidRPr="000E4FE3" w:rsidRDefault="00CC4083" w:rsidP="00066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0D30E0E7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58E3E" w14:textId="77777777" w:rsidR="0006695C" w:rsidRPr="000E4FE3" w:rsidRDefault="000669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036A6A7" w14:textId="77777777" w:rsidR="0006695C" w:rsidRPr="000E4FE3" w:rsidRDefault="000669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730C2C7" w14:textId="09752412" w:rsidR="00CC4083" w:rsidRPr="000E4FE3" w:rsidRDefault="00CC4083" w:rsidP="000669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14AD235D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5FC7E" w14:textId="77777777" w:rsidR="0006695C" w:rsidRPr="000E4FE3" w:rsidRDefault="000669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F51FFAF" w14:textId="77777777" w:rsidR="0006695C" w:rsidRPr="000E4FE3" w:rsidRDefault="000669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1325CCF" w14:textId="005EDA36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CC4083" w:rsidRPr="000E4FE3" w14:paraId="2ADE0BBB" w14:textId="77777777" w:rsidTr="0006695C">
        <w:trPr>
          <w:cantSplit/>
          <w:trHeight w:val="288"/>
        </w:trPr>
        <w:tc>
          <w:tcPr>
            <w:tcW w:w="4325" w:type="dxa"/>
            <w:gridSpan w:val="2"/>
          </w:tcPr>
          <w:p w14:paraId="0F57F2C4" w14:textId="46D0B20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D643ED" w:rsidRPr="000E4FE3">
              <w:rPr>
                <w:rFonts w:ascii="Angsana New" w:hAnsi="Angsana New"/>
                <w:b/>
                <w:bCs/>
                <w:sz w:val="24"/>
                <w:szCs w:val="24"/>
              </w:rPr>
              <w:t>3</w:t>
            </w:r>
            <w:r w:rsidR="002F01D9" w:rsidRPr="000E4FE3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2F01D9" w:rsidRPr="000E4FE3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มีนาคม </w:t>
            </w:r>
            <w:r w:rsidR="002F01D9" w:rsidRPr="000E4FE3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vAlign w:val="center"/>
          </w:tcPr>
          <w:p w14:paraId="3C08FDCE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FFD8EF1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D619BD9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24A4CE0B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6181395C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582758F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8E4C171" w14:textId="77777777" w:rsidR="00CC4083" w:rsidRPr="000E4FE3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A19C4" w:rsidRPr="000E4FE3" w14:paraId="05E624DF" w14:textId="77777777" w:rsidTr="0006695C">
        <w:trPr>
          <w:cantSplit/>
          <w:trHeight w:val="288"/>
        </w:trPr>
        <w:tc>
          <w:tcPr>
            <w:tcW w:w="275" w:type="dxa"/>
          </w:tcPr>
          <w:p w14:paraId="7C363513" w14:textId="77777777" w:rsidR="00BA19C4" w:rsidRPr="000E4FE3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2374CC31" w14:textId="751893ED" w:rsidR="00BA19C4" w:rsidRPr="000E4FE3" w:rsidRDefault="00BA19C4" w:rsidP="002F01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9" w:type="dxa"/>
            <w:vAlign w:val="bottom"/>
          </w:tcPr>
          <w:p w14:paraId="52CA43AC" w14:textId="1F3CB637" w:rsidR="00BA19C4" w:rsidRPr="000E4FE3" w:rsidRDefault="00CC1B3C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4930F74" w14:textId="77777777" w:rsidR="00BA19C4" w:rsidRPr="000E4FE3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08C4932F" w14:textId="62F9ABB2" w:rsidR="00BA19C4" w:rsidRPr="000E4FE3" w:rsidRDefault="00CC1B3C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84F34D5" w14:textId="77777777" w:rsidR="00BA19C4" w:rsidRPr="000E4FE3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1AAC984" w14:textId="6353825B" w:rsidR="00BA19C4" w:rsidRPr="000E4FE3" w:rsidRDefault="00730A4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60,044</w:t>
            </w:r>
          </w:p>
        </w:tc>
        <w:tc>
          <w:tcPr>
            <w:tcW w:w="223" w:type="dxa"/>
            <w:vAlign w:val="bottom"/>
          </w:tcPr>
          <w:p w14:paraId="6001836D" w14:textId="77777777" w:rsidR="00BA19C4" w:rsidRPr="000E4FE3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351BC876" w14:textId="08EEEEB3" w:rsidR="00BA19C4" w:rsidRPr="000E4FE3" w:rsidRDefault="00CC1B3C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60,044</w:t>
            </w:r>
          </w:p>
        </w:tc>
      </w:tr>
      <w:tr w:rsidR="00CC1B3C" w:rsidRPr="000E4FE3" w14:paraId="074E61F2" w14:textId="77777777" w:rsidTr="0006695C">
        <w:trPr>
          <w:cantSplit/>
          <w:trHeight w:val="288"/>
        </w:trPr>
        <w:tc>
          <w:tcPr>
            <w:tcW w:w="275" w:type="dxa"/>
          </w:tcPr>
          <w:p w14:paraId="5F4C3FE7" w14:textId="77777777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692135DB" w14:textId="38A94D2C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39" w:type="dxa"/>
            <w:vAlign w:val="bottom"/>
          </w:tcPr>
          <w:p w14:paraId="3A1C1143" w14:textId="103831FA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1CF1719" w14:textId="77777777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0B5F92A" w14:textId="56E1F280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024AD5B" w14:textId="77777777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A1B4184" w14:textId="4D3871E1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132,210</w:t>
            </w:r>
          </w:p>
        </w:tc>
        <w:tc>
          <w:tcPr>
            <w:tcW w:w="223" w:type="dxa"/>
            <w:vAlign w:val="bottom"/>
          </w:tcPr>
          <w:p w14:paraId="62AD4D67" w14:textId="77777777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2D7F4A33" w14:textId="012F9A48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132,210</w:t>
            </w:r>
          </w:p>
        </w:tc>
      </w:tr>
      <w:tr w:rsidR="00CC1B3C" w:rsidRPr="000E4FE3" w14:paraId="34E8FAE8" w14:textId="77777777" w:rsidTr="0006695C">
        <w:trPr>
          <w:cantSplit/>
          <w:trHeight w:val="288"/>
        </w:trPr>
        <w:tc>
          <w:tcPr>
            <w:tcW w:w="275" w:type="dxa"/>
          </w:tcPr>
          <w:p w14:paraId="637DC79B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6B5F6477" w14:textId="6C05F9ED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ลูกหนี้แฟคตอริ่ง</w:t>
            </w:r>
          </w:p>
        </w:tc>
        <w:tc>
          <w:tcPr>
            <w:tcW w:w="1239" w:type="dxa"/>
            <w:vAlign w:val="bottom"/>
          </w:tcPr>
          <w:p w14:paraId="459E1D4B" w14:textId="407E39C6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DD6AE05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0FDEE59D" w14:textId="457B4782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51B6BCF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803D1BF" w14:textId="2B661CB9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107,084</w:t>
            </w:r>
          </w:p>
        </w:tc>
        <w:tc>
          <w:tcPr>
            <w:tcW w:w="223" w:type="dxa"/>
            <w:vAlign w:val="bottom"/>
          </w:tcPr>
          <w:p w14:paraId="05925572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59E4ADB6" w14:textId="75DA9725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107,084</w:t>
            </w:r>
          </w:p>
        </w:tc>
      </w:tr>
      <w:tr w:rsidR="00CC1B3C" w:rsidRPr="000E4FE3" w14:paraId="61D05C15" w14:textId="77777777" w:rsidTr="0006695C">
        <w:trPr>
          <w:cantSplit/>
          <w:trHeight w:val="288"/>
        </w:trPr>
        <w:tc>
          <w:tcPr>
            <w:tcW w:w="275" w:type="dxa"/>
          </w:tcPr>
          <w:p w14:paraId="50539EC0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32FE1015" w14:textId="3C51DB8E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239" w:type="dxa"/>
            <w:vAlign w:val="bottom"/>
          </w:tcPr>
          <w:p w14:paraId="57BBB16C" w14:textId="54BC6FBE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6925420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46B22BF0" w14:textId="5C179F7E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C4C67A3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A309CB3" w14:textId="358CB405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310,543</w:t>
            </w:r>
          </w:p>
        </w:tc>
        <w:tc>
          <w:tcPr>
            <w:tcW w:w="223" w:type="dxa"/>
            <w:vAlign w:val="bottom"/>
          </w:tcPr>
          <w:p w14:paraId="15F8599E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7392CD06" w14:textId="5DE5545C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310,543</w:t>
            </w:r>
          </w:p>
        </w:tc>
      </w:tr>
      <w:tr w:rsidR="00CC1B3C" w:rsidRPr="000E4FE3" w14:paraId="2FE427F0" w14:textId="77777777" w:rsidTr="0006695C">
        <w:trPr>
          <w:cantSplit/>
          <w:trHeight w:val="288"/>
        </w:trPr>
        <w:tc>
          <w:tcPr>
            <w:tcW w:w="275" w:type="dxa"/>
          </w:tcPr>
          <w:p w14:paraId="3CA57E49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33EA8798" w14:textId="7F49CB6B" w:rsidR="00CC1B3C" w:rsidRPr="000E4FE3" w:rsidRDefault="00CC1B3C" w:rsidP="00CC1B3C">
            <w:pPr>
              <w:tabs>
                <w:tab w:val="clear" w:pos="3742"/>
                <w:tab w:val="left" w:pos="3585"/>
              </w:tabs>
              <w:ind w:left="-15" w:right="-10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ระยะสั้นและดอกเบี้ยค้างรับ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239" w:type="dxa"/>
            <w:vAlign w:val="bottom"/>
          </w:tcPr>
          <w:p w14:paraId="47609A3A" w14:textId="3F231F00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0096BE6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47D45AC" w14:textId="416909E2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4E6BFA3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3529620" w14:textId="629196E9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779,744</w:t>
            </w:r>
          </w:p>
        </w:tc>
        <w:tc>
          <w:tcPr>
            <w:tcW w:w="223" w:type="dxa"/>
            <w:vAlign w:val="bottom"/>
          </w:tcPr>
          <w:p w14:paraId="62560F28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1A9060F4" w14:textId="7E9C4BF9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779,744</w:t>
            </w:r>
          </w:p>
        </w:tc>
      </w:tr>
      <w:tr w:rsidR="00CC1B3C" w:rsidRPr="000E4FE3" w14:paraId="6DF6D7EA" w14:textId="77777777" w:rsidTr="0006695C">
        <w:trPr>
          <w:cantSplit/>
          <w:trHeight w:val="288"/>
        </w:trPr>
        <w:tc>
          <w:tcPr>
            <w:tcW w:w="275" w:type="dxa"/>
          </w:tcPr>
          <w:p w14:paraId="62A87644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73CDF234" w14:textId="39560283" w:rsidR="00CC1B3C" w:rsidRPr="000E4FE3" w:rsidRDefault="00CC1B3C" w:rsidP="00CC1B3C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239" w:type="dxa"/>
            <w:vAlign w:val="bottom"/>
          </w:tcPr>
          <w:p w14:paraId="3ED1BD7C" w14:textId="385454F2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F5F1CFC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4EE7A858" w14:textId="164B970B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83205AC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21058D3" w14:textId="15720C11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24,921</w:t>
            </w:r>
          </w:p>
        </w:tc>
        <w:tc>
          <w:tcPr>
            <w:tcW w:w="223" w:type="dxa"/>
            <w:vAlign w:val="bottom"/>
          </w:tcPr>
          <w:p w14:paraId="682C591D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08638BCC" w14:textId="36C7A9EB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24,921</w:t>
            </w:r>
          </w:p>
        </w:tc>
      </w:tr>
      <w:tr w:rsidR="00CC1B3C" w:rsidRPr="000E4FE3" w14:paraId="2F3AB6BF" w14:textId="77777777" w:rsidTr="0006695C">
        <w:trPr>
          <w:cantSplit/>
          <w:trHeight w:val="288"/>
        </w:trPr>
        <w:tc>
          <w:tcPr>
            <w:tcW w:w="275" w:type="dxa"/>
          </w:tcPr>
          <w:p w14:paraId="767EA9B6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</w:tcPr>
          <w:p w14:paraId="7441A8EB" w14:textId="3C85A5D4" w:rsidR="00CC1B3C" w:rsidRPr="000E4FE3" w:rsidRDefault="00CC1B3C" w:rsidP="00CC1B3C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39" w:type="dxa"/>
            <w:vAlign w:val="bottom"/>
          </w:tcPr>
          <w:p w14:paraId="15FA3EAD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3C433DB4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AA2E779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5696F8ED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8D8928E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7B5875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1FD588B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C1B3C" w:rsidRPr="000E4FE3" w14:paraId="2401652C" w14:textId="77777777" w:rsidTr="0006695C">
        <w:trPr>
          <w:cantSplit/>
          <w:trHeight w:val="288"/>
        </w:trPr>
        <w:tc>
          <w:tcPr>
            <w:tcW w:w="275" w:type="dxa"/>
          </w:tcPr>
          <w:p w14:paraId="31549F13" w14:textId="77777777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14:paraId="38A10FE6" w14:textId="3A68F749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105" w:hanging="270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  -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หน่วยลงทุนในหุ้น -ไม่จดทะเบียนในตลาดหลักทรัพย์</w:t>
            </w:r>
          </w:p>
        </w:tc>
        <w:tc>
          <w:tcPr>
            <w:tcW w:w="1239" w:type="dxa"/>
            <w:vAlign w:val="bottom"/>
          </w:tcPr>
          <w:p w14:paraId="15EBAB72" w14:textId="67B8B4EF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D1CF36F" w14:textId="77777777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AB39396" w14:textId="3A5AACE6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  <w:tc>
          <w:tcPr>
            <w:tcW w:w="223" w:type="dxa"/>
            <w:vAlign w:val="bottom"/>
          </w:tcPr>
          <w:p w14:paraId="4631A60D" w14:textId="77777777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9BC2247" w14:textId="1E601956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17BEAAA" w14:textId="77777777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9E652C0" w14:textId="123BE22A" w:rsidR="00CC1B3C" w:rsidRPr="000E4FE3" w:rsidRDefault="00CC1B3C" w:rsidP="00CC1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</w:tr>
      <w:tr w:rsidR="00CC1B3C" w:rsidRPr="000E4FE3" w14:paraId="06A6C03B" w14:textId="77777777" w:rsidTr="0006695C">
        <w:trPr>
          <w:cantSplit/>
          <w:trHeight w:val="288"/>
        </w:trPr>
        <w:tc>
          <w:tcPr>
            <w:tcW w:w="4325" w:type="dxa"/>
            <w:gridSpan w:val="2"/>
          </w:tcPr>
          <w:p w14:paraId="598F332A" w14:textId="5A4033DD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AABFCD" w14:textId="3402139C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28D0ABD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1EABF" w14:textId="4C51E0BF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  <w:tc>
          <w:tcPr>
            <w:tcW w:w="223" w:type="dxa"/>
            <w:vAlign w:val="bottom"/>
          </w:tcPr>
          <w:p w14:paraId="10F7856B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62028" w14:textId="7B939EF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1,414,546</w:t>
            </w:r>
          </w:p>
        </w:tc>
        <w:tc>
          <w:tcPr>
            <w:tcW w:w="223" w:type="dxa"/>
            <w:vAlign w:val="bottom"/>
          </w:tcPr>
          <w:p w14:paraId="05CC608C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08F51" w14:textId="11BD5E26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1,454,546</w:t>
            </w:r>
          </w:p>
        </w:tc>
      </w:tr>
      <w:tr w:rsidR="00364F31" w:rsidRPr="000E4FE3" w14:paraId="1E1F0D91" w14:textId="77777777" w:rsidTr="00364F31">
        <w:trPr>
          <w:cantSplit/>
          <w:trHeight w:val="288"/>
        </w:trPr>
        <w:tc>
          <w:tcPr>
            <w:tcW w:w="4325" w:type="dxa"/>
            <w:gridSpan w:val="2"/>
          </w:tcPr>
          <w:p w14:paraId="53C49A1B" w14:textId="77777777" w:rsidR="00364F31" w:rsidRPr="000E4FE3" w:rsidRDefault="00364F31" w:rsidP="00CC1B3C">
            <w:pPr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14:paraId="3858DCF8" w14:textId="77777777" w:rsidR="00364F31" w:rsidRPr="000E4FE3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4421E3CB" w14:textId="77777777" w:rsidR="00364F31" w:rsidRPr="000E4FE3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14:paraId="632CCA72" w14:textId="77777777" w:rsidR="00364F31" w:rsidRPr="000E4FE3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485F603D" w14:textId="77777777" w:rsidR="00364F31" w:rsidRPr="000E4FE3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14:paraId="0DFBE26C" w14:textId="77777777" w:rsidR="00364F31" w:rsidRPr="000E4FE3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132A100B" w14:textId="77777777" w:rsidR="00364F31" w:rsidRPr="000E4FE3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bottom"/>
          </w:tcPr>
          <w:p w14:paraId="4FB6426C" w14:textId="77777777" w:rsidR="00364F31" w:rsidRPr="000E4FE3" w:rsidRDefault="00364F31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06695C" w:rsidRPr="000E4FE3" w14:paraId="5C94BD39" w14:textId="77777777" w:rsidTr="0006695C">
        <w:trPr>
          <w:cantSplit/>
          <w:trHeight w:val="288"/>
        </w:trPr>
        <w:tc>
          <w:tcPr>
            <w:tcW w:w="4325" w:type="dxa"/>
            <w:gridSpan w:val="2"/>
          </w:tcPr>
          <w:p w14:paraId="3EA874B1" w14:textId="6E7A3678" w:rsidR="0006695C" w:rsidRPr="000E4FE3" w:rsidRDefault="0006695C" w:rsidP="0006695C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Pr="000E4FE3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0E4FE3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9" w:type="dxa"/>
            <w:vAlign w:val="bottom"/>
          </w:tcPr>
          <w:p w14:paraId="5F917694" w14:textId="77777777" w:rsidR="0006695C" w:rsidRPr="000E4FE3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6A7EE228" w14:textId="77777777" w:rsidR="0006695C" w:rsidRPr="000E4FE3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0B702EF" w14:textId="77777777" w:rsidR="0006695C" w:rsidRPr="000E4FE3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F83B9B" w14:textId="77777777" w:rsidR="0006695C" w:rsidRPr="000E4FE3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913664C" w14:textId="77777777" w:rsidR="0006695C" w:rsidRPr="000E4FE3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78486C44" w14:textId="77777777" w:rsidR="0006695C" w:rsidRPr="000E4FE3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0D6E53E2" w14:textId="77777777" w:rsidR="0006695C" w:rsidRPr="000E4FE3" w:rsidRDefault="0006695C" w:rsidP="0006695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C1B3C" w:rsidRPr="000E4FE3" w14:paraId="0E84EF8E" w14:textId="77777777" w:rsidTr="0006695C">
        <w:trPr>
          <w:cantSplit/>
          <w:trHeight w:val="288"/>
        </w:trPr>
        <w:tc>
          <w:tcPr>
            <w:tcW w:w="275" w:type="dxa"/>
          </w:tcPr>
          <w:p w14:paraId="632720EC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6F26E6B5" w14:textId="4B100417" w:rsidR="00CC1B3C" w:rsidRPr="000E4FE3" w:rsidRDefault="00CC1B3C" w:rsidP="00CC1B3C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39" w:type="dxa"/>
            <w:vAlign w:val="center"/>
          </w:tcPr>
          <w:p w14:paraId="426D99F3" w14:textId="5169F8C2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01B7E436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6BA926F" w14:textId="64F3C881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E906340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43C5E30" w14:textId="518227B0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237,215</w:t>
            </w:r>
          </w:p>
        </w:tc>
        <w:tc>
          <w:tcPr>
            <w:tcW w:w="223" w:type="dxa"/>
            <w:vAlign w:val="center"/>
          </w:tcPr>
          <w:p w14:paraId="5AF64116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342BC72E" w14:textId="13A71BCD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237,215</w:t>
            </w:r>
          </w:p>
        </w:tc>
      </w:tr>
      <w:tr w:rsidR="00CC1B3C" w:rsidRPr="000E4FE3" w14:paraId="63B27F63" w14:textId="77777777" w:rsidTr="00BF43BC">
        <w:trPr>
          <w:cantSplit/>
          <w:trHeight w:val="288"/>
        </w:trPr>
        <w:tc>
          <w:tcPr>
            <w:tcW w:w="275" w:type="dxa"/>
          </w:tcPr>
          <w:p w14:paraId="6D636789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1987E2A4" w14:textId="7E69F9B1" w:rsidR="00CC1B3C" w:rsidRPr="000E4FE3" w:rsidRDefault="00CC1B3C" w:rsidP="00CC1B3C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หุ้นกู้</w:t>
            </w:r>
            <w:r w:rsidRPr="000E4FE3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ระยะสั้น</w:t>
            </w:r>
          </w:p>
        </w:tc>
        <w:tc>
          <w:tcPr>
            <w:tcW w:w="1239" w:type="dxa"/>
          </w:tcPr>
          <w:p w14:paraId="0D0E6866" w14:textId="69791998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CC7DB15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1A2CA027" w14:textId="21B1C5D2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D08C4D2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14737F2A" w14:textId="254886FF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center"/>
          </w:tcPr>
          <w:p w14:paraId="2DE21DB0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5699C1F4" w14:textId="0CE242AB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CC1B3C" w:rsidRPr="000E4FE3" w14:paraId="79E19754" w14:textId="77777777" w:rsidTr="00BF43BC">
        <w:trPr>
          <w:cantSplit/>
          <w:trHeight w:val="288"/>
        </w:trPr>
        <w:tc>
          <w:tcPr>
            <w:tcW w:w="275" w:type="dxa"/>
          </w:tcPr>
          <w:p w14:paraId="0BD510C7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07F14A9C" w14:textId="2190CCDD" w:rsidR="00CC1B3C" w:rsidRPr="000E4FE3" w:rsidRDefault="00CC1B3C" w:rsidP="00CC1B3C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39" w:type="dxa"/>
          </w:tcPr>
          <w:p w14:paraId="4EC7EB82" w14:textId="65D7C45E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6A2B3D7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0ADA223D" w14:textId="3BFEC648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D603D8C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0261753" w14:textId="13538B05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16,536</w:t>
            </w:r>
          </w:p>
        </w:tc>
        <w:tc>
          <w:tcPr>
            <w:tcW w:w="223" w:type="dxa"/>
            <w:vAlign w:val="center"/>
          </w:tcPr>
          <w:p w14:paraId="7059A18B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39973BE5" w14:textId="5F2460A1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16,536</w:t>
            </w:r>
          </w:p>
        </w:tc>
      </w:tr>
      <w:tr w:rsidR="00CC1B3C" w:rsidRPr="000E4FE3" w14:paraId="379E7FB1" w14:textId="77777777" w:rsidTr="00BF43BC">
        <w:trPr>
          <w:cantSplit/>
          <w:trHeight w:val="288"/>
        </w:trPr>
        <w:tc>
          <w:tcPr>
            <w:tcW w:w="275" w:type="dxa"/>
          </w:tcPr>
          <w:p w14:paraId="5CEEA7C5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4AA70F47" w14:textId="0C52B29D" w:rsidR="00CC1B3C" w:rsidRPr="000E4FE3" w:rsidRDefault="00CC1B3C" w:rsidP="00CC1B3C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1239" w:type="dxa"/>
          </w:tcPr>
          <w:p w14:paraId="0601E10D" w14:textId="2195366C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1123636D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15AA0CD0" w14:textId="38098C74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7BA5497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24BF435" w14:textId="35C9E5A5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162,576</w:t>
            </w:r>
          </w:p>
        </w:tc>
        <w:tc>
          <w:tcPr>
            <w:tcW w:w="223" w:type="dxa"/>
            <w:vAlign w:val="center"/>
          </w:tcPr>
          <w:p w14:paraId="36E45671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0D507F0" w14:textId="119BD769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162,576</w:t>
            </w:r>
          </w:p>
        </w:tc>
      </w:tr>
      <w:tr w:rsidR="00CC1B3C" w:rsidRPr="000E4FE3" w14:paraId="7EE2922B" w14:textId="77777777" w:rsidTr="00BF43BC">
        <w:trPr>
          <w:cantSplit/>
          <w:trHeight w:val="288"/>
        </w:trPr>
        <w:tc>
          <w:tcPr>
            <w:tcW w:w="275" w:type="dxa"/>
          </w:tcPr>
          <w:p w14:paraId="2A6EFA2F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7E80A141" w14:textId="56D5C7B9" w:rsidR="00CC1B3C" w:rsidRPr="000E4FE3" w:rsidRDefault="00CC1B3C" w:rsidP="00CC1B3C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0E4FE3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0E4FE3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กิจการที่เกี่ยวข้องกัน</w:t>
            </w:r>
          </w:p>
        </w:tc>
        <w:tc>
          <w:tcPr>
            <w:tcW w:w="1239" w:type="dxa"/>
          </w:tcPr>
          <w:p w14:paraId="27B7460F" w14:textId="745592C4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D076246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5F51F371" w14:textId="615DFEE1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5F511FC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5BFEBE2" w14:textId="74B4AAD2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70,352</w:t>
            </w:r>
          </w:p>
        </w:tc>
        <w:tc>
          <w:tcPr>
            <w:tcW w:w="223" w:type="dxa"/>
            <w:vAlign w:val="center"/>
          </w:tcPr>
          <w:p w14:paraId="2EC8EFD4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DA570BA" w14:textId="22A37F3C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70,352</w:t>
            </w:r>
          </w:p>
        </w:tc>
      </w:tr>
      <w:tr w:rsidR="00CC1B3C" w:rsidRPr="000E4FE3" w14:paraId="5B6C4F71" w14:textId="77777777" w:rsidTr="00BF43BC">
        <w:trPr>
          <w:cantSplit/>
          <w:trHeight w:val="288"/>
        </w:trPr>
        <w:tc>
          <w:tcPr>
            <w:tcW w:w="275" w:type="dxa"/>
          </w:tcPr>
          <w:p w14:paraId="48A34A6C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3B6AFCC2" w14:textId="0FCC3BEF" w:rsidR="00CC1B3C" w:rsidRPr="000E4FE3" w:rsidRDefault="00CC1B3C" w:rsidP="00CC1B3C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0E4FE3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0E4FE3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กิจการอื่น</w:t>
            </w:r>
          </w:p>
        </w:tc>
        <w:tc>
          <w:tcPr>
            <w:tcW w:w="1239" w:type="dxa"/>
          </w:tcPr>
          <w:p w14:paraId="126F6B0E" w14:textId="11EC58A0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76AC3FD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35ED9AD3" w14:textId="6E07D52D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759694A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C293784" w14:textId="0283E6C9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251</w:t>
            </w:r>
          </w:p>
        </w:tc>
        <w:tc>
          <w:tcPr>
            <w:tcW w:w="223" w:type="dxa"/>
            <w:vAlign w:val="center"/>
          </w:tcPr>
          <w:p w14:paraId="144391B5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F397C8E" w14:textId="7554DB1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251</w:t>
            </w:r>
          </w:p>
        </w:tc>
      </w:tr>
      <w:tr w:rsidR="00CC1B3C" w:rsidRPr="000E4FE3" w14:paraId="40F9DF7D" w14:textId="77777777" w:rsidTr="00BF43BC">
        <w:trPr>
          <w:cantSplit/>
          <w:trHeight w:val="288"/>
        </w:trPr>
        <w:tc>
          <w:tcPr>
            <w:tcW w:w="275" w:type="dxa"/>
          </w:tcPr>
          <w:p w14:paraId="4BC9CED8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181121CB" w14:textId="33858F7D" w:rsidR="00CC1B3C" w:rsidRPr="000E4FE3" w:rsidRDefault="00CC1B3C" w:rsidP="00CC1B3C">
            <w:pPr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0E4FE3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239" w:type="dxa"/>
          </w:tcPr>
          <w:p w14:paraId="644A1CBF" w14:textId="3310A980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0A3DA77A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7A4EAFDC" w14:textId="3D8A1E94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7BD8222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C362BE3" w14:textId="34CF8D3A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20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553</w:t>
            </w:r>
          </w:p>
        </w:tc>
        <w:tc>
          <w:tcPr>
            <w:tcW w:w="223" w:type="dxa"/>
            <w:vAlign w:val="center"/>
          </w:tcPr>
          <w:p w14:paraId="453EA5FD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0F72C4F0" w14:textId="5365E755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20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553</w:t>
            </w:r>
          </w:p>
        </w:tc>
      </w:tr>
      <w:tr w:rsidR="00CC1B3C" w:rsidRPr="000E4FE3" w14:paraId="37364C51" w14:textId="77777777" w:rsidTr="00BF43BC">
        <w:trPr>
          <w:cantSplit/>
          <w:trHeight w:val="288"/>
        </w:trPr>
        <w:tc>
          <w:tcPr>
            <w:tcW w:w="275" w:type="dxa"/>
          </w:tcPr>
          <w:p w14:paraId="329BA753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186EE5B5" w14:textId="19BD6B5E" w:rsidR="00CC1B3C" w:rsidRPr="000E4FE3" w:rsidRDefault="00CC1B3C" w:rsidP="00CC1B3C">
            <w:pPr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เงินกู้ยืมระยะยาวสถาบันการเงิน</w:t>
            </w:r>
          </w:p>
        </w:tc>
        <w:tc>
          <w:tcPr>
            <w:tcW w:w="1239" w:type="dxa"/>
          </w:tcPr>
          <w:p w14:paraId="716F2053" w14:textId="21434FE5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4F380C9C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</w:tcPr>
          <w:p w14:paraId="34488B46" w14:textId="76C3D7B9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E13C4A9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76C6521" w14:textId="31570040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448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733</w:t>
            </w:r>
          </w:p>
        </w:tc>
        <w:tc>
          <w:tcPr>
            <w:tcW w:w="223" w:type="dxa"/>
            <w:vAlign w:val="center"/>
          </w:tcPr>
          <w:p w14:paraId="547085BE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BC7B34B" w14:textId="076889F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448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733</w:t>
            </w:r>
          </w:p>
        </w:tc>
      </w:tr>
      <w:tr w:rsidR="00CC1B3C" w:rsidRPr="000E4FE3" w14:paraId="762B49C4" w14:textId="77777777" w:rsidTr="00BF43BC">
        <w:trPr>
          <w:cantSplit/>
          <w:trHeight w:val="288"/>
        </w:trPr>
        <w:tc>
          <w:tcPr>
            <w:tcW w:w="275" w:type="dxa"/>
          </w:tcPr>
          <w:p w14:paraId="607E2B39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634D12D4" w14:textId="44DE73D0" w:rsidR="00CC1B3C" w:rsidRPr="000E4FE3" w:rsidRDefault="00CC1B3C" w:rsidP="00CC1B3C">
            <w:pPr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0E4FE3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ED84927" w14:textId="384F122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A7B137D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EA796B4" w14:textId="4169C2A6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4E4D2745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00E85E88" w14:textId="5226E30F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90,398</w:t>
            </w:r>
          </w:p>
        </w:tc>
        <w:tc>
          <w:tcPr>
            <w:tcW w:w="223" w:type="dxa"/>
            <w:vAlign w:val="center"/>
          </w:tcPr>
          <w:p w14:paraId="6D7F406D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5D77834" w14:textId="1130BE52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90,398</w:t>
            </w:r>
          </w:p>
        </w:tc>
      </w:tr>
      <w:tr w:rsidR="00CC1B3C" w:rsidRPr="000E4FE3" w14:paraId="259ABB86" w14:textId="77777777" w:rsidTr="00BF43BC">
        <w:trPr>
          <w:cantSplit/>
          <w:trHeight w:val="288"/>
        </w:trPr>
        <w:tc>
          <w:tcPr>
            <w:tcW w:w="275" w:type="dxa"/>
          </w:tcPr>
          <w:p w14:paraId="58913341" w14:textId="77777777" w:rsidR="00CC1B3C" w:rsidRPr="000E4FE3" w:rsidRDefault="00CC1B3C" w:rsidP="00CC1B3C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50" w:type="dxa"/>
            <w:vAlign w:val="center"/>
          </w:tcPr>
          <w:p w14:paraId="556822CC" w14:textId="3F0A77AA" w:rsidR="00CC1B3C" w:rsidRPr="000E4FE3" w:rsidRDefault="00CC1B3C" w:rsidP="00CC1B3C">
            <w:pPr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0E4FE3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</w:tcPr>
          <w:p w14:paraId="170BD250" w14:textId="4C78369D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B90179C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</w:tcPr>
          <w:p w14:paraId="21E69FA1" w14:textId="115D3C2A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2786A2CE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207EF7" w14:textId="397862AA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2,096,614</w:t>
            </w:r>
          </w:p>
        </w:tc>
        <w:tc>
          <w:tcPr>
            <w:tcW w:w="223" w:type="dxa"/>
            <w:vAlign w:val="center"/>
          </w:tcPr>
          <w:p w14:paraId="40B3CA88" w14:textId="77777777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6DA689" w14:textId="1601FA80" w:rsidR="00CC1B3C" w:rsidRPr="000E4FE3" w:rsidRDefault="00CC1B3C" w:rsidP="00CC1B3C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2,096,614</w:t>
            </w:r>
          </w:p>
        </w:tc>
      </w:tr>
      <w:bookmarkEnd w:id="19"/>
    </w:tbl>
    <w:p w14:paraId="64202CD7" w14:textId="77777777" w:rsidR="008F2921" w:rsidRPr="000E4FE3" w:rsidRDefault="008F292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3EA6849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3DCF12D2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BF7F667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795FE6F7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20C603FD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4C29008F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68E671EA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234CB741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853A3FA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5DB1CFDF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938B648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12CE657C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p w14:paraId="76D187B8" w14:textId="77777777" w:rsidR="00364F31" w:rsidRPr="000E4FE3" w:rsidRDefault="00364F31" w:rsidP="00D40CB7">
      <w:pPr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92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977"/>
        <w:gridCol w:w="1234"/>
        <w:gridCol w:w="223"/>
        <w:gridCol w:w="1234"/>
        <w:gridCol w:w="269"/>
        <w:gridCol w:w="1235"/>
        <w:gridCol w:w="236"/>
        <w:gridCol w:w="1225"/>
      </w:tblGrid>
      <w:tr w:rsidR="009E756A" w:rsidRPr="000E4FE3" w14:paraId="1D17A4C6" w14:textId="77777777" w:rsidTr="00464170">
        <w:trPr>
          <w:cantSplit/>
          <w:trHeight w:val="288"/>
        </w:trPr>
        <w:tc>
          <w:tcPr>
            <w:tcW w:w="289" w:type="dxa"/>
          </w:tcPr>
          <w:p w14:paraId="66C41FA4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20" w:name="_Hlk134723617"/>
          </w:p>
        </w:tc>
        <w:tc>
          <w:tcPr>
            <w:tcW w:w="3977" w:type="dxa"/>
            <w:vAlign w:val="center"/>
          </w:tcPr>
          <w:p w14:paraId="0CFEC301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56" w:type="dxa"/>
            <w:gridSpan w:val="7"/>
            <w:tcBorders>
              <w:bottom w:val="single" w:sz="4" w:space="0" w:color="auto"/>
            </w:tcBorders>
            <w:vAlign w:val="center"/>
          </w:tcPr>
          <w:p w14:paraId="248BAA79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9E756A" w:rsidRPr="000E4FE3" w14:paraId="07BA5927" w14:textId="77777777" w:rsidTr="00464170">
        <w:trPr>
          <w:cantSplit/>
          <w:trHeight w:val="288"/>
        </w:trPr>
        <w:tc>
          <w:tcPr>
            <w:tcW w:w="289" w:type="dxa"/>
          </w:tcPr>
          <w:p w14:paraId="2F18F7FA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6BEE0690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5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ACDD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0E4FE3" w14:paraId="372221C0" w14:textId="77777777" w:rsidTr="00464170">
        <w:trPr>
          <w:trHeight w:val="388"/>
        </w:trPr>
        <w:tc>
          <w:tcPr>
            <w:tcW w:w="289" w:type="dxa"/>
          </w:tcPr>
          <w:p w14:paraId="12FAEFDB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3FD0715C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1756" w14:textId="77777777" w:rsidR="00B90F57" w:rsidRPr="000E4FE3" w:rsidRDefault="00B90F57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A99B73B" w14:textId="3642BAFC" w:rsidR="009E756A" w:rsidRPr="000E4FE3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36171FFC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E050" w14:textId="77777777" w:rsidR="009E756A" w:rsidRPr="000E4FE3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2AD427C5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411B4" w14:textId="77777777" w:rsidR="00B90F57" w:rsidRPr="000E4FE3" w:rsidRDefault="00B90F57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80667B7" w14:textId="1FE80427" w:rsidR="009E756A" w:rsidRPr="000E4FE3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8C5A555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9C613" w14:textId="77777777" w:rsidR="00B90F57" w:rsidRPr="000E4FE3" w:rsidRDefault="00B90F57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1647D26" w14:textId="0857EF73" w:rsidR="009E756A" w:rsidRPr="000E4FE3" w:rsidRDefault="009E756A" w:rsidP="00B90F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E756A" w:rsidRPr="000E4FE3" w14:paraId="62A36C42" w14:textId="77777777" w:rsidTr="00464170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3375A1D6" w14:textId="67AB1CFC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B90F57" w:rsidRPr="000E4FE3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B90F57" w:rsidRPr="000E4FE3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มีนาคม </w:t>
            </w:r>
            <w:r w:rsidR="00B90F57" w:rsidRPr="000E4FE3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center"/>
          </w:tcPr>
          <w:p w14:paraId="42CE557A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00B1EEC8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452230BE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4BB4CACE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71D527B6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9615A05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46C730AE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F329A" w:rsidRPr="000E4FE3" w14:paraId="56099CB1" w14:textId="77777777" w:rsidTr="00464170">
        <w:trPr>
          <w:cantSplit/>
          <w:trHeight w:val="288"/>
        </w:trPr>
        <w:tc>
          <w:tcPr>
            <w:tcW w:w="289" w:type="dxa"/>
          </w:tcPr>
          <w:p w14:paraId="327D1324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03542CE4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4" w:type="dxa"/>
          </w:tcPr>
          <w:p w14:paraId="4F4ACE04" w14:textId="77E5C4A0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23" w:type="dxa"/>
            <w:vAlign w:val="center"/>
          </w:tcPr>
          <w:p w14:paraId="03CE4939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1BDBCB0E" w14:textId="685B9F6E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5A09862A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A6CEE4C" w14:textId="754ECF04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53,700</w:t>
            </w:r>
          </w:p>
        </w:tc>
        <w:tc>
          <w:tcPr>
            <w:tcW w:w="236" w:type="dxa"/>
            <w:vAlign w:val="center"/>
          </w:tcPr>
          <w:p w14:paraId="7FFEA8CE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79EE6D0" w14:textId="331B82C5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53,700</w:t>
            </w:r>
          </w:p>
        </w:tc>
      </w:tr>
      <w:tr w:rsidR="00BF329A" w:rsidRPr="000E4FE3" w14:paraId="63CEF20C" w14:textId="77777777" w:rsidTr="00464170">
        <w:trPr>
          <w:cantSplit/>
          <w:trHeight w:val="288"/>
        </w:trPr>
        <w:tc>
          <w:tcPr>
            <w:tcW w:w="289" w:type="dxa"/>
          </w:tcPr>
          <w:p w14:paraId="49CD180E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5C209E30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34" w:type="dxa"/>
          </w:tcPr>
          <w:p w14:paraId="6A616DC1" w14:textId="44B52E0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23" w:type="dxa"/>
            <w:vAlign w:val="center"/>
          </w:tcPr>
          <w:p w14:paraId="36BC688B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750377C1" w14:textId="1E001E1F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21163076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B4DD064" w14:textId="4C741CAD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451,185</w:t>
            </w:r>
          </w:p>
        </w:tc>
        <w:tc>
          <w:tcPr>
            <w:tcW w:w="236" w:type="dxa"/>
            <w:vAlign w:val="center"/>
          </w:tcPr>
          <w:p w14:paraId="23408F01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7EBAEACF" w14:textId="417487A6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451,185</w:t>
            </w:r>
          </w:p>
        </w:tc>
      </w:tr>
      <w:tr w:rsidR="00BF329A" w:rsidRPr="000E4FE3" w14:paraId="07460172" w14:textId="77777777" w:rsidTr="00464170">
        <w:trPr>
          <w:cantSplit/>
          <w:trHeight w:val="288"/>
        </w:trPr>
        <w:tc>
          <w:tcPr>
            <w:tcW w:w="289" w:type="dxa"/>
          </w:tcPr>
          <w:p w14:paraId="4ED8A261" w14:textId="77777777" w:rsidR="00BF329A" w:rsidRPr="000E4FE3" w:rsidRDefault="00BF329A" w:rsidP="00BF329A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67DA3BE0" w14:textId="02529E33" w:rsidR="00BF329A" w:rsidRPr="000E4FE3" w:rsidRDefault="00BF329A" w:rsidP="00BF329A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ลูกหนี้แฟคตอริ่ง</w:t>
            </w:r>
          </w:p>
        </w:tc>
        <w:tc>
          <w:tcPr>
            <w:tcW w:w="1234" w:type="dxa"/>
          </w:tcPr>
          <w:p w14:paraId="3A37FC02" w14:textId="75B39EC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23" w:type="dxa"/>
            <w:vAlign w:val="center"/>
          </w:tcPr>
          <w:p w14:paraId="10CBA754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FDF09BE" w14:textId="059058F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5A85C21F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8750217" w14:textId="614341B2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107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084</w:t>
            </w:r>
          </w:p>
        </w:tc>
        <w:tc>
          <w:tcPr>
            <w:tcW w:w="236" w:type="dxa"/>
            <w:vAlign w:val="center"/>
          </w:tcPr>
          <w:p w14:paraId="1BDE1C9A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32FBF72B" w14:textId="2E84BB1B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107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084</w:t>
            </w:r>
          </w:p>
        </w:tc>
      </w:tr>
      <w:tr w:rsidR="00BF329A" w:rsidRPr="000E4FE3" w14:paraId="49526ABB" w14:textId="77777777" w:rsidTr="00464170">
        <w:trPr>
          <w:cantSplit/>
          <w:trHeight w:val="288"/>
        </w:trPr>
        <w:tc>
          <w:tcPr>
            <w:tcW w:w="289" w:type="dxa"/>
          </w:tcPr>
          <w:p w14:paraId="0218B392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08AD9959" w14:textId="08DF8010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</w:tc>
        <w:tc>
          <w:tcPr>
            <w:tcW w:w="1234" w:type="dxa"/>
            <w:vAlign w:val="center"/>
          </w:tcPr>
          <w:p w14:paraId="06E097E1" w14:textId="4C8B8B64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712F41D6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CFDB134" w14:textId="2A384A6A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6B83E3CA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DC6BCA9" w14:textId="575D1D42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0C40780A" w14:textId="77777777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2049C68A" w14:textId="05C7A6F8" w:rsidR="00BF329A" w:rsidRPr="000E4FE3" w:rsidRDefault="00BF329A" w:rsidP="00BF32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F329A" w:rsidRPr="000E4FE3" w14:paraId="52F91718" w14:textId="77777777" w:rsidTr="00464170">
        <w:trPr>
          <w:cantSplit/>
          <w:trHeight w:val="288"/>
        </w:trPr>
        <w:tc>
          <w:tcPr>
            <w:tcW w:w="289" w:type="dxa"/>
          </w:tcPr>
          <w:p w14:paraId="7E97F586" w14:textId="77777777" w:rsidR="00BF329A" w:rsidRPr="000E4FE3" w:rsidRDefault="00BF329A" w:rsidP="00BF329A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26B31C54" w14:textId="0D40C558" w:rsidR="00BF329A" w:rsidRPr="000E4FE3" w:rsidRDefault="00BF329A" w:rsidP="00BF329A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234" w:type="dxa"/>
          </w:tcPr>
          <w:p w14:paraId="405285BA" w14:textId="5115CA18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23" w:type="dxa"/>
            <w:vAlign w:val="center"/>
          </w:tcPr>
          <w:p w14:paraId="38E107CA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2BF49458" w14:textId="0DB1BD12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60EBC424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FD0808E" w14:textId="554C0CF5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338,268</w:t>
            </w:r>
          </w:p>
        </w:tc>
        <w:tc>
          <w:tcPr>
            <w:tcW w:w="236" w:type="dxa"/>
            <w:vAlign w:val="center"/>
          </w:tcPr>
          <w:p w14:paraId="0CE09B82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FBA8E7D" w14:textId="350ABF72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338,268</w:t>
            </w:r>
          </w:p>
        </w:tc>
      </w:tr>
      <w:tr w:rsidR="00BF329A" w:rsidRPr="000E4FE3" w14:paraId="0188F8DD" w14:textId="77777777" w:rsidTr="00464170">
        <w:trPr>
          <w:cantSplit/>
          <w:trHeight w:val="288"/>
        </w:trPr>
        <w:tc>
          <w:tcPr>
            <w:tcW w:w="289" w:type="dxa"/>
          </w:tcPr>
          <w:p w14:paraId="79D57686" w14:textId="77777777" w:rsidR="00BF329A" w:rsidRPr="000E4FE3" w:rsidRDefault="00BF329A" w:rsidP="00BF329A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0D30F6C8" w14:textId="020F1912" w:rsidR="00BF329A" w:rsidRPr="000E4FE3" w:rsidRDefault="00BF329A" w:rsidP="00BF329A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234" w:type="dxa"/>
          </w:tcPr>
          <w:p w14:paraId="2A781320" w14:textId="4BF6C9EB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23" w:type="dxa"/>
            <w:vAlign w:val="center"/>
          </w:tcPr>
          <w:p w14:paraId="5B827C81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37EF3E73" w14:textId="76AF1DFF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703B9698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90D36BC" w14:textId="39DB911E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180,462</w:t>
            </w:r>
          </w:p>
        </w:tc>
        <w:tc>
          <w:tcPr>
            <w:tcW w:w="236" w:type="dxa"/>
            <w:vAlign w:val="center"/>
          </w:tcPr>
          <w:p w14:paraId="4AF9AB54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72E97F8" w14:textId="785F3A93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180,462</w:t>
            </w:r>
          </w:p>
        </w:tc>
      </w:tr>
      <w:tr w:rsidR="00BF329A" w:rsidRPr="000E4FE3" w14:paraId="0E2F9713" w14:textId="77777777" w:rsidTr="00464170">
        <w:trPr>
          <w:cantSplit/>
          <w:trHeight w:val="288"/>
        </w:trPr>
        <w:tc>
          <w:tcPr>
            <w:tcW w:w="289" w:type="dxa"/>
          </w:tcPr>
          <w:p w14:paraId="7EBFDBBF" w14:textId="77777777" w:rsidR="00BF329A" w:rsidRPr="000E4FE3" w:rsidRDefault="00BF329A" w:rsidP="00BF329A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215E27B3" w14:textId="3C3A183C" w:rsidR="00BF329A" w:rsidRPr="000E4FE3" w:rsidRDefault="00BF329A" w:rsidP="00BF329A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234" w:type="dxa"/>
          </w:tcPr>
          <w:p w14:paraId="3425C00A" w14:textId="55AD15FC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23" w:type="dxa"/>
            <w:vAlign w:val="center"/>
          </w:tcPr>
          <w:p w14:paraId="27451A73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211466F3" w14:textId="371EC443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</w:t>
            </w:r>
          </w:p>
        </w:tc>
        <w:tc>
          <w:tcPr>
            <w:tcW w:w="269" w:type="dxa"/>
            <w:vAlign w:val="center"/>
          </w:tcPr>
          <w:p w14:paraId="26BE4275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C085599" w14:textId="5CE46DC6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24,921</w:t>
            </w:r>
          </w:p>
        </w:tc>
        <w:tc>
          <w:tcPr>
            <w:tcW w:w="236" w:type="dxa"/>
            <w:vAlign w:val="center"/>
          </w:tcPr>
          <w:p w14:paraId="16C8B948" w14:textId="77777777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2D78CBCF" w14:textId="78570226" w:rsidR="00BF329A" w:rsidRPr="000E4FE3" w:rsidRDefault="00BF329A" w:rsidP="00BF32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24,921</w:t>
            </w:r>
          </w:p>
        </w:tc>
      </w:tr>
      <w:tr w:rsidR="005C34EE" w:rsidRPr="000E4FE3" w14:paraId="1F77455F" w14:textId="77777777" w:rsidTr="00464170">
        <w:trPr>
          <w:cantSplit/>
          <w:trHeight w:val="288"/>
        </w:trPr>
        <w:tc>
          <w:tcPr>
            <w:tcW w:w="289" w:type="dxa"/>
          </w:tcPr>
          <w:p w14:paraId="52C36355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2CC68CE5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34" w:type="dxa"/>
            <w:vAlign w:val="center"/>
          </w:tcPr>
          <w:p w14:paraId="5817FEF0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2B9C1D8C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F264DF7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1B89C8DC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0FEB6861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5101D84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6492758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C34EE" w:rsidRPr="000E4FE3" w14:paraId="1D7CE781" w14:textId="77777777" w:rsidTr="00464170">
        <w:trPr>
          <w:cantSplit/>
          <w:trHeight w:val="288"/>
        </w:trPr>
        <w:tc>
          <w:tcPr>
            <w:tcW w:w="289" w:type="dxa"/>
          </w:tcPr>
          <w:p w14:paraId="3DACFE4A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30A4403D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1" w:hanging="284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 xml:space="preserve">  - หน่วยลงทุนในหุ้น -ไม่จดทะเบียนในตลาดหลักทรัพย์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14:paraId="28413875" w14:textId="6C3147AD" w:rsidR="005C34EE" w:rsidRPr="000E4FE3" w:rsidRDefault="00BF329A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91FA13D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14:paraId="7D799EF6" w14:textId="2F5DB65B" w:rsidR="005C34EE" w:rsidRPr="000E4FE3" w:rsidRDefault="00BF329A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40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000</w:t>
            </w:r>
          </w:p>
        </w:tc>
        <w:tc>
          <w:tcPr>
            <w:tcW w:w="269" w:type="dxa"/>
            <w:vAlign w:val="center"/>
          </w:tcPr>
          <w:p w14:paraId="3DD44299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130BAB8C" w14:textId="581F6A5C" w:rsidR="005C34EE" w:rsidRPr="000E4FE3" w:rsidRDefault="00BF329A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vAlign w:val="center"/>
          </w:tcPr>
          <w:p w14:paraId="41C0C3AB" w14:textId="77777777" w:rsidR="005C34EE" w:rsidRPr="000E4FE3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14:paraId="1B1F5E9A" w14:textId="38374D7F" w:rsidR="005C34EE" w:rsidRPr="000E4FE3" w:rsidRDefault="00BF329A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40,000</w:t>
            </w:r>
          </w:p>
        </w:tc>
      </w:tr>
      <w:tr w:rsidR="009E756A" w:rsidRPr="000E4FE3" w14:paraId="716B2CBB" w14:textId="77777777" w:rsidTr="00464170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791953D2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BB18916" w14:textId="290E0863" w:rsidR="009E756A" w:rsidRPr="000E4FE3" w:rsidRDefault="00BF329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23" w:type="dxa"/>
            <w:vAlign w:val="center"/>
          </w:tcPr>
          <w:p w14:paraId="44E4FD1D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CF1F7F" w14:textId="6A16E37C" w:rsidR="009E756A" w:rsidRPr="000E4FE3" w:rsidRDefault="00BF329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40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000</w:t>
            </w:r>
          </w:p>
        </w:tc>
        <w:tc>
          <w:tcPr>
            <w:tcW w:w="269" w:type="dxa"/>
            <w:vAlign w:val="center"/>
          </w:tcPr>
          <w:p w14:paraId="67F81C6F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67AB3D" w14:textId="0F914640" w:rsidR="009E756A" w:rsidRPr="000E4FE3" w:rsidRDefault="00BF329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1,155,620</w:t>
            </w:r>
          </w:p>
        </w:tc>
        <w:tc>
          <w:tcPr>
            <w:tcW w:w="236" w:type="dxa"/>
            <w:vAlign w:val="center"/>
          </w:tcPr>
          <w:p w14:paraId="0820FFA2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FB8D5D" w14:textId="05D5C559" w:rsidR="009E756A" w:rsidRPr="000E4FE3" w:rsidRDefault="00BF329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1,195,620</w:t>
            </w:r>
          </w:p>
        </w:tc>
      </w:tr>
      <w:tr w:rsidR="0037476A" w:rsidRPr="000E4FE3" w14:paraId="444862FB" w14:textId="77777777" w:rsidTr="00464170">
        <w:trPr>
          <w:cantSplit/>
          <w:trHeight w:val="186"/>
        </w:trPr>
        <w:tc>
          <w:tcPr>
            <w:tcW w:w="289" w:type="dxa"/>
            <w:vAlign w:val="center"/>
          </w:tcPr>
          <w:p w14:paraId="12C594DF" w14:textId="77777777" w:rsidR="0037476A" w:rsidRPr="000E4FE3" w:rsidRDefault="0037476A" w:rsidP="00B90F57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3977" w:type="dxa"/>
            <w:vAlign w:val="center"/>
          </w:tcPr>
          <w:p w14:paraId="40ECF3A5" w14:textId="77777777" w:rsidR="0037476A" w:rsidRPr="000E4FE3" w:rsidRDefault="0037476A" w:rsidP="00B90F57">
            <w:pPr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5656" w:type="dxa"/>
            <w:gridSpan w:val="7"/>
            <w:vAlign w:val="center"/>
          </w:tcPr>
          <w:p w14:paraId="5D4BE977" w14:textId="77777777" w:rsidR="0037476A" w:rsidRPr="000E4FE3" w:rsidRDefault="0037476A" w:rsidP="00B90F57">
            <w:pPr>
              <w:spacing w:line="240" w:lineRule="auto"/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9E756A" w:rsidRPr="000E4FE3" w14:paraId="7061EA12" w14:textId="77777777" w:rsidTr="00464170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379FFD31" w14:textId="2038A574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="00B90F57" w:rsidRPr="000E4FE3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B90F57" w:rsidRPr="000E4FE3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มีนาคม </w:t>
            </w:r>
            <w:r w:rsidR="00B90F57" w:rsidRPr="000E4FE3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34" w:type="dxa"/>
            <w:vAlign w:val="center"/>
          </w:tcPr>
          <w:p w14:paraId="0FC11300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7D02A470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696B5ACA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9" w:type="dxa"/>
            <w:vAlign w:val="center"/>
          </w:tcPr>
          <w:p w14:paraId="5686EC32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11201AD3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7B1D045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B8FA2B6" w14:textId="77777777" w:rsidR="009E756A" w:rsidRPr="000E4FE3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464170" w:rsidRPr="000E4FE3" w14:paraId="751B6C4D" w14:textId="77777777" w:rsidTr="00464170">
        <w:trPr>
          <w:cantSplit/>
          <w:trHeight w:val="288"/>
        </w:trPr>
        <w:tc>
          <w:tcPr>
            <w:tcW w:w="289" w:type="dxa"/>
            <w:vAlign w:val="center"/>
          </w:tcPr>
          <w:p w14:paraId="775D9917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7" w:type="dxa"/>
            <w:vAlign w:val="center"/>
          </w:tcPr>
          <w:p w14:paraId="5CC6FE91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34" w:type="dxa"/>
          </w:tcPr>
          <w:p w14:paraId="5920DA37" w14:textId="541B3E42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C604C24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555EAF3" w14:textId="634D0151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C235F5D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740E72FC" w14:textId="28D3AFBA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48,829</w:t>
            </w:r>
          </w:p>
        </w:tc>
        <w:tc>
          <w:tcPr>
            <w:tcW w:w="236" w:type="dxa"/>
            <w:vAlign w:val="center"/>
          </w:tcPr>
          <w:p w14:paraId="695E25A8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5BD77E76" w14:textId="786395F6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48,829</w:t>
            </w:r>
          </w:p>
        </w:tc>
      </w:tr>
      <w:tr w:rsidR="00464170" w:rsidRPr="000E4FE3" w14:paraId="420C99CF" w14:textId="77777777" w:rsidTr="00464170">
        <w:trPr>
          <w:cantSplit/>
          <w:trHeight w:val="288"/>
        </w:trPr>
        <w:tc>
          <w:tcPr>
            <w:tcW w:w="289" w:type="dxa"/>
            <w:vAlign w:val="center"/>
          </w:tcPr>
          <w:p w14:paraId="3816B458" w14:textId="77777777" w:rsidR="00464170" w:rsidRPr="000E4FE3" w:rsidRDefault="00464170" w:rsidP="00464170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5A115CDF" w14:textId="04CE90FA" w:rsidR="00464170" w:rsidRPr="000E4FE3" w:rsidRDefault="00464170" w:rsidP="00464170">
            <w:pPr>
              <w:tabs>
                <w:tab w:val="clear" w:pos="3742"/>
                <w:tab w:val="left" w:pos="3645"/>
              </w:tabs>
              <w:ind w:right="-120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หุ้นกู้ระยะสั้น</w:t>
            </w:r>
          </w:p>
        </w:tc>
        <w:tc>
          <w:tcPr>
            <w:tcW w:w="1234" w:type="dxa"/>
          </w:tcPr>
          <w:p w14:paraId="6724CD19" w14:textId="34303AC0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09DD1C1D" w14:textId="7777777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28C4AD2" w14:textId="70E07465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5B1F1C4D" w14:textId="7777777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38D90CA" w14:textId="0331E855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50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000</w:t>
            </w:r>
          </w:p>
        </w:tc>
        <w:tc>
          <w:tcPr>
            <w:tcW w:w="236" w:type="dxa"/>
            <w:vAlign w:val="center"/>
          </w:tcPr>
          <w:p w14:paraId="78F8658E" w14:textId="7777777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C5CE00F" w14:textId="1F7CF86D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50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000</w:t>
            </w:r>
          </w:p>
        </w:tc>
      </w:tr>
      <w:tr w:rsidR="00464170" w:rsidRPr="000E4FE3" w14:paraId="4DBAF954" w14:textId="77777777" w:rsidTr="00464170">
        <w:trPr>
          <w:cantSplit/>
          <w:trHeight w:val="288"/>
        </w:trPr>
        <w:tc>
          <w:tcPr>
            <w:tcW w:w="289" w:type="dxa"/>
            <w:vAlign w:val="center"/>
          </w:tcPr>
          <w:p w14:paraId="78756580" w14:textId="77777777" w:rsidR="00464170" w:rsidRPr="000E4FE3" w:rsidRDefault="00464170" w:rsidP="00464170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4AC3CE65" w14:textId="12E847CA" w:rsidR="00464170" w:rsidRPr="000E4FE3" w:rsidRDefault="00464170" w:rsidP="00464170">
            <w:pPr>
              <w:rPr>
                <w:sz w:val="23"/>
                <w:szCs w:val="23"/>
                <w:cs/>
                <w:lang w:val="en-GB"/>
              </w:rPr>
            </w:pPr>
            <w:r w:rsidRPr="000E4FE3">
              <w:rPr>
                <w:sz w:val="23"/>
                <w:szCs w:val="23"/>
                <w:cs/>
                <w:lang w:val="en-GB"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34" w:type="dxa"/>
          </w:tcPr>
          <w:p w14:paraId="54D1CBF0" w14:textId="394AAA3F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0F898876" w14:textId="7777777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2A44DB47" w14:textId="6DDE40BF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2E9D066A" w14:textId="7777777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90BDF42" w14:textId="05D2A76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15,022</w:t>
            </w:r>
          </w:p>
        </w:tc>
        <w:tc>
          <w:tcPr>
            <w:tcW w:w="236" w:type="dxa"/>
            <w:vAlign w:val="center"/>
          </w:tcPr>
          <w:p w14:paraId="3780BD25" w14:textId="7777777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60E509EF" w14:textId="18534365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15,022</w:t>
            </w:r>
          </w:p>
        </w:tc>
      </w:tr>
      <w:tr w:rsidR="00464170" w:rsidRPr="000E4FE3" w14:paraId="439DCF5B" w14:textId="77777777" w:rsidTr="00464170">
        <w:trPr>
          <w:cantSplit/>
          <w:trHeight w:val="288"/>
        </w:trPr>
        <w:tc>
          <w:tcPr>
            <w:tcW w:w="289" w:type="dxa"/>
            <w:vAlign w:val="center"/>
          </w:tcPr>
          <w:p w14:paraId="18FBEDC0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7" w:type="dxa"/>
            <w:vAlign w:val="center"/>
          </w:tcPr>
          <w:p w14:paraId="13DC9740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234" w:type="dxa"/>
          </w:tcPr>
          <w:p w14:paraId="10A32415" w14:textId="00720C35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DABE516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26806452" w14:textId="0266DB8C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269563C6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C216F6E" w14:textId="1FB3FFD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19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379</w:t>
            </w:r>
          </w:p>
        </w:tc>
        <w:tc>
          <w:tcPr>
            <w:tcW w:w="236" w:type="dxa"/>
            <w:vAlign w:val="center"/>
          </w:tcPr>
          <w:p w14:paraId="39BCBA42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8425404" w14:textId="4D4D2C58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19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379</w:t>
            </w:r>
          </w:p>
        </w:tc>
      </w:tr>
      <w:tr w:rsidR="00464170" w:rsidRPr="000E4FE3" w14:paraId="34BDA61E" w14:textId="77777777" w:rsidTr="00464170">
        <w:trPr>
          <w:cantSplit/>
          <w:trHeight w:val="288"/>
        </w:trPr>
        <w:tc>
          <w:tcPr>
            <w:tcW w:w="289" w:type="dxa"/>
            <w:vAlign w:val="center"/>
          </w:tcPr>
          <w:p w14:paraId="651B9102" w14:textId="77777777" w:rsidR="00464170" w:rsidRPr="000E4FE3" w:rsidRDefault="00464170" w:rsidP="00464170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7" w:type="dxa"/>
            <w:vAlign w:val="center"/>
          </w:tcPr>
          <w:p w14:paraId="6D96E4F2" w14:textId="77777777" w:rsidR="00464170" w:rsidRPr="000E4FE3" w:rsidRDefault="00464170" w:rsidP="00464170">
            <w:pPr>
              <w:rPr>
                <w:sz w:val="24"/>
                <w:szCs w:val="24"/>
                <w:cs/>
                <w:lang w:val="en-GB"/>
              </w:rPr>
            </w:pPr>
            <w:r w:rsidRPr="000E4FE3">
              <w:rPr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50DA1558" w14:textId="324AEE26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971AD81" w14:textId="7777777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791A1436" w14:textId="3F013C96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8866076" w14:textId="7777777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562F9104" w14:textId="136C3F44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90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398</w:t>
            </w:r>
          </w:p>
        </w:tc>
        <w:tc>
          <w:tcPr>
            <w:tcW w:w="236" w:type="dxa"/>
            <w:vAlign w:val="center"/>
          </w:tcPr>
          <w:p w14:paraId="79DB33EC" w14:textId="77777777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14:paraId="6963CD08" w14:textId="24AAFDB8" w:rsidR="00464170" w:rsidRPr="000E4FE3" w:rsidRDefault="00464170" w:rsidP="0046417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90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398</w:t>
            </w:r>
          </w:p>
        </w:tc>
      </w:tr>
      <w:tr w:rsidR="00464170" w:rsidRPr="000E4FE3" w14:paraId="7CB68234" w14:textId="77777777" w:rsidTr="00464170">
        <w:trPr>
          <w:cantSplit/>
          <w:trHeight w:val="288"/>
        </w:trPr>
        <w:tc>
          <w:tcPr>
            <w:tcW w:w="4266" w:type="dxa"/>
            <w:gridSpan w:val="2"/>
            <w:vAlign w:val="center"/>
          </w:tcPr>
          <w:p w14:paraId="6A9A8A30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0E4FE3">
              <w:rPr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B4439B" w14:textId="0848E479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</w:tcPr>
          <w:p w14:paraId="2F9267ED" w14:textId="6930BBF3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A9C80A" w14:textId="57B2FAB5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9" w:type="dxa"/>
          </w:tcPr>
          <w:p w14:paraId="726BF269" w14:textId="087770D8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3F8AA0" w14:textId="3B24CE46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223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628</w:t>
            </w:r>
          </w:p>
        </w:tc>
        <w:tc>
          <w:tcPr>
            <w:tcW w:w="236" w:type="dxa"/>
            <w:vAlign w:val="center"/>
          </w:tcPr>
          <w:p w14:paraId="4AB5E5EE" w14:textId="77777777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42B214" w14:textId="7CE37236" w:rsidR="00464170" w:rsidRPr="000E4FE3" w:rsidRDefault="00464170" w:rsidP="004641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223</w:t>
            </w:r>
            <w:r w:rsidRPr="000E4FE3">
              <w:rPr>
                <w:rFonts w:ascii="Angsana New" w:hAnsi="Angsana New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628</w:t>
            </w:r>
          </w:p>
        </w:tc>
      </w:tr>
      <w:bookmarkEnd w:id="20"/>
    </w:tbl>
    <w:p w14:paraId="4096A9A7" w14:textId="6EF736F8" w:rsidR="00CC4083" w:rsidRPr="000E4FE3" w:rsidRDefault="00CC4083" w:rsidP="00B90F57">
      <w:pPr>
        <w:jc w:val="thaiDistribute"/>
        <w:rPr>
          <w:rFonts w:ascii="Angsana New" w:hAnsi="Angsana New"/>
          <w:sz w:val="20"/>
          <w:szCs w:val="20"/>
        </w:rPr>
      </w:pPr>
    </w:p>
    <w:p w14:paraId="30EB5FF0" w14:textId="29486369" w:rsidR="00B90F57" w:rsidRPr="000E4FE3" w:rsidRDefault="00B90F57" w:rsidP="00464170">
      <w:pPr>
        <w:rPr>
          <w:rFonts w:ascii="Angsana New" w:hAnsi="Angsana New"/>
          <w:sz w:val="16"/>
          <w:szCs w:val="16"/>
        </w:rPr>
      </w:pPr>
      <w:r w:rsidRPr="000E4FE3">
        <w:rPr>
          <w:rFonts w:ascii="Angsana New" w:hAnsi="Angsana New"/>
          <w:sz w:val="20"/>
          <w:szCs w:val="20"/>
        </w:rPr>
        <w:br w:type="page"/>
      </w:r>
    </w:p>
    <w:p w14:paraId="559450D0" w14:textId="17B7756C" w:rsidR="00557F70" w:rsidRPr="000E4FE3" w:rsidRDefault="00557F70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ทุนเรือนหุ้น และส่วนเกิน</w:t>
      </w:r>
      <w:r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(ส่วนต่ำ)</w:t>
      </w:r>
      <w:r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มูลค่าหุ้น</w:t>
      </w:r>
    </w:p>
    <w:p w14:paraId="1BBA767A" w14:textId="77777777" w:rsidR="00B90F57" w:rsidRPr="000E4FE3" w:rsidRDefault="00B90F57" w:rsidP="00B90F57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Style w:val="TableGrid"/>
        <w:tblW w:w="953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960"/>
        <w:gridCol w:w="226"/>
        <w:gridCol w:w="1262"/>
        <w:gridCol w:w="236"/>
        <w:gridCol w:w="1265"/>
        <w:gridCol w:w="226"/>
        <w:gridCol w:w="1262"/>
        <w:gridCol w:w="226"/>
        <w:gridCol w:w="1265"/>
      </w:tblGrid>
      <w:tr w:rsidR="00EE79BF" w:rsidRPr="000E4FE3" w14:paraId="0C695ABD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3CCCD2ED" w14:textId="77777777" w:rsidR="00EE79BF" w:rsidRPr="000E4FE3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0" w:type="dxa"/>
          </w:tcPr>
          <w:p w14:paraId="18C498F4" w14:textId="77777777" w:rsidR="00EE79BF" w:rsidRPr="000E4FE3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6" w:type="dxa"/>
          </w:tcPr>
          <w:p w14:paraId="492C8DB9" w14:textId="77777777" w:rsidR="00EE79BF" w:rsidRPr="000E4FE3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742" w:type="dxa"/>
            <w:gridSpan w:val="7"/>
            <w:tcBorders>
              <w:bottom w:val="single" w:sz="4" w:space="0" w:color="auto"/>
            </w:tcBorders>
            <w:vAlign w:val="center"/>
          </w:tcPr>
          <w:p w14:paraId="4D45DE2E" w14:textId="77777777" w:rsidR="00EE79BF" w:rsidRPr="000E4FE3" w:rsidRDefault="00EE79BF" w:rsidP="00220EA4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EE79BF" w:rsidRPr="000E4FE3" w14:paraId="5717730B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40CAB7D6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bookmarkStart w:id="21" w:name="_Hlk104719853"/>
          </w:p>
        </w:tc>
        <w:tc>
          <w:tcPr>
            <w:tcW w:w="960" w:type="dxa"/>
          </w:tcPr>
          <w:p w14:paraId="3BFB68E8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6" w:type="dxa"/>
          </w:tcPr>
          <w:p w14:paraId="36F44FCB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63" w:type="dxa"/>
            <w:gridSpan w:val="3"/>
            <w:tcBorders>
              <w:bottom w:val="single" w:sz="4" w:space="0" w:color="auto"/>
            </w:tcBorders>
            <w:vAlign w:val="center"/>
          </w:tcPr>
          <w:p w14:paraId="55A5EB79" w14:textId="42071092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B90F57" w:rsidRPr="000E4FE3">
              <w:rPr>
                <w:rFonts w:ascii="Angsana New" w:hAnsi="Angsana New"/>
                <w:sz w:val="26"/>
                <w:szCs w:val="26"/>
              </w:rPr>
              <w:t>31</w:t>
            </w:r>
            <w:r w:rsidR="00B90F57"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  <w:r w:rsidR="00B90F57" w:rsidRPr="000E4FE3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90F57" w:rsidRPr="000E4FE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26" w:type="dxa"/>
            <w:vAlign w:val="center"/>
          </w:tcPr>
          <w:p w14:paraId="59475ACB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217315C9" w14:textId="74A82512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6"/>
                <w:szCs w:val="26"/>
              </w:rPr>
              <w:t>256</w:t>
            </w:r>
            <w:r w:rsidR="00B90F57" w:rsidRPr="000E4FE3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EE79BF" w:rsidRPr="000E4FE3" w14:paraId="6EFA0D9B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39A56196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189D833F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มูลค่าหุ้นต่อหน่วย</w:t>
            </w:r>
          </w:p>
        </w:tc>
        <w:tc>
          <w:tcPr>
            <w:tcW w:w="226" w:type="dxa"/>
          </w:tcPr>
          <w:p w14:paraId="6DC0D3DD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A62C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3CF9437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DE98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</w:p>
        </w:tc>
        <w:tc>
          <w:tcPr>
            <w:tcW w:w="226" w:type="dxa"/>
            <w:vAlign w:val="center"/>
          </w:tcPr>
          <w:p w14:paraId="7DE9342C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7CB5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2D542E5B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3239E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จำนวน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</w:p>
        </w:tc>
      </w:tr>
      <w:tr w:rsidR="00EE79BF" w:rsidRPr="000E4FE3" w14:paraId="42F0EEBC" w14:textId="77777777" w:rsidTr="006E6968">
        <w:trPr>
          <w:cantSplit/>
          <w:trHeight w:val="288"/>
        </w:trPr>
        <w:tc>
          <w:tcPr>
            <w:tcW w:w="2610" w:type="dxa"/>
            <w:vAlign w:val="center"/>
          </w:tcPr>
          <w:p w14:paraId="09E8EFC5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960" w:type="dxa"/>
          </w:tcPr>
          <w:p w14:paraId="484300CD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4D82A711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14:paraId="285014EA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33F1167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458B5F54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0ED4FB3A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14:paraId="1BB68E27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45783CD8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30C2F9AB" w14:textId="77777777" w:rsidR="00EE79BF" w:rsidRPr="000E4FE3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59CE" w:rsidRPr="000E4FE3" w14:paraId="138D8AF5" w14:textId="77777777" w:rsidTr="006E6968">
        <w:trPr>
          <w:cantSplit/>
          <w:trHeight w:val="288"/>
        </w:trPr>
        <w:tc>
          <w:tcPr>
            <w:tcW w:w="2610" w:type="dxa"/>
          </w:tcPr>
          <w:p w14:paraId="3003856E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960" w:type="dxa"/>
          </w:tcPr>
          <w:p w14:paraId="12228C5A" w14:textId="369839DA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6" w:type="dxa"/>
          </w:tcPr>
          <w:p w14:paraId="526F25C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D09D96E" w14:textId="08B461A0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11,558,84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36" w:type="dxa"/>
            <w:vAlign w:val="center"/>
          </w:tcPr>
          <w:p w14:paraId="4DE70E0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411FDCF" w14:textId="13D1C3A1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23,580,048</w:t>
            </w:r>
          </w:p>
        </w:tc>
        <w:tc>
          <w:tcPr>
            <w:tcW w:w="226" w:type="dxa"/>
            <w:vAlign w:val="center"/>
          </w:tcPr>
          <w:p w14:paraId="3142AAD1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59FEBBD" w14:textId="783E5ED4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723,302</w:t>
            </w:r>
          </w:p>
        </w:tc>
        <w:tc>
          <w:tcPr>
            <w:tcW w:w="226" w:type="dxa"/>
            <w:vAlign w:val="center"/>
          </w:tcPr>
          <w:p w14:paraId="4323AD5E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ABEC4B7" w14:textId="19D8BC74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1,475,536</w:t>
            </w:r>
          </w:p>
        </w:tc>
      </w:tr>
      <w:tr w:rsidR="00A159CE" w:rsidRPr="000E4FE3" w14:paraId="2ACAE587" w14:textId="77777777" w:rsidTr="006E6968">
        <w:trPr>
          <w:cantSplit/>
          <w:trHeight w:val="288"/>
        </w:trPr>
        <w:tc>
          <w:tcPr>
            <w:tcW w:w="2610" w:type="dxa"/>
          </w:tcPr>
          <w:p w14:paraId="381890C0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960" w:type="dxa"/>
          </w:tcPr>
          <w:p w14:paraId="2175F4F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45443C3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5C6ED8F" w14:textId="4B89CEC9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B94702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89F3C8B" w14:textId="258E4B4A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6" w:type="dxa"/>
            <w:vAlign w:val="center"/>
          </w:tcPr>
          <w:p w14:paraId="7FE2790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2E4B291D" w14:textId="32AD3ADB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11,457,97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226" w:type="dxa"/>
            <w:vAlign w:val="center"/>
          </w:tcPr>
          <w:p w14:paraId="14751055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A005BB4" w14:textId="7DDEB2B2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23,374,277</w:t>
            </w:r>
          </w:p>
        </w:tc>
      </w:tr>
      <w:tr w:rsidR="00A159CE" w:rsidRPr="000E4FE3" w14:paraId="4FA3F0FE" w14:textId="77777777" w:rsidTr="006E6968">
        <w:trPr>
          <w:cantSplit/>
          <w:trHeight w:val="288"/>
        </w:trPr>
        <w:tc>
          <w:tcPr>
            <w:tcW w:w="2610" w:type="dxa"/>
          </w:tcPr>
          <w:p w14:paraId="44D43D6A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(ลดหุ้นสามัญ)</w:t>
            </w:r>
          </w:p>
        </w:tc>
        <w:tc>
          <w:tcPr>
            <w:tcW w:w="960" w:type="dxa"/>
          </w:tcPr>
          <w:p w14:paraId="1D44EF64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78A087A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181C21A" w14:textId="18D0A849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A00399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65ADF6AC" w14:textId="47D1118D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6" w:type="dxa"/>
            <w:vAlign w:val="center"/>
          </w:tcPr>
          <w:p w14:paraId="5DDD13C0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54BA2D7" w14:textId="33408261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(622,434)</w:t>
            </w:r>
          </w:p>
        </w:tc>
        <w:tc>
          <w:tcPr>
            <w:tcW w:w="226" w:type="dxa"/>
            <w:vAlign w:val="center"/>
          </w:tcPr>
          <w:p w14:paraId="41B2CFC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3D9A537" w14:textId="4263F4DF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(1,269,765)</w:t>
            </w:r>
          </w:p>
        </w:tc>
      </w:tr>
      <w:tr w:rsidR="00A159CE" w:rsidRPr="000E4FE3" w14:paraId="67B4E42E" w14:textId="77777777" w:rsidTr="006E6968">
        <w:trPr>
          <w:cantSplit/>
          <w:trHeight w:val="288"/>
        </w:trPr>
        <w:tc>
          <w:tcPr>
            <w:tcW w:w="2610" w:type="dxa"/>
          </w:tcPr>
          <w:p w14:paraId="5F611B1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960" w:type="dxa"/>
          </w:tcPr>
          <w:p w14:paraId="2B58FA8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0F8FD73A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C4078CE" w14:textId="71DAC01C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11,558,847</w:t>
            </w:r>
          </w:p>
        </w:tc>
        <w:tc>
          <w:tcPr>
            <w:tcW w:w="236" w:type="dxa"/>
            <w:vAlign w:val="center"/>
          </w:tcPr>
          <w:p w14:paraId="70673B2B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4355D3A3" w14:textId="3E276FF8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23,580,048</w:t>
            </w:r>
          </w:p>
        </w:tc>
        <w:tc>
          <w:tcPr>
            <w:tcW w:w="226" w:type="dxa"/>
            <w:vAlign w:val="center"/>
          </w:tcPr>
          <w:p w14:paraId="4EA4E72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744ECA8" w14:textId="6D6F8299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11,558,84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26" w:type="dxa"/>
            <w:vAlign w:val="center"/>
          </w:tcPr>
          <w:p w14:paraId="1A37BDED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677DFF38" w14:textId="3E14AD0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23,580,048</w:t>
            </w:r>
          </w:p>
        </w:tc>
      </w:tr>
      <w:tr w:rsidR="00A159CE" w:rsidRPr="000E4FE3" w14:paraId="486EF921" w14:textId="77777777" w:rsidTr="006E6968">
        <w:trPr>
          <w:cantSplit/>
          <w:trHeight w:val="288"/>
        </w:trPr>
        <w:tc>
          <w:tcPr>
            <w:tcW w:w="2610" w:type="dxa"/>
            <w:vAlign w:val="bottom"/>
          </w:tcPr>
          <w:p w14:paraId="21A29493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960" w:type="dxa"/>
          </w:tcPr>
          <w:p w14:paraId="752A996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7E4BE1A0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401BB5D4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21B65DA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701F1BE2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747D9613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10F35A1B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62D47361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0B5B4B93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59CE" w:rsidRPr="000E4FE3" w14:paraId="083CE6B4" w14:textId="77777777" w:rsidTr="006E6968">
        <w:trPr>
          <w:cantSplit/>
          <w:trHeight w:val="288"/>
        </w:trPr>
        <w:tc>
          <w:tcPr>
            <w:tcW w:w="2610" w:type="dxa"/>
          </w:tcPr>
          <w:p w14:paraId="64583FB4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960" w:type="dxa"/>
          </w:tcPr>
          <w:p w14:paraId="2890B8A1" w14:textId="5DD6848F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6" w:type="dxa"/>
          </w:tcPr>
          <w:p w14:paraId="5307C2F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BCF6CB2" w14:textId="165D0950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8,074,008</w:t>
            </w:r>
          </w:p>
        </w:tc>
        <w:tc>
          <w:tcPr>
            <w:tcW w:w="236" w:type="dxa"/>
            <w:vAlign w:val="center"/>
          </w:tcPr>
          <w:p w14:paraId="0F89E93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8C5BDAD" w14:textId="022D5612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  <w:tc>
          <w:tcPr>
            <w:tcW w:w="226" w:type="dxa"/>
            <w:vAlign w:val="center"/>
          </w:tcPr>
          <w:p w14:paraId="150A5AA3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943C8F3" w14:textId="690A20B3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443,147</w:t>
            </w:r>
          </w:p>
        </w:tc>
        <w:tc>
          <w:tcPr>
            <w:tcW w:w="226" w:type="dxa"/>
            <w:vAlign w:val="center"/>
          </w:tcPr>
          <w:p w14:paraId="4880F2C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5EEE110" w14:textId="3BE840DB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904,020</w:t>
            </w:r>
          </w:p>
        </w:tc>
      </w:tr>
      <w:tr w:rsidR="00A159CE" w:rsidRPr="000E4FE3" w14:paraId="2EEE8743" w14:textId="77777777" w:rsidTr="006E6968">
        <w:trPr>
          <w:cantSplit/>
          <w:trHeight w:val="288"/>
        </w:trPr>
        <w:tc>
          <w:tcPr>
            <w:tcW w:w="2610" w:type="dxa"/>
          </w:tcPr>
          <w:p w14:paraId="5CD651C8" w14:textId="244CAC4B" w:rsidR="00A159CE" w:rsidRPr="000E4FE3" w:rsidRDefault="00A159CE" w:rsidP="00A159C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960" w:type="dxa"/>
          </w:tcPr>
          <w:p w14:paraId="250C4B69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63B5C83E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FCFEF34" w14:textId="6CCF6471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6" w:type="dxa"/>
            <w:vAlign w:val="center"/>
          </w:tcPr>
          <w:p w14:paraId="77188151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226020E" w14:textId="0F1F934E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26" w:type="dxa"/>
            <w:vAlign w:val="center"/>
          </w:tcPr>
          <w:p w14:paraId="07298FDB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08083F3" w14:textId="1E79C3C4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7,630,861</w:t>
            </w:r>
          </w:p>
        </w:tc>
        <w:tc>
          <w:tcPr>
            <w:tcW w:w="226" w:type="dxa"/>
            <w:vAlign w:val="center"/>
          </w:tcPr>
          <w:p w14:paraId="3D52E55F" w14:textId="77777777" w:rsidR="00A159CE" w:rsidRPr="000E4FE3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03651D8" w14:textId="206115C9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15,566,956</w:t>
            </w:r>
          </w:p>
        </w:tc>
      </w:tr>
      <w:tr w:rsidR="00A159CE" w:rsidRPr="000E4FE3" w14:paraId="04FB2628" w14:textId="77777777" w:rsidTr="006E6968">
        <w:trPr>
          <w:cantSplit/>
          <w:trHeight w:val="288"/>
        </w:trPr>
        <w:tc>
          <w:tcPr>
            <w:tcW w:w="2610" w:type="dxa"/>
          </w:tcPr>
          <w:p w14:paraId="56A5FC1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960" w:type="dxa"/>
          </w:tcPr>
          <w:p w14:paraId="38C4CF0E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7148179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75BEBF78" w14:textId="45A3B414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36" w:type="dxa"/>
            <w:vAlign w:val="center"/>
          </w:tcPr>
          <w:p w14:paraId="31C44BEA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52A12A72" w14:textId="717FDC98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16,470,979</w:t>
            </w:r>
          </w:p>
        </w:tc>
        <w:tc>
          <w:tcPr>
            <w:tcW w:w="226" w:type="dxa"/>
            <w:vAlign w:val="center"/>
          </w:tcPr>
          <w:p w14:paraId="0BE63A7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A5DEC61" w14:textId="5C4C4D2B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8,074,008</w:t>
            </w:r>
          </w:p>
        </w:tc>
        <w:tc>
          <w:tcPr>
            <w:tcW w:w="226" w:type="dxa"/>
            <w:vAlign w:val="center"/>
          </w:tcPr>
          <w:p w14:paraId="2042167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226482D0" w14:textId="15C3E39C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</w:tr>
      <w:tr w:rsidR="00A159CE" w:rsidRPr="000E4FE3" w14:paraId="0CE6155E" w14:textId="77777777" w:rsidTr="006E6968">
        <w:trPr>
          <w:cantSplit/>
          <w:trHeight w:val="288"/>
        </w:trPr>
        <w:tc>
          <w:tcPr>
            <w:tcW w:w="2610" w:type="dxa"/>
            <w:vAlign w:val="bottom"/>
          </w:tcPr>
          <w:p w14:paraId="31F36FA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960" w:type="dxa"/>
          </w:tcPr>
          <w:p w14:paraId="630FFA9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770D5C4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5699FF6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CE9380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4A17B4FE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0A875AB4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05AF6A7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3594C84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27D40C3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159CE" w:rsidRPr="000E4FE3" w14:paraId="64F77E9F" w14:textId="77777777" w:rsidTr="006E6968">
        <w:trPr>
          <w:cantSplit/>
          <w:trHeight w:val="288"/>
        </w:trPr>
        <w:tc>
          <w:tcPr>
            <w:tcW w:w="2610" w:type="dxa"/>
          </w:tcPr>
          <w:p w14:paraId="71CE7A22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960" w:type="dxa"/>
          </w:tcPr>
          <w:p w14:paraId="19305307" w14:textId="688CE36A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2.04</w:t>
            </w:r>
          </w:p>
        </w:tc>
        <w:tc>
          <w:tcPr>
            <w:tcW w:w="226" w:type="dxa"/>
          </w:tcPr>
          <w:p w14:paraId="6DEE03F0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F1A0A91" w14:textId="0BCB19EA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36" w:type="dxa"/>
            <w:vAlign w:val="center"/>
          </w:tcPr>
          <w:p w14:paraId="05144A9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767E94F6" w14:textId="0A5628A0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16,470,979</w:t>
            </w:r>
          </w:p>
        </w:tc>
        <w:tc>
          <w:tcPr>
            <w:tcW w:w="226" w:type="dxa"/>
            <w:vAlign w:val="center"/>
          </w:tcPr>
          <w:p w14:paraId="7125A93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CD96298" w14:textId="15DFC6DD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8,074,008</w:t>
            </w:r>
          </w:p>
        </w:tc>
        <w:tc>
          <w:tcPr>
            <w:tcW w:w="226" w:type="dxa"/>
            <w:vAlign w:val="center"/>
          </w:tcPr>
          <w:p w14:paraId="4AA8434D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42AB1E5" w14:textId="5DCA64D6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</w:tr>
      <w:tr w:rsidR="00A159CE" w:rsidRPr="000E4FE3" w14:paraId="0F61386E" w14:textId="77777777" w:rsidTr="006E6968">
        <w:trPr>
          <w:cantSplit/>
          <w:trHeight w:val="288"/>
        </w:trPr>
        <w:tc>
          <w:tcPr>
            <w:tcW w:w="2610" w:type="dxa"/>
            <w:vAlign w:val="bottom"/>
          </w:tcPr>
          <w:p w14:paraId="05C19134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ส่วนเกิน (ส่วนต่ำ) มูลค่าหุ้น</w:t>
            </w:r>
          </w:p>
        </w:tc>
        <w:tc>
          <w:tcPr>
            <w:tcW w:w="960" w:type="dxa"/>
          </w:tcPr>
          <w:p w14:paraId="6DEC1988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159C659A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2BF28DB4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332F42E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24CE4E9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19AAEF4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4DAAFFAA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bottom"/>
          </w:tcPr>
          <w:p w14:paraId="341EFA6B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2379B6A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159CE" w:rsidRPr="000E4FE3" w14:paraId="589770AE" w14:textId="77777777" w:rsidTr="006E6968">
        <w:trPr>
          <w:cantSplit/>
          <w:trHeight w:val="288"/>
        </w:trPr>
        <w:tc>
          <w:tcPr>
            <w:tcW w:w="2610" w:type="dxa"/>
          </w:tcPr>
          <w:p w14:paraId="1FBE8EE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960" w:type="dxa"/>
          </w:tcPr>
          <w:p w14:paraId="6C7E186D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0.22</w:t>
            </w:r>
          </w:p>
        </w:tc>
        <w:tc>
          <w:tcPr>
            <w:tcW w:w="226" w:type="dxa"/>
          </w:tcPr>
          <w:p w14:paraId="3C7BF0E1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79D4B523" w14:textId="78C8E1A5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287,120</w:t>
            </w:r>
          </w:p>
        </w:tc>
        <w:tc>
          <w:tcPr>
            <w:tcW w:w="236" w:type="dxa"/>
            <w:vAlign w:val="center"/>
          </w:tcPr>
          <w:p w14:paraId="7035F1E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08E243A" w14:textId="7756E818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63,166</w:t>
            </w:r>
          </w:p>
        </w:tc>
        <w:tc>
          <w:tcPr>
            <w:tcW w:w="226" w:type="dxa"/>
            <w:vAlign w:val="center"/>
          </w:tcPr>
          <w:p w14:paraId="4810A1E8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1201D25" w14:textId="638F2550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287,120</w:t>
            </w:r>
          </w:p>
        </w:tc>
        <w:tc>
          <w:tcPr>
            <w:tcW w:w="226" w:type="dxa"/>
            <w:vAlign w:val="center"/>
          </w:tcPr>
          <w:p w14:paraId="080AE272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49DE643" w14:textId="2AAE1471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63,166</w:t>
            </w:r>
          </w:p>
        </w:tc>
      </w:tr>
      <w:tr w:rsidR="00A159CE" w:rsidRPr="000E4FE3" w14:paraId="78A7ED8B" w14:textId="77777777" w:rsidTr="006E6968">
        <w:trPr>
          <w:cantSplit/>
          <w:trHeight w:val="288"/>
        </w:trPr>
        <w:tc>
          <w:tcPr>
            <w:tcW w:w="2610" w:type="dxa"/>
          </w:tcPr>
          <w:p w14:paraId="44CAA2F8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960" w:type="dxa"/>
          </w:tcPr>
          <w:p w14:paraId="2CDAE32E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0.24</w:t>
            </w:r>
          </w:p>
        </w:tc>
        <w:tc>
          <w:tcPr>
            <w:tcW w:w="226" w:type="dxa"/>
          </w:tcPr>
          <w:p w14:paraId="644A2271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B1834E0" w14:textId="6AC156C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430</w:t>
            </w:r>
          </w:p>
        </w:tc>
        <w:tc>
          <w:tcPr>
            <w:tcW w:w="236" w:type="dxa"/>
            <w:vAlign w:val="center"/>
          </w:tcPr>
          <w:p w14:paraId="3AB1377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BA98BA6" w14:textId="5DF5D266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103</w:t>
            </w:r>
          </w:p>
        </w:tc>
        <w:tc>
          <w:tcPr>
            <w:tcW w:w="226" w:type="dxa"/>
            <w:vAlign w:val="center"/>
          </w:tcPr>
          <w:p w14:paraId="725F3AB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A5C6F66" w14:textId="5EB68F5C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430</w:t>
            </w:r>
          </w:p>
        </w:tc>
        <w:tc>
          <w:tcPr>
            <w:tcW w:w="226" w:type="dxa"/>
            <w:vAlign w:val="center"/>
          </w:tcPr>
          <w:p w14:paraId="572A6BB4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172B574" w14:textId="1BC061D8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103</w:t>
            </w:r>
          </w:p>
        </w:tc>
      </w:tr>
      <w:tr w:rsidR="00A159CE" w:rsidRPr="000E4FE3" w14:paraId="547C728E" w14:textId="77777777" w:rsidTr="006E6968">
        <w:trPr>
          <w:cantSplit/>
          <w:trHeight w:val="288"/>
        </w:trPr>
        <w:tc>
          <w:tcPr>
            <w:tcW w:w="2610" w:type="dxa"/>
          </w:tcPr>
          <w:p w14:paraId="5D50D57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011B477A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0.35</w:t>
            </w:r>
          </w:p>
        </w:tc>
        <w:tc>
          <w:tcPr>
            <w:tcW w:w="226" w:type="dxa"/>
          </w:tcPr>
          <w:p w14:paraId="0E91BAB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7B5869C" w14:textId="088E47E1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(457,681)</w:t>
            </w:r>
          </w:p>
        </w:tc>
        <w:tc>
          <w:tcPr>
            <w:tcW w:w="236" w:type="dxa"/>
            <w:vAlign w:val="center"/>
          </w:tcPr>
          <w:p w14:paraId="59F9B22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B344916" w14:textId="68751BB5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(160,188)</w:t>
            </w:r>
          </w:p>
        </w:tc>
        <w:tc>
          <w:tcPr>
            <w:tcW w:w="226" w:type="dxa"/>
            <w:vAlign w:val="center"/>
          </w:tcPr>
          <w:p w14:paraId="7FE4BB1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4EA42FE" w14:textId="6049AF80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(457,681)</w:t>
            </w:r>
          </w:p>
        </w:tc>
        <w:tc>
          <w:tcPr>
            <w:tcW w:w="226" w:type="dxa"/>
            <w:vAlign w:val="center"/>
          </w:tcPr>
          <w:p w14:paraId="2A18B17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05CD5A2" w14:textId="1D9FFE62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(160,188)</w:t>
            </w:r>
          </w:p>
        </w:tc>
      </w:tr>
      <w:tr w:rsidR="00A159CE" w:rsidRPr="000E4FE3" w14:paraId="1DDCD237" w14:textId="77777777" w:rsidTr="006E6968">
        <w:trPr>
          <w:cantSplit/>
          <w:trHeight w:val="288"/>
        </w:trPr>
        <w:tc>
          <w:tcPr>
            <w:tcW w:w="2610" w:type="dxa"/>
          </w:tcPr>
          <w:p w14:paraId="45438F1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4BD57FE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0.33</w:t>
            </w:r>
          </w:p>
        </w:tc>
        <w:tc>
          <w:tcPr>
            <w:tcW w:w="226" w:type="dxa"/>
          </w:tcPr>
          <w:p w14:paraId="5899C31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1DDE76AB" w14:textId="24F52F6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(262,523)</w:t>
            </w:r>
          </w:p>
        </w:tc>
        <w:tc>
          <w:tcPr>
            <w:tcW w:w="236" w:type="dxa"/>
            <w:vAlign w:val="center"/>
          </w:tcPr>
          <w:p w14:paraId="7A7B36C3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3F0E354" w14:textId="6A09D3C0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(86,633)</w:t>
            </w:r>
          </w:p>
        </w:tc>
        <w:tc>
          <w:tcPr>
            <w:tcW w:w="226" w:type="dxa"/>
            <w:vAlign w:val="center"/>
          </w:tcPr>
          <w:p w14:paraId="2B4DFD8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A043973" w14:textId="0BCB365E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(262,523)</w:t>
            </w:r>
          </w:p>
        </w:tc>
        <w:tc>
          <w:tcPr>
            <w:tcW w:w="226" w:type="dxa"/>
            <w:vAlign w:val="center"/>
          </w:tcPr>
          <w:p w14:paraId="3F1CD1F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FAF9465" w14:textId="33417D90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(86,633)</w:t>
            </w:r>
          </w:p>
        </w:tc>
      </w:tr>
      <w:tr w:rsidR="00A159CE" w:rsidRPr="000E4FE3" w14:paraId="0C8AF60A" w14:textId="77777777" w:rsidTr="006E6968">
        <w:trPr>
          <w:cantSplit/>
          <w:trHeight w:val="288"/>
        </w:trPr>
        <w:tc>
          <w:tcPr>
            <w:tcW w:w="2610" w:type="dxa"/>
          </w:tcPr>
          <w:p w14:paraId="3B79548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38ADBDDA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0.23</w:t>
            </w:r>
          </w:p>
        </w:tc>
        <w:tc>
          <w:tcPr>
            <w:tcW w:w="226" w:type="dxa"/>
          </w:tcPr>
          <w:p w14:paraId="7C592E1B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44AC0D1" w14:textId="0D45D98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(200,000)</w:t>
            </w:r>
          </w:p>
        </w:tc>
        <w:tc>
          <w:tcPr>
            <w:tcW w:w="236" w:type="dxa"/>
            <w:vAlign w:val="center"/>
          </w:tcPr>
          <w:p w14:paraId="42D3C0E8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09C59D9" w14:textId="552D82D3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(46,000)</w:t>
            </w:r>
          </w:p>
        </w:tc>
        <w:tc>
          <w:tcPr>
            <w:tcW w:w="226" w:type="dxa"/>
            <w:vAlign w:val="center"/>
          </w:tcPr>
          <w:p w14:paraId="192FC44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588AC272" w14:textId="767F6A99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(200,000)</w:t>
            </w:r>
          </w:p>
        </w:tc>
        <w:tc>
          <w:tcPr>
            <w:tcW w:w="226" w:type="dxa"/>
            <w:vAlign w:val="center"/>
          </w:tcPr>
          <w:p w14:paraId="5E526EA5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B6BAAFA" w14:textId="24E72AA4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(46,000)</w:t>
            </w:r>
          </w:p>
        </w:tc>
      </w:tr>
      <w:tr w:rsidR="00A159CE" w:rsidRPr="000E4FE3" w14:paraId="2DAFA995" w14:textId="77777777" w:rsidTr="006E6968">
        <w:trPr>
          <w:cantSplit/>
          <w:trHeight w:val="288"/>
        </w:trPr>
        <w:tc>
          <w:tcPr>
            <w:tcW w:w="2610" w:type="dxa"/>
          </w:tcPr>
          <w:p w14:paraId="4A0DA078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960" w:type="dxa"/>
          </w:tcPr>
          <w:p w14:paraId="07D1F65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0.15</w:t>
            </w:r>
          </w:p>
        </w:tc>
        <w:tc>
          <w:tcPr>
            <w:tcW w:w="226" w:type="dxa"/>
          </w:tcPr>
          <w:p w14:paraId="1CE3F372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FFF2AB6" w14:textId="6FF98DB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(130,000)</w:t>
            </w:r>
          </w:p>
        </w:tc>
        <w:tc>
          <w:tcPr>
            <w:tcW w:w="236" w:type="dxa"/>
            <w:vAlign w:val="center"/>
          </w:tcPr>
          <w:p w14:paraId="2B168134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9676FC0" w14:textId="4E00C586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(19,500)</w:t>
            </w:r>
          </w:p>
        </w:tc>
        <w:tc>
          <w:tcPr>
            <w:tcW w:w="226" w:type="dxa"/>
            <w:vAlign w:val="center"/>
          </w:tcPr>
          <w:p w14:paraId="3036D3A5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26231F0" w14:textId="047F32BC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(130,000)</w:t>
            </w:r>
          </w:p>
        </w:tc>
        <w:tc>
          <w:tcPr>
            <w:tcW w:w="226" w:type="dxa"/>
            <w:vAlign w:val="center"/>
          </w:tcPr>
          <w:p w14:paraId="4C22AB9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91D8CCE" w14:textId="2B5F5EC8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(19,500)</w:t>
            </w:r>
          </w:p>
        </w:tc>
      </w:tr>
      <w:tr w:rsidR="00A159CE" w:rsidRPr="000E4FE3" w14:paraId="7B66B104" w14:textId="77777777" w:rsidTr="006E6968">
        <w:trPr>
          <w:cantSplit/>
          <w:trHeight w:val="288"/>
        </w:trPr>
        <w:tc>
          <w:tcPr>
            <w:tcW w:w="2610" w:type="dxa"/>
          </w:tcPr>
          <w:p w14:paraId="47097E70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960" w:type="dxa"/>
          </w:tcPr>
          <w:p w14:paraId="52446933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0.08</w:t>
            </w:r>
          </w:p>
        </w:tc>
        <w:tc>
          <w:tcPr>
            <w:tcW w:w="226" w:type="dxa"/>
          </w:tcPr>
          <w:p w14:paraId="2584B38E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EE902E2" w14:textId="646C6DC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(192,000)</w:t>
            </w:r>
          </w:p>
        </w:tc>
        <w:tc>
          <w:tcPr>
            <w:tcW w:w="236" w:type="dxa"/>
            <w:vAlign w:val="center"/>
          </w:tcPr>
          <w:p w14:paraId="7C20900F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08438850" w14:textId="0EA67C9A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(15,360)</w:t>
            </w:r>
          </w:p>
        </w:tc>
        <w:tc>
          <w:tcPr>
            <w:tcW w:w="226" w:type="dxa"/>
            <w:vAlign w:val="center"/>
          </w:tcPr>
          <w:p w14:paraId="21D11817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D95F894" w14:textId="1B400493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(192,000)</w:t>
            </w:r>
          </w:p>
        </w:tc>
        <w:tc>
          <w:tcPr>
            <w:tcW w:w="226" w:type="dxa"/>
            <w:vAlign w:val="center"/>
          </w:tcPr>
          <w:p w14:paraId="2D6E37E2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7862A527" w14:textId="2E83B78F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(15,360)</w:t>
            </w:r>
          </w:p>
        </w:tc>
      </w:tr>
      <w:tr w:rsidR="00A159CE" w:rsidRPr="000E4FE3" w14:paraId="74B90D74" w14:textId="77777777" w:rsidTr="006E6968">
        <w:trPr>
          <w:cantSplit/>
          <w:trHeight w:val="288"/>
        </w:trPr>
        <w:tc>
          <w:tcPr>
            <w:tcW w:w="2610" w:type="dxa"/>
          </w:tcPr>
          <w:p w14:paraId="2DA1DD5E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960" w:type="dxa"/>
          </w:tcPr>
          <w:p w14:paraId="35B61CD1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0.02</w:t>
            </w:r>
          </w:p>
        </w:tc>
        <w:tc>
          <w:tcPr>
            <w:tcW w:w="226" w:type="dxa"/>
          </w:tcPr>
          <w:p w14:paraId="267C443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08518DA2" w14:textId="13EA45E5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(64)</w:t>
            </w:r>
          </w:p>
        </w:tc>
        <w:tc>
          <w:tcPr>
            <w:tcW w:w="236" w:type="dxa"/>
            <w:vAlign w:val="center"/>
          </w:tcPr>
          <w:p w14:paraId="3BB3344D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4EA4D81" w14:textId="3334BB91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26" w:type="dxa"/>
            <w:vAlign w:val="center"/>
          </w:tcPr>
          <w:p w14:paraId="0BAC3E6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9E2EEE0" w14:textId="06051AF5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(64)</w:t>
            </w:r>
          </w:p>
        </w:tc>
        <w:tc>
          <w:tcPr>
            <w:tcW w:w="226" w:type="dxa"/>
            <w:vAlign w:val="center"/>
          </w:tcPr>
          <w:p w14:paraId="41F2F213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03D8F8E" w14:textId="5295BB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(1)</w:t>
            </w:r>
          </w:p>
        </w:tc>
      </w:tr>
      <w:tr w:rsidR="00A159CE" w:rsidRPr="000E4FE3" w14:paraId="712162F2" w14:textId="77777777" w:rsidTr="006E6968">
        <w:trPr>
          <w:cantSplit/>
          <w:trHeight w:val="288"/>
        </w:trPr>
        <w:tc>
          <w:tcPr>
            <w:tcW w:w="2610" w:type="dxa"/>
          </w:tcPr>
          <w:p w14:paraId="7A46174B" w14:textId="77777777" w:rsidR="00A159CE" w:rsidRPr="000E4FE3" w:rsidRDefault="00A159CE" w:rsidP="00A159CE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E4FE3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6DF897B2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0.62</w:t>
            </w:r>
          </w:p>
        </w:tc>
        <w:tc>
          <w:tcPr>
            <w:tcW w:w="226" w:type="dxa"/>
          </w:tcPr>
          <w:p w14:paraId="74E086D1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4A0E334" w14:textId="715C5A9C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(20,761,555)</w:t>
            </w:r>
          </w:p>
        </w:tc>
        <w:tc>
          <w:tcPr>
            <w:tcW w:w="236" w:type="dxa"/>
            <w:vAlign w:val="center"/>
          </w:tcPr>
          <w:p w14:paraId="0B3935A9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2CCC39DC" w14:textId="1CF77DC9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(12,872,164)</w:t>
            </w:r>
          </w:p>
        </w:tc>
        <w:tc>
          <w:tcPr>
            <w:tcW w:w="226" w:type="dxa"/>
            <w:vAlign w:val="center"/>
          </w:tcPr>
          <w:p w14:paraId="31D47FDE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403A4469" w14:textId="181EB9EA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(20,762,555)</w:t>
            </w:r>
          </w:p>
        </w:tc>
        <w:tc>
          <w:tcPr>
            <w:tcW w:w="226" w:type="dxa"/>
            <w:vAlign w:val="center"/>
          </w:tcPr>
          <w:p w14:paraId="165F450B" w14:textId="77777777" w:rsidR="00A159CE" w:rsidRPr="000E4FE3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5FE862C1" w14:textId="692A0F0A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(12,872,164)</w:t>
            </w:r>
          </w:p>
        </w:tc>
      </w:tr>
      <w:tr w:rsidR="00A159CE" w:rsidRPr="000E4FE3" w14:paraId="476F4791" w14:textId="77777777" w:rsidTr="006E6968">
        <w:trPr>
          <w:cantSplit/>
          <w:trHeight w:val="288"/>
        </w:trPr>
        <w:tc>
          <w:tcPr>
            <w:tcW w:w="2610" w:type="dxa"/>
          </w:tcPr>
          <w:p w14:paraId="7717FD39" w14:textId="36E8C3C1" w:rsidR="00A159CE" w:rsidRPr="000E4FE3" w:rsidRDefault="00A159CE" w:rsidP="00A159C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E4FE3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6E5A77E1" w14:textId="65CF4C5C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0.45</w:t>
            </w:r>
          </w:p>
        </w:tc>
        <w:tc>
          <w:tcPr>
            <w:tcW w:w="226" w:type="dxa"/>
          </w:tcPr>
          <w:p w14:paraId="1FB5DC77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1ED78019" w14:textId="1C38DD76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(209)</w:t>
            </w:r>
          </w:p>
        </w:tc>
        <w:tc>
          <w:tcPr>
            <w:tcW w:w="236" w:type="dxa"/>
            <w:vAlign w:val="center"/>
          </w:tcPr>
          <w:p w14:paraId="4C5A01C5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402AF5E" w14:textId="5A6F2CF4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(95)</w:t>
            </w:r>
          </w:p>
        </w:tc>
        <w:tc>
          <w:tcPr>
            <w:tcW w:w="226" w:type="dxa"/>
            <w:vAlign w:val="center"/>
          </w:tcPr>
          <w:p w14:paraId="660E89F4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56CF498E" w14:textId="2A94802A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(209)</w:t>
            </w:r>
          </w:p>
        </w:tc>
        <w:tc>
          <w:tcPr>
            <w:tcW w:w="226" w:type="dxa"/>
            <w:vAlign w:val="center"/>
          </w:tcPr>
          <w:p w14:paraId="6945A659" w14:textId="77777777" w:rsidR="00A159CE" w:rsidRPr="000E4FE3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00B9566" w14:textId="45631968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(95)</w:t>
            </w:r>
          </w:p>
        </w:tc>
      </w:tr>
      <w:tr w:rsidR="00A159CE" w:rsidRPr="000E4FE3" w14:paraId="42D7A84F" w14:textId="77777777" w:rsidTr="006E6968">
        <w:trPr>
          <w:cantSplit/>
          <w:trHeight w:val="288"/>
        </w:trPr>
        <w:tc>
          <w:tcPr>
            <w:tcW w:w="2610" w:type="dxa"/>
          </w:tcPr>
          <w:p w14:paraId="736C219E" w14:textId="7D30FF87" w:rsidR="00A159CE" w:rsidRPr="000E4FE3" w:rsidRDefault="00A159CE" w:rsidP="00A159CE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E4FE3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960" w:type="dxa"/>
          </w:tcPr>
          <w:p w14:paraId="16528DAE" w14:textId="43462173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0.93</w:t>
            </w:r>
          </w:p>
        </w:tc>
        <w:tc>
          <w:tcPr>
            <w:tcW w:w="226" w:type="dxa"/>
          </w:tcPr>
          <w:p w14:paraId="7812199C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96D67DC" w14:textId="21B580C3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36" w:type="dxa"/>
            <w:vAlign w:val="center"/>
          </w:tcPr>
          <w:p w14:paraId="25365C3C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17D2032" w14:textId="1E22F31B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26" w:type="dxa"/>
            <w:vAlign w:val="center"/>
          </w:tcPr>
          <w:p w14:paraId="2848F30F" w14:textId="77777777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11A15893" w14:textId="761C6A13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6" w:type="dxa"/>
            <w:vAlign w:val="center"/>
          </w:tcPr>
          <w:p w14:paraId="75CFB5DF" w14:textId="77777777" w:rsidR="00A159CE" w:rsidRPr="000E4FE3" w:rsidRDefault="00A159CE" w:rsidP="00A159C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vAlign w:val="bottom"/>
          </w:tcPr>
          <w:p w14:paraId="3C812E3D" w14:textId="3B1E4826" w:rsidR="00A159CE" w:rsidRPr="000E4FE3" w:rsidRDefault="00A159CE" w:rsidP="00A159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159CE" w:rsidRPr="000E4FE3" w14:paraId="776BDB41" w14:textId="77777777" w:rsidTr="006E6968">
        <w:trPr>
          <w:cantSplit/>
          <w:trHeight w:val="288"/>
        </w:trPr>
        <w:tc>
          <w:tcPr>
            <w:tcW w:w="2610" w:type="dxa"/>
          </w:tcPr>
          <w:p w14:paraId="28DDE024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26"/>
                <w:szCs w:val="26"/>
                <w:cs/>
              </w:rPr>
            </w:pPr>
            <w:r w:rsidRPr="000E4FE3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ค่าใช้จ่ายในการออกหุ้น</w:t>
            </w:r>
          </w:p>
        </w:tc>
        <w:tc>
          <w:tcPr>
            <w:tcW w:w="960" w:type="dxa"/>
          </w:tcPr>
          <w:p w14:paraId="62EC933A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28D90338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285D4B72" w14:textId="0CF71762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E240E90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684F5BFD" w14:textId="672EE481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(45,389)</w:t>
            </w:r>
          </w:p>
        </w:tc>
        <w:tc>
          <w:tcPr>
            <w:tcW w:w="226" w:type="dxa"/>
            <w:vAlign w:val="center"/>
          </w:tcPr>
          <w:p w14:paraId="4788E32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</w:tcPr>
          <w:p w14:paraId="697F6519" w14:textId="589C28F8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57565BAE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2707F5C2" w14:textId="26084008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(45,389)</w:t>
            </w:r>
          </w:p>
        </w:tc>
      </w:tr>
      <w:tr w:rsidR="00A159CE" w:rsidRPr="000E4FE3" w14:paraId="1DD0F7DF" w14:textId="77777777" w:rsidTr="006E6968">
        <w:trPr>
          <w:cantSplit/>
          <w:trHeight w:val="288"/>
        </w:trPr>
        <w:tc>
          <w:tcPr>
            <w:tcW w:w="2610" w:type="dxa"/>
          </w:tcPr>
          <w:p w14:paraId="7FC74D43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960" w:type="dxa"/>
          </w:tcPr>
          <w:p w14:paraId="1BEBFEE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</w:tcPr>
          <w:p w14:paraId="479E8543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14:paraId="276B2EA9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55E9E2A2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A84782" w14:textId="1F2D29B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(13,182,062)</w:t>
            </w:r>
          </w:p>
        </w:tc>
        <w:tc>
          <w:tcPr>
            <w:tcW w:w="226" w:type="dxa"/>
            <w:vAlign w:val="center"/>
          </w:tcPr>
          <w:p w14:paraId="3ACBF3DC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2" w:type="dxa"/>
            <w:vAlign w:val="bottom"/>
          </w:tcPr>
          <w:p w14:paraId="3D570A26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6" w:type="dxa"/>
            <w:vAlign w:val="center"/>
          </w:tcPr>
          <w:p w14:paraId="4F2D3BBB" w14:textId="77777777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94C4E" w14:textId="6D4388D5" w:rsidR="00A159CE" w:rsidRPr="000E4FE3" w:rsidRDefault="00A159CE" w:rsidP="00A15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(13,182,061)</w:t>
            </w:r>
          </w:p>
        </w:tc>
      </w:tr>
    </w:tbl>
    <w:p w14:paraId="77CF3FB4" w14:textId="002829F5" w:rsidR="00901BC8" w:rsidRPr="000E4FE3" w:rsidRDefault="00EE79BF">
      <w:pPr>
        <w:pStyle w:val="ListParagraph"/>
        <w:numPr>
          <w:ilvl w:val="1"/>
          <w:numId w:val="25"/>
        </w:numPr>
        <w:tabs>
          <w:tab w:val="left" w:pos="1080"/>
        </w:tabs>
        <w:spacing w:before="120"/>
        <w:ind w:left="900" w:hanging="450"/>
        <w:jc w:val="thaiDistribute"/>
        <w:rPr>
          <w:rFonts w:ascii="Angsana New" w:hAnsi="Angsana New"/>
          <w:spacing w:val="4"/>
          <w:sz w:val="28"/>
          <w:szCs w:val="28"/>
        </w:rPr>
      </w:pPr>
      <w:bookmarkStart w:id="22" w:name="_Hlk79514420"/>
      <w:bookmarkEnd w:id="21"/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10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มีนาคม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2566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ที่ประชุมคณะกรรมการบริษัท ครั้งที่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3/2566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พิจารณาและมีมติอนุมัติเห็นชอบให้นำเสนอที่ประชุมสามัญผู้ถือหุ้นประจำปี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2566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พิจารณาจัดสรรหุ้นสามัญเพิ่มทุนของบริษัท จำนวน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20,761,555,194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หุ้น มูลค่าที่ตราไว้หุ้นละ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0.68 </w:t>
      </w:r>
      <w:r w:rsidRPr="000E4FE3">
        <w:rPr>
          <w:rFonts w:ascii="Angsana New" w:hAnsi="Angsana New"/>
          <w:spacing w:val="4"/>
          <w:sz w:val="28"/>
          <w:szCs w:val="28"/>
          <w:cs/>
        </w:rPr>
        <w:t>บาท (หกสิบแปดสตางค์) เพื่อเสนอขายต่อผู้ถือหุ้นเดิมของบริษัทตามสัดส่วนการถือหุ้นของผู้ถือหุ้นแต่ละราย (</w:t>
      </w:r>
      <w:r w:rsidRPr="000E4FE3">
        <w:rPr>
          <w:rFonts w:ascii="Angsana New" w:hAnsi="Angsana New"/>
          <w:spacing w:val="4"/>
          <w:sz w:val="28"/>
          <w:szCs w:val="28"/>
        </w:rPr>
        <w:t xml:space="preserve">Right Offering) 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โดยเสนอขายให้แก่ผู้ถือหุ้นเดิมของบริษัท ในอัตราส่วน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1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หุ้นสามัญเดิม ต่อ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6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หุ้นสามัญเพิ่มทุน ที่ราคาเสนอขายหุ้นละ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0.06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บาท (หกสตางค์) คิดเป็นมูลค่ารวมไม่เกิน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1,245,693,311.64 </w:t>
      </w:r>
      <w:r w:rsidRPr="000E4FE3">
        <w:rPr>
          <w:rFonts w:ascii="Angsana New" w:hAnsi="Angsana New"/>
          <w:spacing w:val="4"/>
          <w:sz w:val="28"/>
          <w:szCs w:val="28"/>
          <w:cs/>
        </w:rPr>
        <w:t>บาท (หนึ่งพันสองร้อยสี่สิบห้าล้านหกแสนเก้าหมื่นสามพันสามร้อยสิบเอ็ดบาทหกสิบสี่สตางค์)</w:t>
      </w:r>
    </w:p>
    <w:p w14:paraId="4B2D16E1" w14:textId="77777777" w:rsidR="00911A5F" w:rsidRPr="000E4FE3" w:rsidRDefault="00911A5F" w:rsidP="00911A5F">
      <w:pPr>
        <w:jc w:val="thaiDistribute"/>
        <w:rPr>
          <w:rFonts w:ascii="Angsana New" w:hAnsi="Angsana New"/>
          <w:sz w:val="16"/>
          <w:szCs w:val="16"/>
        </w:rPr>
      </w:pPr>
    </w:p>
    <w:p w14:paraId="6AB79713" w14:textId="202BB71B" w:rsidR="00911A5F" w:rsidRPr="000E4FE3" w:rsidRDefault="00911A5F">
      <w:pPr>
        <w:rPr>
          <w:rFonts w:ascii="Angsana New" w:hAnsi="Angsana New"/>
          <w:sz w:val="16"/>
          <w:szCs w:val="16"/>
        </w:rPr>
      </w:pPr>
      <w:r w:rsidRPr="000E4FE3">
        <w:rPr>
          <w:rFonts w:ascii="Angsana New" w:hAnsi="Angsana New"/>
          <w:sz w:val="16"/>
          <w:szCs w:val="16"/>
        </w:rPr>
        <w:br w:type="page"/>
      </w:r>
    </w:p>
    <w:p w14:paraId="481C3C4F" w14:textId="77777777" w:rsidR="00911A5F" w:rsidRPr="000E4FE3" w:rsidRDefault="00911A5F" w:rsidP="00911A5F">
      <w:pPr>
        <w:jc w:val="thaiDistribute"/>
        <w:rPr>
          <w:rFonts w:ascii="Angsana New" w:hAnsi="Angsana New"/>
          <w:sz w:val="16"/>
          <w:szCs w:val="16"/>
        </w:rPr>
      </w:pPr>
    </w:p>
    <w:p w14:paraId="3DE9AAB3" w14:textId="54C868E1" w:rsidR="0074159E" w:rsidRPr="000E4FE3" w:rsidRDefault="00901BC8">
      <w:pPr>
        <w:pStyle w:val="ListParagraph"/>
        <w:numPr>
          <w:ilvl w:val="1"/>
          <w:numId w:val="25"/>
        </w:numPr>
        <w:tabs>
          <w:tab w:val="left" w:pos="1080"/>
        </w:tabs>
        <w:ind w:left="900" w:hanging="450"/>
        <w:jc w:val="thaiDistribute"/>
        <w:rPr>
          <w:rFonts w:ascii="Angsana New" w:hAnsi="Angsana New"/>
          <w:spacing w:val="4"/>
          <w:sz w:val="28"/>
          <w:szCs w:val="28"/>
          <w:cs/>
        </w:rPr>
      </w:pP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0E4FE3">
        <w:rPr>
          <w:rFonts w:ascii="Angsana New" w:hAnsi="Angsana New"/>
          <w:spacing w:val="4"/>
          <w:sz w:val="28"/>
          <w:szCs w:val="28"/>
        </w:rPr>
        <w:t xml:space="preserve">1/2566 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="0074159E" w:rsidRPr="000E4FE3">
        <w:rPr>
          <w:rFonts w:ascii="Angsana New" w:hAnsi="Angsana New"/>
          <w:spacing w:val="4"/>
          <w:sz w:val="28"/>
          <w:szCs w:val="28"/>
        </w:rPr>
        <w:t>10</w:t>
      </w:r>
      <w:r w:rsidRPr="000E4FE3">
        <w:rPr>
          <w:rFonts w:ascii="Angsana New" w:hAnsi="Angsana New"/>
          <w:spacing w:val="4"/>
          <w:sz w:val="28"/>
          <w:szCs w:val="28"/>
        </w:rPr>
        <w:t xml:space="preserve"> </w:t>
      </w:r>
      <w:r w:rsidR="0074159E" w:rsidRPr="000E4FE3">
        <w:rPr>
          <w:rFonts w:ascii="Angsana New" w:hAnsi="Angsana New" w:hint="cs"/>
          <w:spacing w:val="4"/>
          <w:sz w:val="28"/>
          <w:szCs w:val="28"/>
          <w:cs/>
        </w:rPr>
        <w:t>ตุลาคม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4"/>
          <w:sz w:val="28"/>
          <w:szCs w:val="28"/>
        </w:rPr>
        <w:t>256</w:t>
      </w:r>
      <w:r w:rsidR="0074159E" w:rsidRPr="000E4FE3">
        <w:rPr>
          <w:rFonts w:ascii="Angsana New" w:hAnsi="Angsana New" w:hint="cs"/>
          <w:spacing w:val="4"/>
          <w:sz w:val="28"/>
          <w:szCs w:val="28"/>
          <w:cs/>
        </w:rPr>
        <w:t>6</w:t>
      </w:r>
      <w:r w:rsidRPr="000E4FE3">
        <w:rPr>
          <w:rFonts w:ascii="Angsana New" w:hAnsi="Angsana New"/>
          <w:spacing w:val="4"/>
          <w:sz w:val="28"/>
          <w:szCs w:val="28"/>
        </w:rPr>
        <w:t xml:space="preserve"> </w:t>
      </w:r>
      <w:r w:rsidRPr="000E4FE3">
        <w:rPr>
          <w:rFonts w:ascii="Angsana New" w:hAnsi="Angsana New"/>
          <w:spacing w:val="4"/>
          <w:sz w:val="28"/>
          <w:szCs w:val="28"/>
          <w:cs/>
        </w:rPr>
        <w:t>มีมติอนุมัติเรื่องสำคัญดังต่อไปนี้</w:t>
      </w:r>
    </w:p>
    <w:p w14:paraId="19C5375D" w14:textId="35BD2787" w:rsidR="0074159E" w:rsidRPr="000E4FE3" w:rsidRDefault="0074159E">
      <w:pPr>
        <w:pStyle w:val="ListParagraph"/>
        <w:numPr>
          <w:ilvl w:val="0"/>
          <w:numId w:val="22"/>
        </w:numPr>
        <w:tabs>
          <w:tab w:val="left" w:pos="1276"/>
        </w:tabs>
        <w:ind w:left="117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อนุมัติลดทุนจดทะเบียนของบริษัท จำนวน </w:t>
      </w:r>
      <w:r w:rsidR="009118B2" w:rsidRPr="000E4FE3">
        <w:rPr>
          <w:rFonts w:ascii="Angsana New" w:hAnsi="Angsana New"/>
          <w:spacing w:val="4"/>
          <w:sz w:val="28"/>
          <w:szCs w:val="28"/>
        </w:rPr>
        <w:t>833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647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="009118B2" w:rsidRPr="000E4FE3">
        <w:rPr>
          <w:rFonts w:ascii="Angsana New" w:hAnsi="Angsana New"/>
          <w:spacing w:val="4"/>
          <w:sz w:val="28"/>
          <w:szCs w:val="28"/>
        </w:rPr>
        <w:t>422.56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บาท จากทุนจดทะเบียนเดิม </w:t>
      </w:r>
      <w:r w:rsidR="009118B2" w:rsidRPr="000E4FE3">
        <w:rPr>
          <w:rFonts w:ascii="Angsana New" w:hAnsi="Angsana New"/>
          <w:spacing w:val="4"/>
          <w:sz w:val="28"/>
          <w:szCs w:val="28"/>
        </w:rPr>
        <w:t>18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923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369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="009118B2" w:rsidRPr="000E4FE3">
        <w:rPr>
          <w:rFonts w:ascii="Angsana New" w:hAnsi="Angsana New"/>
          <w:spacing w:val="4"/>
          <w:sz w:val="28"/>
          <w:szCs w:val="28"/>
        </w:rPr>
        <w:t>754.44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="009118B2" w:rsidRPr="000E4FE3">
        <w:rPr>
          <w:rFonts w:ascii="Angsana New" w:hAnsi="Angsana New"/>
          <w:spacing w:val="4"/>
          <w:sz w:val="28"/>
          <w:szCs w:val="28"/>
        </w:rPr>
        <w:t>18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089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722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="009118B2" w:rsidRPr="000E4FE3">
        <w:rPr>
          <w:rFonts w:ascii="Angsana New" w:hAnsi="Angsana New"/>
          <w:spacing w:val="4"/>
          <w:sz w:val="28"/>
          <w:szCs w:val="28"/>
        </w:rPr>
        <w:t>331.88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บาท โดยการตัดหุ้นสามัญที่ยังไม่ได้ออกจำหน่ายจำนวน </w:t>
      </w:r>
      <w:r w:rsidR="00911A5F" w:rsidRPr="000E4FE3">
        <w:rPr>
          <w:rFonts w:ascii="Angsana New" w:hAnsi="Angsana New"/>
          <w:spacing w:val="4"/>
          <w:sz w:val="28"/>
          <w:szCs w:val="28"/>
        </w:rPr>
        <w:t>1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225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952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="009118B2" w:rsidRPr="000E4FE3">
        <w:rPr>
          <w:rFonts w:ascii="Angsana New" w:hAnsi="Angsana New"/>
          <w:spacing w:val="4"/>
          <w:sz w:val="28"/>
          <w:szCs w:val="28"/>
        </w:rPr>
        <w:t>095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หุ้น  มูลค่าที่ตราไว้หุ้นละ </w:t>
      </w:r>
      <w:r w:rsidR="009118B2" w:rsidRPr="000E4FE3">
        <w:rPr>
          <w:rFonts w:ascii="Angsana New" w:hAnsi="Angsana New"/>
          <w:spacing w:val="4"/>
          <w:sz w:val="28"/>
          <w:szCs w:val="28"/>
        </w:rPr>
        <w:t>0.68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34AF8270" w14:textId="603F8CB3" w:rsidR="00901BC8" w:rsidRPr="000E4FE3" w:rsidRDefault="0074159E">
      <w:pPr>
        <w:pStyle w:val="ListParagraph"/>
        <w:numPr>
          <w:ilvl w:val="0"/>
          <w:numId w:val="22"/>
        </w:numPr>
        <w:tabs>
          <w:tab w:val="left" w:pos="1276"/>
        </w:tabs>
        <w:ind w:left="117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อนุมัติเปลี่ยนแปลงมูลค่าที่ตราไว้ของหุ้นของบริษัทโดยการรวมมูลค่าที่ตราไว้ (รวมพาร์) จากเดิม มูลค่าที่ตราไว้หุ้นละ </w:t>
      </w:r>
      <w:r w:rsidR="009118B2" w:rsidRPr="000E4FE3">
        <w:rPr>
          <w:rFonts w:ascii="Angsana New" w:hAnsi="Angsana New"/>
          <w:spacing w:val="4"/>
          <w:sz w:val="28"/>
          <w:szCs w:val="28"/>
        </w:rPr>
        <w:t>0.68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บาท เป็นหุ้นละ </w:t>
      </w:r>
      <w:r w:rsidR="009118B2" w:rsidRPr="000E4FE3">
        <w:rPr>
          <w:rFonts w:ascii="Angsana New" w:hAnsi="Angsana New"/>
          <w:spacing w:val="4"/>
          <w:sz w:val="28"/>
          <w:szCs w:val="28"/>
        </w:rPr>
        <w:t xml:space="preserve">2.04 </w:t>
      </w:r>
      <w:r w:rsidRPr="000E4FE3">
        <w:rPr>
          <w:rFonts w:ascii="Angsana New" w:hAnsi="Angsana New"/>
          <w:spacing w:val="4"/>
          <w:sz w:val="28"/>
          <w:szCs w:val="28"/>
          <w:cs/>
        </w:rPr>
        <w:t>บาท และแก้ไขหนังสือบริคณห์สนธิของบริษัทฯ</w:t>
      </w:r>
    </w:p>
    <w:p w14:paraId="2059655B" w14:textId="023EC0F2" w:rsidR="0074159E" w:rsidRPr="000E4FE3" w:rsidRDefault="0074159E">
      <w:pPr>
        <w:pStyle w:val="ListParagraph"/>
        <w:numPr>
          <w:ilvl w:val="0"/>
          <w:numId w:val="22"/>
        </w:numPr>
        <w:tabs>
          <w:tab w:val="left" w:pos="1276"/>
        </w:tabs>
        <w:ind w:left="117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0E4FE3">
        <w:rPr>
          <w:rFonts w:ascii="Angsana New" w:hAnsi="Angsana New"/>
          <w:spacing w:val="4"/>
          <w:sz w:val="28"/>
          <w:szCs w:val="28"/>
          <w:cs/>
        </w:rPr>
        <w:t>อนุมัติการออกและเสนอขายใบสำคัญแสดงสิทธิที่จะซื้อหุ้นสามัญของบริษัทให้กับผู้ถือหุ้นเดิมของบริษัทตามสัดส่วนการถือหุ้น (</w:t>
      </w:r>
      <w:r w:rsidRPr="000E4FE3">
        <w:rPr>
          <w:rFonts w:ascii="Angsana New" w:hAnsi="Angsana New"/>
          <w:spacing w:val="4"/>
          <w:sz w:val="28"/>
          <w:szCs w:val="28"/>
        </w:rPr>
        <w:t>B-W</w:t>
      </w:r>
      <w:r w:rsidR="00911A5F" w:rsidRPr="000E4FE3">
        <w:rPr>
          <w:rFonts w:ascii="Angsana New" w:hAnsi="Angsana New"/>
          <w:spacing w:val="4"/>
          <w:sz w:val="28"/>
          <w:szCs w:val="28"/>
        </w:rPr>
        <w:t>8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) จำนวนไม่เกิน </w:t>
      </w:r>
      <w:r w:rsidR="00911A5F" w:rsidRPr="000E4FE3">
        <w:rPr>
          <w:rFonts w:ascii="Angsana New" w:hAnsi="Angsana New"/>
          <w:spacing w:val="4"/>
          <w:sz w:val="28"/>
          <w:szCs w:val="28"/>
        </w:rPr>
        <w:t>2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691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335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="009118B2" w:rsidRPr="000E4FE3">
        <w:rPr>
          <w:rFonts w:ascii="Angsana New" w:hAnsi="Angsana New"/>
          <w:spacing w:val="4"/>
          <w:sz w:val="28"/>
          <w:szCs w:val="28"/>
        </w:rPr>
        <w:t>951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หน่วย โดยไม่คิดมูลค่า</w:t>
      </w:r>
    </w:p>
    <w:p w14:paraId="78928EE9" w14:textId="760A22A1" w:rsidR="000A666E" w:rsidRPr="000E4FE3" w:rsidRDefault="0074159E">
      <w:pPr>
        <w:pStyle w:val="ListParagraph"/>
        <w:numPr>
          <w:ilvl w:val="0"/>
          <w:numId w:val="22"/>
        </w:numPr>
        <w:tabs>
          <w:tab w:val="left" w:pos="1276"/>
        </w:tabs>
        <w:ind w:left="117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อนุมัติการเพิ่มทุนจดทะเบียนของบริษัท จำนวน </w:t>
      </w:r>
      <w:r w:rsidR="00911A5F" w:rsidRPr="000E4FE3">
        <w:rPr>
          <w:rFonts w:ascii="Angsana New" w:hAnsi="Angsana New"/>
          <w:spacing w:val="4"/>
          <w:sz w:val="28"/>
          <w:szCs w:val="28"/>
        </w:rPr>
        <w:t>5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490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325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="009118B2" w:rsidRPr="000E4FE3">
        <w:rPr>
          <w:rFonts w:ascii="Angsana New" w:hAnsi="Angsana New"/>
          <w:spacing w:val="4"/>
          <w:sz w:val="28"/>
          <w:szCs w:val="28"/>
        </w:rPr>
        <w:t>340.04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บาท จากเดิมทุนจดทะเบียน </w:t>
      </w:r>
      <w:r w:rsidR="009118B2" w:rsidRPr="000E4FE3">
        <w:rPr>
          <w:rFonts w:ascii="Angsana New" w:hAnsi="Angsana New"/>
          <w:spacing w:val="4"/>
          <w:sz w:val="28"/>
          <w:szCs w:val="28"/>
        </w:rPr>
        <w:t>18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089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722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="009118B2" w:rsidRPr="000E4FE3">
        <w:rPr>
          <w:rFonts w:ascii="Angsana New" w:hAnsi="Angsana New"/>
          <w:spacing w:val="4"/>
          <w:sz w:val="28"/>
          <w:szCs w:val="28"/>
        </w:rPr>
        <w:t>331.88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บาท  เป็นทุนจดทะเบียนใหม่ </w:t>
      </w:r>
      <w:r w:rsidR="008C77B3" w:rsidRPr="000E4FE3">
        <w:rPr>
          <w:rFonts w:ascii="Angsana New" w:hAnsi="Angsana New"/>
          <w:spacing w:val="4"/>
          <w:sz w:val="28"/>
          <w:szCs w:val="28"/>
        </w:rPr>
        <w:t>23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580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047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="009118B2" w:rsidRPr="000E4FE3">
        <w:rPr>
          <w:rFonts w:ascii="Angsana New" w:hAnsi="Angsana New"/>
          <w:spacing w:val="4"/>
          <w:sz w:val="28"/>
          <w:szCs w:val="28"/>
        </w:rPr>
        <w:t>671.92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บาท โดยการออกหุ้นสามัญเพิ่มทุนใหม่ จำนวนไม่เกิน </w:t>
      </w:r>
      <w:r w:rsidR="00911A5F" w:rsidRPr="000E4FE3">
        <w:rPr>
          <w:rFonts w:ascii="Angsana New" w:hAnsi="Angsana New"/>
          <w:spacing w:val="4"/>
          <w:sz w:val="28"/>
          <w:szCs w:val="28"/>
        </w:rPr>
        <w:t>2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691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Pr="000E4FE3">
        <w:rPr>
          <w:rFonts w:ascii="Angsana New" w:hAnsi="Angsana New"/>
          <w:spacing w:val="4"/>
          <w:sz w:val="28"/>
          <w:szCs w:val="28"/>
          <w:cs/>
        </w:rPr>
        <w:t>335</w:t>
      </w:r>
      <w:r w:rsidRPr="000E4FE3">
        <w:rPr>
          <w:rFonts w:ascii="Angsana New" w:hAnsi="Angsana New"/>
          <w:spacing w:val="4"/>
          <w:sz w:val="28"/>
          <w:szCs w:val="28"/>
        </w:rPr>
        <w:t>,</w:t>
      </w:r>
      <w:r w:rsidR="009118B2" w:rsidRPr="000E4FE3">
        <w:rPr>
          <w:rFonts w:ascii="Angsana New" w:hAnsi="Angsana New"/>
          <w:spacing w:val="4"/>
          <w:sz w:val="28"/>
          <w:szCs w:val="28"/>
        </w:rPr>
        <w:t>951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มูลค่าที่ตราไว้หุ้นละ </w:t>
      </w:r>
      <w:r w:rsidR="009118B2" w:rsidRPr="000E4FE3">
        <w:rPr>
          <w:rFonts w:ascii="Angsana New" w:hAnsi="Angsana New"/>
          <w:spacing w:val="4"/>
          <w:sz w:val="28"/>
          <w:szCs w:val="28"/>
        </w:rPr>
        <w:t>2.04</w:t>
      </w:r>
      <w:r w:rsidRPr="000E4FE3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7A7A76AB" w14:textId="77777777" w:rsidR="008C77B3" w:rsidRPr="000E4FE3" w:rsidRDefault="008C77B3" w:rsidP="008C77B3">
      <w:pPr>
        <w:jc w:val="thaiDistribute"/>
        <w:rPr>
          <w:rFonts w:ascii="Angsana New" w:hAnsi="Angsana New"/>
          <w:sz w:val="16"/>
          <w:szCs w:val="16"/>
        </w:rPr>
      </w:pPr>
    </w:p>
    <w:bookmarkEnd w:id="22"/>
    <w:p w14:paraId="7B41FC36" w14:textId="77777777" w:rsidR="00EE79BF" w:rsidRPr="000E4FE3" w:rsidRDefault="00EE79BF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38F0071D" w14:textId="77777777" w:rsidR="00533651" w:rsidRPr="000E4FE3" w:rsidRDefault="00533651" w:rsidP="00533651">
      <w:pPr>
        <w:jc w:val="thaiDistribute"/>
        <w:rPr>
          <w:rFonts w:ascii="Angsana New" w:hAnsi="Angsana New"/>
          <w:sz w:val="16"/>
          <w:szCs w:val="16"/>
        </w:rPr>
      </w:pPr>
    </w:p>
    <w:p w14:paraId="77B8538E" w14:textId="71DD2AD7" w:rsidR="0067717C" w:rsidRPr="000E4FE3" w:rsidRDefault="0067717C" w:rsidP="00BB0A32">
      <w:pPr>
        <w:pStyle w:val="ListParagraph"/>
        <w:numPr>
          <w:ilvl w:val="1"/>
          <w:numId w:val="25"/>
        </w:numPr>
        <w:spacing w:after="120"/>
        <w:ind w:left="900" w:hanging="45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0E4FE3">
        <w:rPr>
          <w:rFonts w:ascii="Angsana New" w:hAnsi="Angsana New"/>
          <w:sz w:val="28"/>
          <w:szCs w:val="28"/>
        </w:rPr>
        <w:t xml:space="preserve">B </w:t>
      </w:r>
      <w:r w:rsidR="003D3E47" w:rsidRPr="000E4FE3">
        <w:rPr>
          <w:rFonts w:ascii="Angsana New" w:hAnsi="Angsana New"/>
          <w:sz w:val="28"/>
          <w:szCs w:val="28"/>
        </w:rPr>
        <w:t>-</w:t>
      </w:r>
      <w:r w:rsidRPr="000E4FE3">
        <w:rPr>
          <w:rFonts w:ascii="Angsana New" w:hAnsi="Angsana New"/>
          <w:sz w:val="28"/>
          <w:szCs w:val="28"/>
        </w:rPr>
        <w:t xml:space="preserve"> W</w:t>
      </w:r>
      <w:r w:rsidR="003D3E47" w:rsidRPr="000E4FE3">
        <w:rPr>
          <w:rFonts w:ascii="Angsana New" w:hAnsi="Angsana New"/>
          <w:sz w:val="28"/>
          <w:szCs w:val="28"/>
        </w:rPr>
        <w:t>7</w:t>
      </w:r>
      <w:r w:rsidRPr="000E4FE3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 โดยมีสาระสำคัญ ดังนี้</w:t>
      </w:r>
    </w:p>
    <w:tbl>
      <w:tblPr>
        <w:tblW w:w="8640" w:type="dxa"/>
        <w:tblInd w:w="900" w:type="dxa"/>
        <w:tblLook w:val="04A0" w:firstRow="1" w:lastRow="0" w:firstColumn="1" w:lastColumn="0" w:noHBand="0" w:noVBand="1"/>
      </w:tblPr>
      <w:tblGrid>
        <w:gridCol w:w="2268"/>
        <w:gridCol w:w="6372"/>
      </w:tblGrid>
      <w:tr w:rsidR="00F647AA" w:rsidRPr="000E4FE3" w14:paraId="23E2AB36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14ED9DC1" w14:textId="77777777" w:rsidR="00F647AA" w:rsidRPr="000E4FE3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99EEC" w14:textId="572004EE" w:rsidR="00F647AA" w:rsidRPr="000E4FE3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2,380,509,279 </w:t>
            </w:r>
            <w:r w:rsidRPr="000E4FE3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0E4FE3" w14:paraId="17428613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49CF0A9D" w14:textId="77777777" w:rsidR="00F647AA" w:rsidRPr="000E4FE3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EB75D" w14:textId="794C96E0" w:rsidR="00F647AA" w:rsidRPr="000E4FE3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</w:t>
            </w:r>
            <w:r w:rsidR="003D3E47"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>2.67</w:t>
            </w:r>
            <w:r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1F659645" w14:textId="12ABEF9D" w:rsidR="00F647AA" w:rsidRPr="000E4FE3" w:rsidRDefault="003818C1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="00F647AA"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3D3E47"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>0.369</w:t>
            </w:r>
            <w:r w:rsidR="00F647AA"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1 หุ้น</w:t>
            </w:r>
          </w:p>
        </w:tc>
      </w:tr>
      <w:tr w:rsidR="00F647AA" w:rsidRPr="000E4FE3" w14:paraId="66E1279F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6E1E326F" w14:textId="77777777" w:rsidR="00F647AA" w:rsidRPr="000E4FE3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372" w:type="dxa"/>
            <w:shd w:val="clear" w:color="auto" w:fill="auto"/>
          </w:tcPr>
          <w:p w14:paraId="1781BA9F" w14:textId="3C7A46F7" w:rsidR="00F647AA" w:rsidRPr="000E4FE3" w:rsidRDefault="00C360B1" w:rsidP="0036516D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3D3E47"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F647AA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 นับตั้งแต่วันที่ออกและเสนอขาย (</w:t>
            </w:r>
            <w:r w:rsidR="003D3E47"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F647AA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="003D3E47"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  <w:r w:rsidR="00F647AA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) (หมดอายุ 17 มีนาคม </w:t>
            </w:r>
            <w:r w:rsidR="003D3E47"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  <w:r w:rsidR="00F647AA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13355" w:rsidRPr="000E4FE3" w14:paraId="07F3F73D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1221133D" w14:textId="77777777" w:rsidR="00D13355" w:rsidRPr="000E4FE3" w:rsidRDefault="00D13355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372" w:type="dxa"/>
            <w:shd w:val="clear" w:color="auto" w:fill="auto"/>
          </w:tcPr>
          <w:p w14:paraId="19EBD917" w14:textId="35278007" w:rsidR="00D13355" w:rsidRPr="000E4FE3" w:rsidRDefault="00D13355" w:rsidP="0036516D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การปรับราคาและอัตราการใช้สิทธิของ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B-W7</w:t>
            </w:r>
          </w:p>
        </w:tc>
      </w:tr>
    </w:tbl>
    <w:p w14:paraId="4B2F863C" w14:textId="77777777" w:rsidR="00F647AA" w:rsidRPr="000E4FE3" w:rsidRDefault="00F647AA" w:rsidP="00D13355">
      <w:pPr>
        <w:jc w:val="thaiDistribute"/>
        <w:rPr>
          <w:rFonts w:ascii="Angsana New" w:hAnsi="Angsana New"/>
          <w:sz w:val="16"/>
          <w:szCs w:val="16"/>
        </w:rPr>
      </w:pPr>
    </w:p>
    <w:p w14:paraId="574AB799" w14:textId="1CFAE6F4" w:rsidR="00E63CE8" w:rsidRPr="000E4FE3" w:rsidRDefault="00EE7075">
      <w:pPr>
        <w:pStyle w:val="ListParagraph"/>
        <w:numPr>
          <w:ilvl w:val="1"/>
          <w:numId w:val="25"/>
        </w:numPr>
        <w:spacing w:after="120"/>
        <w:ind w:left="900" w:hanging="450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0E4FE3">
        <w:rPr>
          <w:rFonts w:ascii="Angsana New" w:hAnsi="Angsana New"/>
          <w:sz w:val="28"/>
          <w:szCs w:val="28"/>
        </w:rPr>
        <w:t xml:space="preserve">1/2566 </w:t>
      </w:r>
      <w:r w:rsidRPr="000E4FE3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0E4FE3">
        <w:rPr>
          <w:rFonts w:ascii="Angsana New" w:hAnsi="Angsana New"/>
          <w:sz w:val="28"/>
          <w:szCs w:val="28"/>
        </w:rPr>
        <w:t xml:space="preserve">10 </w:t>
      </w:r>
      <w:r w:rsidRPr="000E4FE3">
        <w:rPr>
          <w:rFonts w:ascii="Angsana New" w:hAnsi="Angsana New"/>
          <w:sz w:val="28"/>
          <w:szCs w:val="28"/>
          <w:cs/>
        </w:rPr>
        <w:t xml:space="preserve">ตุลาคม </w:t>
      </w:r>
      <w:r w:rsidRPr="000E4FE3">
        <w:rPr>
          <w:rFonts w:ascii="Angsana New" w:hAnsi="Angsana New"/>
          <w:sz w:val="28"/>
          <w:szCs w:val="28"/>
        </w:rPr>
        <w:t>2566</w:t>
      </w:r>
      <w:r w:rsidR="008820F1" w:rsidRPr="000E4FE3">
        <w:rPr>
          <w:rFonts w:ascii="Angsana New" w:hAnsi="Angsana New"/>
          <w:sz w:val="28"/>
          <w:szCs w:val="28"/>
        </w:rPr>
        <w:t xml:space="preserve"> </w:t>
      </w:r>
      <w:r w:rsidR="008820F1" w:rsidRPr="000E4FE3">
        <w:rPr>
          <w:rFonts w:ascii="Angsana New" w:hAnsi="Angsana New"/>
          <w:sz w:val="28"/>
          <w:szCs w:val="28"/>
          <w:cs/>
        </w:rPr>
        <w:t>มีมติอนุมัติการออกใบสำคัญแสดงสิทธิที่จะซื้อหุ้นสามัญของบริษัท (</w:t>
      </w:r>
      <w:r w:rsidR="008820F1" w:rsidRPr="000E4FE3">
        <w:rPr>
          <w:rFonts w:ascii="Angsana New" w:hAnsi="Angsana New"/>
          <w:sz w:val="28"/>
          <w:szCs w:val="28"/>
        </w:rPr>
        <w:t xml:space="preserve">B </w:t>
      </w:r>
      <w:r w:rsidR="00D13355" w:rsidRPr="000E4FE3">
        <w:rPr>
          <w:rFonts w:ascii="Angsana New" w:hAnsi="Angsana New"/>
          <w:sz w:val="28"/>
          <w:szCs w:val="28"/>
        </w:rPr>
        <w:t>-</w:t>
      </w:r>
      <w:r w:rsidR="008820F1" w:rsidRPr="000E4FE3">
        <w:rPr>
          <w:rFonts w:ascii="Angsana New" w:hAnsi="Angsana New"/>
          <w:sz w:val="28"/>
          <w:szCs w:val="28"/>
        </w:rPr>
        <w:t xml:space="preserve"> W8) </w:t>
      </w:r>
      <w:r w:rsidR="008820F1" w:rsidRPr="000E4FE3">
        <w:rPr>
          <w:rFonts w:ascii="Angsana New" w:hAnsi="Angsana New"/>
          <w:sz w:val="28"/>
          <w:szCs w:val="28"/>
          <w:cs/>
        </w:rPr>
        <w:t>ให้กับผู้ถือหุ้นเดิมตามสัดส่วน โดยมีสาระสำคัญ ดังนี้</w:t>
      </w:r>
    </w:p>
    <w:tbl>
      <w:tblPr>
        <w:tblW w:w="8820" w:type="dxa"/>
        <w:tblInd w:w="900" w:type="dxa"/>
        <w:tblLook w:val="04A0" w:firstRow="1" w:lastRow="0" w:firstColumn="1" w:lastColumn="0" w:noHBand="0" w:noVBand="1"/>
      </w:tblPr>
      <w:tblGrid>
        <w:gridCol w:w="2268"/>
        <w:gridCol w:w="6552"/>
      </w:tblGrid>
      <w:tr w:rsidR="00F647AA" w:rsidRPr="000E4FE3" w14:paraId="0D07C892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1345FB1D" w14:textId="77777777" w:rsidR="00F647AA" w:rsidRPr="000E4FE3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7EBF5409" w14:textId="14AAC71D" w:rsidR="00F647AA" w:rsidRPr="000E4FE3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2,691,335,951 </w:t>
            </w:r>
            <w:r w:rsidRPr="000E4FE3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0E4FE3" w14:paraId="7836D545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7EA640B5" w14:textId="77777777" w:rsidR="00F647AA" w:rsidRPr="000E4FE3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55809E29" w14:textId="3B707D4D" w:rsidR="00F647AA" w:rsidRPr="000E4FE3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="007A6B64"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="003818C1"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5AEAAE8A" w14:textId="64234BD3" w:rsidR="00F647AA" w:rsidRPr="000E4FE3" w:rsidRDefault="003818C1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="00F647AA"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7A6B64"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>0.30</w:t>
            </w:r>
            <w:r w:rsidR="00F647AA"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</w:t>
            </w:r>
            <w:r w:rsidR="007A6B64" w:rsidRPr="000E4FE3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="00F647AA" w:rsidRPr="000E4FE3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7A6B64" w:rsidRPr="000E4FE3" w14:paraId="1349DCD3" w14:textId="77777777" w:rsidTr="007A6B64">
        <w:trPr>
          <w:trHeight w:val="289"/>
        </w:trPr>
        <w:tc>
          <w:tcPr>
            <w:tcW w:w="2268" w:type="dxa"/>
            <w:shd w:val="clear" w:color="auto" w:fill="auto"/>
            <w:vAlign w:val="center"/>
          </w:tcPr>
          <w:p w14:paraId="76E1FBBE" w14:textId="01A47244" w:rsidR="007A6B64" w:rsidRPr="000E4FE3" w:rsidRDefault="007A6B64" w:rsidP="007A6B64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0E4FE3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683A47B" w14:textId="6E929B46" w:rsidR="007A6B64" w:rsidRPr="000E4FE3" w:rsidRDefault="00C360B1" w:rsidP="007A6B64">
            <w:pPr>
              <w:pStyle w:val="a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4FE3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="007A6B64" w:rsidRPr="000E4FE3">
              <w:rPr>
                <w:rFonts w:ascii="Angsana New" w:hAnsi="Angsana New"/>
                <w:sz w:val="28"/>
                <w:szCs w:val="28"/>
              </w:rPr>
              <w:t>3</w:t>
            </w:r>
            <w:r w:rsidR="007A6B64" w:rsidRPr="000E4FE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วันที่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</w:rPr>
              <w:t xml:space="preserve">15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>ของ เดือนธันวาคม และ มิถุนายน ตลอดอายุของใบสำคัญแสดงสิทธิ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5151572B" w14:textId="33ED28CE" w:rsidR="00D94510" w:rsidRPr="000E4FE3" w:rsidRDefault="003818C1" w:rsidP="004F3DE8">
      <w:pPr>
        <w:spacing w:before="120" w:after="120"/>
        <w:ind w:left="704" w:firstLine="176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>ที่ประชุม</w:t>
      </w:r>
      <w:r w:rsidR="00D94510" w:rsidRPr="000E4FE3">
        <w:rPr>
          <w:rFonts w:ascii="Angsana New" w:hAnsi="Angsana New"/>
          <w:sz w:val="28"/>
          <w:szCs w:val="28"/>
          <w:cs/>
        </w:rPr>
        <w:t xml:space="preserve">มีมติอนุมัติการปรับราคาและอัตราการใช้สิทธิของ </w:t>
      </w:r>
      <w:r w:rsidR="00D94510" w:rsidRPr="000E4FE3">
        <w:rPr>
          <w:rFonts w:ascii="Angsana New" w:hAnsi="Angsana New"/>
          <w:sz w:val="28"/>
          <w:szCs w:val="28"/>
        </w:rPr>
        <w:t>B-W7</w:t>
      </w:r>
    </w:p>
    <w:tbl>
      <w:tblPr>
        <w:tblW w:w="8820" w:type="dxa"/>
        <w:tblInd w:w="900" w:type="dxa"/>
        <w:tblLook w:val="04A0" w:firstRow="1" w:lastRow="0" w:firstColumn="1" w:lastColumn="0" w:noHBand="0" w:noVBand="1"/>
      </w:tblPr>
      <w:tblGrid>
        <w:gridCol w:w="2268"/>
        <w:gridCol w:w="6552"/>
      </w:tblGrid>
      <w:tr w:rsidR="004F3DE8" w:rsidRPr="000E4FE3" w14:paraId="78294B62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2B28012B" w14:textId="77777777" w:rsidR="004F3DE8" w:rsidRPr="000E4FE3" w:rsidRDefault="004F3DE8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38C1A6D0" w14:textId="2FF88889" w:rsidR="004F3DE8" w:rsidRPr="000E4FE3" w:rsidRDefault="004F3DE8" w:rsidP="0036516D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ใบสำคัญแสดงสิทธิ </w:t>
            </w:r>
            <w:r w:rsidRPr="000E4FE3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หน่วย</w:t>
            </w:r>
          </w:p>
        </w:tc>
      </w:tr>
      <w:tr w:rsidR="007A6B64" w:rsidRPr="000E4FE3" w14:paraId="640CB24D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317E5622" w14:textId="3C3E4CC2" w:rsidR="007A6B64" w:rsidRPr="000E4FE3" w:rsidRDefault="007A6B64" w:rsidP="007A6B6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มีสิทธิในการซื้อหุ้นสามัญ</w:t>
            </w:r>
          </w:p>
        </w:tc>
        <w:tc>
          <w:tcPr>
            <w:tcW w:w="6552" w:type="dxa"/>
            <w:shd w:val="clear" w:color="auto" w:fill="auto"/>
          </w:tcPr>
          <w:p w14:paraId="56BB21CE" w14:textId="2033C6B5" w:rsidR="007A6B64" w:rsidRPr="000E4FE3" w:rsidRDefault="00C360B1" w:rsidP="007A6B64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2.679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(เดิม) มีสิทธิในการซื้อหุ้นสามัญ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0.893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(ใหม่)โดยมีราคาการใช้สิทธิ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</w:rPr>
              <w:t xml:space="preserve">0.369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บาทต่อ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หุ้น (เดิม) โดยมีราคาการใช้สิทธิ </w:t>
            </w:r>
            <w:r w:rsidR="003818C1" w:rsidRPr="000E4FE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1.107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บาทต่อ 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A6B64" w:rsidRPr="000E4FE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</w:t>
            </w:r>
          </w:p>
        </w:tc>
      </w:tr>
    </w:tbl>
    <w:p w14:paraId="072F0069" w14:textId="77777777" w:rsidR="007A6B64" w:rsidRPr="000E4FE3" w:rsidRDefault="007A6B64" w:rsidP="007A6B64">
      <w:pPr>
        <w:jc w:val="thaiDistribute"/>
        <w:rPr>
          <w:rFonts w:ascii="Angsana New" w:hAnsi="Angsana New"/>
          <w:sz w:val="16"/>
          <w:szCs w:val="16"/>
        </w:rPr>
      </w:pPr>
    </w:p>
    <w:p w14:paraId="6C766776" w14:textId="77777777" w:rsidR="00BB0A32" w:rsidRPr="000E4FE3" w:rsidRDefault="00BB0A32" w:rsidP="00BB0A32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32105306" w14:textId="77777777" w:rsidR="00BB0A32" w:rsidRPr="000E4FE3" w:rsidRDefault="00BB0A32" w:rsidP="00BB0A32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3FD8BCB1" w14:textId="77777777" w:rsidR="00BB0A32" w:rsidRPr="000E4FE3" w:rsidRDefault="00BB0A32" w:rsidP="00BB0A32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606EBB74" w14:textId="3470F511" w:rsidR="00B722E8" w:rsidRPr="000E4FE3" w:rsidRDefault="00B722E8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ภาษีเงินได้</w:t>
      </w:r>
    </w:p>
    <w:p w14:paraId="468144B4" w14:textId="50DCDDE2" w:rsidR="00F84A90" w:rsidRPr="000E4FE3" w:rsidRDefault="00F84A90" w:rsidP="007A6B64">
      <w:pPr>
        <w:pStyle w:val="ListParagraph"/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right="36"/>
        <w:jc w:val="thaiDistribute"/>
        <w:textAlignment w:val="baseline"/>
        <w:rPr>
          <w:rFonts w:ascii="Angsana New" w:hAnsi="Angsana New"/>
          <w:sz w:val="28"/>
          <w:szCs w:val="28"/>
        </w:rPr>
      </w:pPr>
      <w:bookmarkStart w:id="23" w:name="_Hlk80016548"/>
      <w:r w:rsidRPr="000E4FE3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6619508E" w14:textId="40E41C0D" w:rsidR="00F84A90" w:rsidRPr="000E4FE3" w:rsidRDefault="00F84A90">
      <w:pPr>
        <w:pStyle w:val="ListParagraph"/>
        <w:numPr>
          <w:ilvl w:val="1"/>
          <w:numId w:val="25"/>
        </w:numPr>
        <w:overflowPunct w:val="0"/>
        <w:autoSpaceDE w:val="0"/>
        <w:autoSpaceDN w:val="0"/>
        <w:adjustRightInd w:val="0"/>
        <w:spacing w:before="120"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ค่าใช้จ่ายภาษีเงินได้สำหรับ</w:t>
      </w:r>
      <w:r w:rsidR="00AE1FDA" w:rsidRPr="000E4FE3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0E4FE3">
        <w:rPr>
          <w:rFonts w:ascii="Angsana New" w:hAnsi="Angsana New"/>
          <w:sz w:val="28"/>
          <w:szCs w:val="28"/>
          <w:cs/>
        </w:rPr>
        <w:t xml:space="preserve">สิ้นสุด ณ วันที่ </w:t>
      </w:r>
      <w:r w:rsidR="00C01DCE" w:rsidRPr="000E4FE3">
        <w:rPr>
          <w:rFonts w:ascii="Angsana New" w:hAnsi="Angsana New"/>
          <w:color w:val="000000"/>
          <w:sz w:val="28"/>
          <w:szCs w:val="28"/>
        </w:rPr>
        <w:t xml:space="preserve">31 </w:t>
      </w:r>
      <w:r w:rsidR="00C01DCE" w:rsidRPr="000E4FE3">
        <w:rPr>
          <w:rFonts w:ascii="Angsana New" w:hAnsi="Angsana New" w:hint="cs"/>
          <w:color w:val="000000"/>
          <w:sz w:val="28"/>
          <w:szCs w:val="28"/>
          <w:cs/>
        </w:rPr>
        <w:t xml:space="preserve">มีนาคม </w:t>
      </w:r>
      <w:r w:rsidR="00C01DCE" w:rsidRPr="000E4FE3">
        <w:rPr>
          <w:rFonts w:ascii="Angsana New" w:hAnsi="Angsana New"/>
          <w:sz w:val="28"/>
          <w:szCs w:val="28"/>
        </w:rPr>
        <w:t>256</w:t>
      </w:r>
      <w:r w:rsidR="00C01DCE" w:rsidRPr="000E4FE3">
        <w:rPr>
          <w:rFonts w:ascii="Angsana New" w:eastAsia="SimSun" w:hAnsi="Angsana New"/>
          <w:sz w:val="28"/>
          <w:szCs w:val="28"/>
          <w:lang w:eastAsia="zh-CN"/>
        </w:rPr>
        <w:t>7</w:t>
      </w:r>
      <w:r w:rsidR="00C01DCE" w:rsidRPr="000E4FE3">
        <w:rPr>
          <w:rFonts w:ascii="Angsana New" w:eastAsia="SimSun" w:hAnsi="Angsana New"/>
          <w:sz w:val="28"/>
          <w:szCs w:val="28"/>
          <w:cs/>
          <w:lang w:eastAsia="zh-CN"/>
        </w:rPr>
        <w:t xml:space="preserve"> และ </w:t>
      </w:r>
      <w:r w:rsidR="00C01DCE" w:rsidRPr="000E4FE3">
        <w:rPr>
          <w:rFonts w:ascii="Angsana New" w:eastAsia="SimSun" w:hAnsi="Angsana New"/>
          <w:sz w:val="28"/>
          <w:szCs w:val="28"/>
          <w:lang w:eastAsia="zh-CN"/>
        </w:rPr>
        <w:t>256</w:t>
      </w:r>
      <w:r w:rsidR="00C01DCE" w:rsidRPr="000E4FE3">
        <w:rPr>
          <w:rFonts w:ascii="Angsana New" w:hAnsi="Angsana New"/>
          <w:sz w:val="28"/>
          <w:szCs w:val="28"/>
        </w:rPr>
        <w:t>6</w:t>
      </w:r>
      <w:r w:rsidRPr="000E4FE3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tbl>
      <w:tblPr>
        <w:tblW w:w="927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260"/>
        <w:gridCol w:w="113"/>
        <w:gridCol w:w="1327"/>
        <w:gridCol w:w="113"/>
        <w:gridCol w:w="1237"/>
        <w:gridCol w:w="180"/>
        <w:gridCol w:w="1260"/>
      </w:tblGrid>
      <w:tr w:rsidR="006E6968" w:rsidRPr="000E4FE3" w14:paraId="6DC8B118" w14:textId="77777777" w:rsidTr="00256B71">
        <w:trPr>
          <w:trHeight w:hRule="exact" w:val="315"/>
        </w:trPr>
        <w:tc>
          <w:tcPr>
            <w:tcW w:w="3780" w:type="dxa"/>
            <w:vAlign w:val="center"/>
          </w:tcPr>
          <w:p w14:paraId="1B03DBFC" w14:textId="77777777" w:rsidR="006E6968" w:rsidRPr="000E4FE3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7E1B062C" w14:textId="77777777" w:rsidR="006E6968" w:rsidRPr="000E4FE3" w:rsidRDefault="006E6968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6E6968" w:rsidRPr="000E4FE3" w14:paraId="4090D92B" w14:textId="77777777" w:rsidTr="00256B71">
        <w:trPr>
          <w:trHeight w:hRule="exact" w:val="369"/>
        </w:trPr>
        <w:tc>
          <w:tcPr>
            <w:tcW w:w="3780" w:type="dxa"/>
            <w:vAlign w:val="center"/>
          </w:tcPr>
          <w:p w14:paraId="473EC58D" w14:textId="77777777" w:rsidR="006E6968" w:rsidRPr="000E4FE3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E2D9859" w14:textId="77777777" w:rsidR="006E6968" w:rsidRPr="000E4FE3" w:rsidRDefault="006E6968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463A7E46" w14:textId="77777777" w:rsidR="006E6968" w:rsidRPr="000E4FE3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B2B81" w14:textId="77777777" w:rsidR="006E6968" w:rsidRPr="000E4FE3" w:rsidRDefault="006E6968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6E6968" w:rsidRPr="000E4FE3" w14:paraId="43F09155" w14:textId="77777777" w:rsidTr="00256B71">
        <w:trPr>
          <w:trHeight w:hRule="exact" w:val="369"/>
        </w:trPr>
        <w:tc>
          <w:tcPr>
            <w:tcW w:w="3780" w:type="dxa"/>
            <w:vAlign w:val="center"/>
          </w:tcPr>
          <w:p w14:paraId="0FE81047" w14:textId="77777777" w:rsidR="006E6968" w:rsidRPr="000E4FE3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54C53C79" w14:textId="77777777" w:rsidR="006E6968" w:rsidRPr="000E4FE3" w:rsidRDefault="006E6968" w:rsidP="009128CA">
            <w:pPr>
              <w:spacing w:after="160" w:line="259" w:lineRule="auto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  <w:tc>
          <w:tcPr>
            <w:tcW w:w="113" w:type="dxa"/>
            <w:vAlign w:val="center"/>
          </w:tcPr>
          <w:p w14:paraId="2DADCF24" w14:textId="77777777" w:rsidR="006E6968" w:rsidRPr="000E4FE3" w:rsidRDefault="006E6968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0621B" w14:textId="77777777" w:rsidR="006E6968" w:rsidRPr="000E4FE3" w:rsidRDefault="006E6968" w:rsidP="009128CA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6E6968" w:rsidRPr="000E4FE3" w14:paraId="72201F08" w14:textId="77777777" w:rsidTr="00256B71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7F043687" w14:textId="77777777" w:rsidR="006E6968" w:rsidRPr="000E4FE3" w:rsidRDefault="006E6968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FACD246" w14:textId="77777777" w:rsidR="006E6968" w:rsidRPr="000E4FE3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  <w:vAlign w:val="center"/>
          </w:tcPr>
          <w:p w14:paraId="040BC3BD" w14:textId="77777777" w:rsidR="006E6968" w:rsidRPr="000E4FE3" w:rsidRDefault="006E6968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260EA3F" w14:textId="77777777" w:rsidR="006E6968" w:rsidRPr="000E4FE3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6B0762C1" w14:textId="77777777" w:rsidR="006E6968" w:rsidRPr="000E4FE3" w:rsidRDefault="006E6968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646739" w14:textId="77777777" w:rsidR="006E6968" w:rsidRPr="000E4FE3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D8B8C5" w14:textId="77777777" w:rsidR="006E6968" w:rsidRPr="000E4FE3" w:rsidRDefault="006E6968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3526D8" w14:textId="77777777" w:rsidR="006E6968" w:rsidRPr="000E4FE3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</w:tr>
      <w:tr w:rsidR="00256B71" w:rsidRPr="000E4FE3" w14:paraId="4D476BF3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55536BB1" w14:textId="77777777" w:rsidR="006E6968" w:rsidRPr="000E4FE3" w:rsidRDefault="006E6968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C5753D1" w14:textId="77777777" w:rsidR="006E6968" w:rsidRPr="000E4FE3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3D37760E" w14:textId="77777777" w:rsidR="006E6968" w:rsidRPr="000E4FE3" w:rsidRDefault="006E6968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8DE1E" w14:textId="77777777" w:rsidR="006E6968" w:rsidRPr="000E4FE3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2DCF02" w14:textId="77777777" w:rsidR="006E6968" w:rsidRPr="000E4FE3" w:rsidRDefault="006E6968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B5CB7" w14:textId="77777777" w:rsidR="006E6968" w:rsidRPr="000E4FE3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FD09BEB" w14:textId="77777777" w:rsidR="006E6968" w:rsidRPr="000E4FE3" w:rsidRDefault="006E6968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A4C20" w14:textId="77777777" w:rsidR="006E6968" w:rsidRPr="000E4FE3" w:rsidRDefault="006E6968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46A46" w:rsidRPr="000E4FE3" w14:paraId="3DB0A0EF" w14:textId="77777777" w:rsidTr="00256B71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48051AB9" w14:textId="60B3C27B" w:rsidR="006E6968" w:rsidRPr="000E4FE3" w:rsidRDefault="006E6968" w:rsidP="006E696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ภาษีเงินได้ปีปัจจุบัน</w:t>
            </w:r>
          </w:p>
        </w:tc>
        <w:tc>
          <w:tcPr>
            <w:tcW w:w="1260" w:type="dxa"/>
            <w:vAlign w:val="center"/>
          </w:tcPr>
          <w:p w14:paraId="06DF160F" w14:textId="6873A160" w:rsidR="006E6968" w:rsidRPr="000E4FE3" w:rsidRDefault="00760EB2" w:rsidP="006E696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3" w:type="dxa"/>
            <w:vAlign w:val="center"/>
          </w:tcPr>
          <w:p w14:paraId="375DF1AD" w14:textId="77777777" w:rsidR="006E6968" w:rsidRPr="000E4FE3" w:rsidRDefault="006E6968" w:rsidP="006E696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A0D447A" w14:textId="0ADCC6FD" w:rsidR="006E6968" w:rsidRPr="000E4FE3" w:rsidRDefault="006E6968" w:rsidP="006E696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A08D2DC" w14:textId="77777777" w:rsidR="006E6968" w:rsidRPr="000E4FE3" w:rsidRDefault="006E6968" w:rsidP="006E696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F8E3A42" w14:textId="6734E025" w:rsidR="006E6968" w:rsidRPr="000E4FE3" w:rsidRDefault="00760EB2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E5DC4E1" w14:textId="77777777" w:rsidR="006E6968" w:rsidRPr="000E4FE3" w:rsidRDefault="006E6968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E56A97A" w14:textId="6FB3C7C6" w:rsidR="006E6968" w:rsidRPr="000E4FE3" w:rsidRDefault="006E6968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6968" w:rsidRPr="000E4FE3" w14:paraId="1B6E6F3D" w14:textId="77777777" w:rsidTr="00256B71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3C1AD514" w14:textId="7FDE0E8F" w:rsidR="006E6968" w:rsidRPr="000E4FE3" w:rsidRDefault="006E6968" w:rsidP="006E696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6D3B73" w14:textId="76390C17" w:rsidR="006E6968" w:rsidRPr="000E4FE3" w:rsidRDefault="00760EB2" w:rsidP="006E696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865</w:t>
            </w:r>
          </w:p>
        </w:tc>
        <w:tc>
          <w:tcPr>
            <w:tcW w:w="113" w:type="dxa"/>
            <w:vAlign w:val="center"/>
          </w:tcPr>
          <w:p w14:paraId="358EAD27" w14:textId="77777777" w:rsidR="006E6968" w:rsidRPr="000E4FE3" w:rsidRDefault="006E6968" w:rsidP="006E696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3D958D1B" w14:textId="52CA9487" w:rsidR="006E6968" w:rsidRPr="000E4FE3" w:rsidRDefault="006E6968" w:rsidP="006E6968">
            <w:pPr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(362)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D5319C7" w14:textId="77777777" w:rsidR="006E6968" w:rsidRPr="000E4FE3" w:rsidRDefault="006E6968" w:rsidP="006E696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0C061" w14:textId="7287C8B9" w:rsidR="006E6968" w:rsidRPr="000E4FE3" w:rsidRDefault="00760EB2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5B14851" w14:textId="77777777" w:rsidR="006E6968" w:rsidRPr="000E4FE3" w:rsidRDefault="006E6968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027A9" w14:textId="5F03F628" w:rsidR="006E6968" w:rsidRPr="000E4FE3" w:rsidRDefault="006E6968" w:rsidP="006E696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6968" w:rsidRPr="000E4FE3" w14:paraId="11AE01EF" w14:textId="77777777" w:rsidTr="00256B71">
        <w:trPr>
          <w:trHeight w:hRule="exact" w:val="397"/>
        </w:trPr>
        <w:tc>
          <w:tcPr>
            <w:tcW w:w="3780" w:type="dxa"/>
            <w:hideMark/>
          </w:tcPr>
          <w:p w14:paraId="24DA2C69" w14:textId="2153771D" w:rsidR="006E6968" w:rsidRPr="000E4FE3" w:rsidRDefault="005E468D" w:rsidP="006E6968">
            <w:pPr>
              <w:spacing w:after="160"/>
              <w:ind w:left="-12" w:right="-2" w:firstLine="1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ค่าใช้จ่าย (รายได้) </w:t>
            </w:r>
            <w:r w:rsidR="006E6968"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ภาษีเงินได้ที่แสดงในงบกำไ</w:t>
            </w:r>
            <w:r w:rsidR="006E6968"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="006E6968"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0E66C5E" w14:textId="422D3E0C" w:rsidR="006E6968" w:rsidRPr="000E4FE3" w:rsidRDefault="00760EB2" w:rsidP="006E6968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865</w:t>
            </w:r>
          </w:p>
        </w:tc>
        <w:tc>
          <w:tcPr>
            <w:tcW w:w="113" w:type="dxa"/>
            <w:vAlign w:val="center"/>
          </w:tcPr>
          <w:p w14:paraId="02D84325" w14:textId="77777777" w:rsidR="006E6968" w:rsidRPr="000E4FE3" w:rsidRDefault="006E6968" w:rsidP="006E6968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94929F" w14:textId="2241963F" w:rsidR="006E6968" w:rsidRPr="000E4FE3" w:rsidRDefault="006E6968" w:rsidP="006E6968">
            <w:pPr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(106)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7C9AFBD" w14:textId="77777777" w:rsidR="006E6968" w:rsidRPr="000E4FE3" w:rsidRDefault="006E6968" w:rsidP="006E6968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F67A533" w14:textId="5E2C66E1" w:rsidR="006E6968" w:rsidRPr="000E4FE3" w:rsidRDefault="00760EB2" w:rsidP="006E696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6397091" w14:textId="77777777" w:rsidR="006E6968" w:rsidRPr="000E4FE3" w:rsidRDefault="006E6968" w:rsidP="006E696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4A038C1" w14:textId="360746DB" w:rsidR="006E6968" w:rsidRPr="000E4FE3" w:rsidRDefault="006E6968" w:rsidP="006E696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281444B5" w14:textId="77777777" w:rsidR="003C6B1E" w:rsidRPr="000E4FE3" w:rsidRDefault="003C6B1E" w:rsidP="006E6968">
      <w:pPr>
        <w:jc w:val="thaiDistribute"/>
        <w:rPr>
          <w:rFonts w:ascii="Angsana New" w:hAnsi="Angsana New"/>
          <w:sz w:val="16"/>
          <w:szCs w:val="16"/>
        </w:rPr>
      </w:pPr>
    </w:p>
    <w:p w14:paraId="5FD8EF03" w14:textId="3E2BCA2B" w:rsidR="006E6968" w:rsidRPr="000E4FE3" w:rsidRDefault="006E6968" w:rsidP="00BB0A32">
      <w:pPr>
        <w:rPr>
          <w:rFonts w:ascii="Angsana New" w:hAnsi="Angsana New"/>
          <w:sz w:val="16"/>
          <w:szCs w:val="16"/>
        </w:rPr>
      </w:pPr>
    </w:p>
    <w:bookmarkEnd w:id="23"/>
    <w:p w14:paraId="78FCA39C" w14:textId="17961FEE" w:rsidR="00E46A46" w:rsidRPr="000E4FE3" w:rsidRDefault="00E46A46">
      <w:pPr>
        <w:pStyle w:val="ListParagraph"/>
        <w:numPr>
          <w:ilvl w:val="1"/>
          <w:numId w:val="25"/>
        </w:numPr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Pr="000E4FE3">
        <w:rPr>
          <w:rFonts w:ascii="Angsana New" w:hAnsi="Angsana New"/>
          <w:color w:val="000000"/>
          <w:sz w:val="28"/>
          <w:szCs w:val="28"/>
          <w:cs/>
        </w:rPr>
        <w:t>สำหรับ</w:t>
      </w:r>
      <w:r w:rsidRPr="000E4FE3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0E4FE3">
        <w:rPr>
          <w:rFonts w:ascii="Angsana New" w:hAnsi="Angsana New"/>
          <w:color w:val="000000"/>
          <w:sz w:val="28"/>
          <w:szCs w:val="28"/>
          <w:cs/>
        </w:rPr>
        <w:t xml:space="preserve">สิ้นสุดวันที่ </w:t>
      </w:r>
      <w:r w:rsidRPr="000E4FE3">
        <w:rPr>
          <w:rFonts w:ascii="Angsana New" w:hAnsi="Angsana New"/>
          <w:sz w:val="28"/>
          <w:szCs w:val="28"/>
        </w:rPr>
        <w:t>3</w:t>
      </w:r>
      <w:r w:rsidRPr="000E4FE3">
        <w:rPr>
          <w:rFonts w:ascii="Angsana New" w:hAnsi="Angsana New" w:hint="cs"/>
          <w:sz w:val="28"/>
          <w:szCs w:val="28"/>
          <w:cs/>
        </w:rPr>
        <w:t>1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/>
          <w:sz w:val="28"/>
          <w:szCs w:val="28"/>
          <w:cs/>
        </w:rPr>
        <w:t xml:space="preserve"> และ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/>
          <w:sz w:val="28"/>
          <w:szCs w:val="28"/>
          <w:cs/>
        </w:rPr>
        <w:t xml:space="preserve"> สามารถแสดงได้ดังนี้</w:t>
      </w:r>
    </w:p>
    <w:tbl>
      <w:tblPr>
        <w:tblW w:w="927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260"/>
        <w:gridCol w:w="113"/>
        <w:gridCol w:w="1327"/>
        <w:gridCol w:w="113"/>
        <w:gridCol w:w="1237"/>
        <w:gridCol w:w="180"/>
        <w:gridCol w:w="1260"/>
      </w:tblGrid>
      <w:tr w:rsidR="00E46A46" w:rsidRPr="000E4FE3" w14:paraId="2B4C08C2" w14:textId="77777777" w:rsidTr="00256B71">
        <w:trPr>
          <w:trHeight w:hRule="exact" w:val="315"/>
        </w:trPr>
        <w:tc>
          <w:tcPr>
            <w:tcW w:w="3780" w:type="dxa"/>
            <w:vAlign w:val="center"/>
          </w:tcPr>
          <w:p w14:paraId="23BE6CE4" w14:textId="77777777" w:rsidR="00E46A46" w:rsidRPr="000E4FE3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5B6420D2" w14:textId="77777777" w:rsidR="00E46A46" w:rsidRPr="000E4FE3" w:rsidRDefault="00E46A46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46A46" w:rsidRPr="000E4FE3" w14:paraId="148C474E" w14:textId="77777777" w:rsidTr="00256B71">
        <w:trPr>
          <w:trHeight w:hRule="exact" w:val="369"/>
        </w:trPr>
        <w:tc>
          <w:tcPr>
            <w:tcW w:w="3780" w:type="dxa"/>
            <w:vAlign w:val="center"/>
          </w:tcPr>
          <w:p w14:paraId="1EF8C69B" w14:textId="77777777" w:rsidR="00E46A46" w:rsidRPr="000E4FE3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8E7F0C4" w14:textId="77777777" w:rsidR="00E46A46" w:rsidRPr="000E4FE3" w:rsidRDefault="00E46A46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050C5B7C" w14:textId="77777777" w:rsidR="00E46A46" w:rsidRPr="000E4FE3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E5413" w14:textId="77777777" w:rsidR="00E46A46" w:rsidRPr="000E4FE3" w:rsidRDefault="00E46A46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E46A46" w:rsidRPr="000E4FE3" w14:paraId="4EC9ED3A" w14:textId="77777777" w:rsidTr="00256B71">
        <w:trPr>
          <w:trHeight w:hRule="exact" w:val="369"/>
        </w:trPr>
        <w:tc>
          <w:tcPr>
            <w:tcW w:w="3780" w:type="dxa"/>
            <w:vAlign w:val="center"/>
          </w:tcPr>
          <w:p w14:paraId="64982C1D" w14:textId="77777777" w:rsidR="00E46A46" w:rsidRPr="000E4FE3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3CE137E4" w14:textId="77777777" w:rsidR="00E46A46" w:rsidRPr="000E4FE3" w:rsidRDefault="00E46A46" w:rsidP="009128CA">
            <w:pPr>
              <w:spacing w:after="160" w:line="259" w:lineRule="auto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  <w:tc>
          <w:tcPr>
            <w:tcW w:w="113" w:type="dxa"/>
            <w:vAlign w:val="center"/>
          </w:tcPr>
          <w:p w14:paraId="2729FA20" w14:textId="77777777" w:rsidR="00E46A46" w:rsidRPr="000E4FE3" w:rsidRDefault="00E46A46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D5E5E" w14:textId="77777777" w:rsidR="00E46A46" w:rsidRPr="000E4FE3" w:rsidRDefault="00E46A46" w:rsidP="009128CA">
            <w:pPr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E46A46" w:rsidRPr="000E4FE3" w14:paraId="3565C697" w14:textId="77777777" w:rsidTr="00256B71">
        <w:trPr>
          <w:trHeight w:hRule="exact" w:val="397"/>
        </w:trPr>
        <w:tc>
          <w:tcPr>
            <w:tcW w:w="3780" w:type="dxa"/>
            <w:vAlign w:val="center"/>
            <w:hideMark/>
          </w:tcPr>
          <w:p w14:paraId="339EA2F0" w14:textId="77777777" w:rsidR="00E46A46" w:rsidRPr="000E4FE3" w:rsidRDefault="00E46A46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7DD94FF" w14:textId="77777777" w:rsidR="00E46A46" w:rsidRPr="000E4FE3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  <w:vAlign w:val="center"/>
          </w:tcPr>
          <w:p w14:paraId="3AA9E33D" w14:textId="77777777" w:rsidR="00E46A46" w:rsidRPr="000E4FE3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27F6484" w14:textId="77777777" w:rsidR="00E46A46" w:rsidRPr="000E4FE3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C3FEF21" w14:textId="77777777" w:rsidR="00E46A46" w:rsidRPr="000E4FE3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C569EE" w14:textId="77777777" w:rsidR="00E46A46" w:rsidRPr="000E4FE3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D97FE" w14:textId="77777777" w:rsidR="00E46A46" w:rsidRPr="000E4FE3" w:rsidRDefault="00E46A46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CBE86" w14:textId="77777777" w:rsidR="00E46A46" w:rsidRPr="000E4FE3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</w:tr>
      <w:tr w:rsidR="00E46A46" w:rsidRPr="000E4FE3" w14:paraId="2DE020B6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1C805345" w14:textId="77777777" w:rsidR="00E46A46" w:rsidRPr="000E4FE3" w:rsidRDefault="00E46A46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20739B7" w14:textId="77777777" w:rsidR="00E46A46" w:rsidRPr="000E4FE3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6A3DC512" w14:textId="77777777" w:rsidR="00E46A46" w:rsidRPr="000E4FE3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E2818" w14:textId="77777777" w:rsidR="00E46A46" w:rsidRPr="000E4FE3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015086B" w14:textId="77777777" w:rsidR="00E46A46" w:rsidRPr="000E4FE3" w:rsidRDefault="00E46A46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F0D9B3" w14:textId="77777777" w:rsidR="00E46A46" w:rsidRPr="000E4FE3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FDC5FED" w14:textId="77777777" w:rsidR="00E46A46" w:rsidRPr="000E4FE3" w:rsidRDefault="00E46A46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8CDE9" w14:textId="77777777" w:rsidR="00E46A46" w:rsidRPr="000E4FE3" w:rsidRDefault="00E46A46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46A46" w:rsidRPr="000E4FE3" w14:paraId="5362FAE7" w14:textId="77777777" w:rsidTr="00256B71">
        <w:trPr>
          <w:trHeight w:hRule="exact" w:val="397"/>
        </w:trPr>
        <w:tc>
          <w:tcPr>
            <w:tcW w:w="3780" w:type="dxa"/>
            <w:vAlign w:val="bottom"/>
            <w:hideMark/>
          </w:tcPr>
          <w:p w14:paraId="0A53C162" w14:textId="53D89A15" w:rsidR="00E46A46" w:rsidRPr="000E4FE3" w:rsidRDefault="00E46A46" w:rsidP="00E46A46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E8938" w14:textId="2AF80813" w:rsidR="00E46A46" w:rsidRPr="000E4FE3" w:rsidRDefault="00760EB2" w:rsidP="00E46A46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13,031</w:t>
            </w:r>
          </w:p>
        </w:tc>
        <w:tc>
          <w:tcPr>
            <w:tcW w:w="113" w:type="dxa"/>
            <w:vAlign w:val="center"/>
          </w:tcPr>
          <w:p w14:paraId="76530128" w14:textId="77777777" w:rsidR="00E46A46" w:rsidRPr="000E4FE3" w:rsidRDefault="00E46A46" w:rsidP="00E46A4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60573C" w14:textId="59FEF374" w:rsidR="00E46A46" w:rsidRPr="000E4FE3" w:rsidRDefault="00E46A46" w:rsidP="00E46A46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3,629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FFF94CE" w14:textId="77777777" w:rsidR="00E46A46" w:rsidRPr="000E4FE3" w:rsidRDefault="00E46A46" w:rsidP="00E46A46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C6DE9" w14:textId="65292DC7" w:rsidR="00E46A46" w:rsidRPr="000E4FE3" w:rsidRDefault="00760EB2" w:rsidP="00E46A4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7,858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11183FF" w14:textId="77777777" w:rsidR="00E46A46" w:rsidRPr="000E4FE3" w:rsidRDefault="00E46A46" w:rsidP="00E46A4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1AD52" w14:textId="337C1948" w:rsidR="00E46A46" w:rsidRPr="000E4FE3" w:rsidRDefault="00E46A46" w:rsidP="00E46A46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(16,294)</w:t>
            </w:r>
          </w:p>
        </w:tc>
      </w:tr>
      <w:tr w:rsidR="00E24FC8" w:rsidRPr="000E4FE3" w14:paraId="1C207CC9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73599E47" w14:textId="379BFA16" w:rsidR="00E24FC8" w:rsidRPr="000E4FE3" w:rsidRDefault="00E24FC8" w:rsidP="00E24FC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01A01E7" w14:textId="1880A571" w:rsidR="00E24FC8" w:rsidRPr="000E4FE3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15-20</w:t>
            </w:r>
            <w:r w:rsidRPr="000E4FE3">
              <w:rPr>
                <w:rFonts w:ascii="Angsana New" w:hAnsi="Angsana New"/>
                <w:sz w:val="28"/>
                <w:szCs w:val="28"/>
              </w:rPr>
              <w:t>%</w:t>
            </w:r>
          </w:p>
        </w:tc>
        <w:tc>
          <w:tcPr>
            <w:tcW w:w="113" w:type="dxa"/>
            <w:vAlign w:val="center"/>
          </w:tcPr>
          <w:p w14:paraId="10C7DB5B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36DCC4" w14:textId="1713D3E3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15-20</w:t>
            </w:r>
            <w:r w:rsidRPr="000E4FE3">
              <w:rPr>
                <w:rFonts w:ascii="Angsana New" w:hAnsi="Angsana New"/>
                <w:sz w:val="28"/>
                <w:szCs w:val="28"/>
              </w:rPr>
              <w:t>%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9C03992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D853B" w14:textId="254C62EA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A9D178E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9D645F" w14:textId="3CD1A2BE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E24FC8" w:rsidRPr="000E4FE3" w14:paraId="22E87C75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0F7C0DE1" w14:textId="13C0AC15" w:rsidR="00E24FC8" w:rsidRPr="000E4FE3" w:rsidRDefault="00E24FC8" w:rsidP="00E24FC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เงินได้</w:t>
            </w:r>
          </w:p>
        </w:tc>
        <w:tc>
          <w:tcPr>
            <w:tcW w:w="1260" w:type="dxa"/>
            <w:vAlign w:val="center"/>
          </w:tcPr>
          <w:p w14:paraId="252D1ED2" w14:textId="6AED60C7" w:rsidR="00E24FC8" w:rsidRPr="000E4FE3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2,629</w:t>
            </w:r>
          </w:p>
        </w:tc>
        <w:tc>
          <w:tcPr>
            <w:tcW w:w="113" w:type="dxa"/>
            <w:vAlign w:val="center"/>
          </w:tcPr>
          <w:p w14:paraId="4F042CF7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E3DCEED" w14:textId="61759C76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727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4385A13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0E46E09" w14:textId="6E3FD866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1,572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65E0EA9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1653680" w14:textId="2F187360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(3,259)</w:t>
            </w:r>
          </w:p>
        </w:tc>
      </w:tr>
      <w:tr w:rsidR="00E24FC8" w:rsidRPr="000E4FE3" w14:paraId="5F8709AF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3444B00A" w14:textId="58DB0032" w:rsidR="00E24FC8" w:rsidRPr="000E4FE3" w:rsidRDefault="00E24FC8" w:rsidP="00E24FC8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ผลกระทบทางภาษีเงินได้รอการตัดบัญชี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4A224281" w14:textId="77777777" w:rsidR="00E24FC8" w:rsidRPr="000E4FE3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1F5E24A9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79B11A0B" w14:textId="77777777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1A41101C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4D13BC3E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09296799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4782097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4FC8" w:rsidRPr="000E4FE3" w14:paraId="24ED648A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6DC7E786" w14:textId="0E4BC905" w:rsidR="00E24FC8" w:rsidRPr="000E4FE3" w:rsidRDefault="00E24FC8" w:rsidP="00E24FC8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2909E1C4" w14:textId="01C03A96" w:rsidR="00E24FC8" w:rsidRPr="000E4FE3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865</w:t>
            </w:r>
          </w:p>
        </w:tc>
        <w:tc>
          <w:tcPr>
            <w:tcW w:w="113" w:type="dxa"/>
            <w:vAlign w:val="center"/>
          </w:tcPr>
          <w:p w14:paraId="7B26D25F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B61933B" w14:textId="2BEE136B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(362)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959F6B5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B5A410A" w14:textId="4D6A535C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07DFAD2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0C0A20" w14:textId="580EF1CE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4FC8" w:rsidRPr="000E4FE3" w14:paraId="2D1D987A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22F84515" w14:textId="0C6B7F30" w:rsidR="00E24FC8" w:rsidRPr="000E4FE3" w:rsidRDefault="00E24FC8" w:rsidP="00E24FC8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รายได้ที่ไม่รวมคิดภาษีเงินได้</w:t>
            </w:r>
          </w:p>
        </w:tc>
        <w:tc>
          <w:tcPr>
            <w:tcW w:w="1260" w:type="dxa"/>
            <w:vAlign w:val="center"/>
          </w:tcPr>
          <w:p w14:paraId="297F029C" w14:textId="198FFE12" w:rsidR="00E24FC8" w:rsidRPr="000E4FE3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13" w:type="dxa"/>
            <w:vAlign w:val="center"/>
          </w:tcPr>
          <w:p w14:paraId="0893D532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A668D52" w14:textId="1C361737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(5,051)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B48586F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1756567" w14:textId="030CC8D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FBFFA67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2F64764" w14:textId="505F540F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4FC8" w:rsidRPr="000E4FE3" w14:paraId="426FA4C0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15C8048A" w14:textId="57734F70" w:rsidR="00E24FC8" w:rsidRPr="000E4FE3" w:rsidRDefault="00E24FC8" w:rsidP="00E24FC8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ขาดทุนที่มีสิทธินำมาหักตามกฎหมาย</w:t>
            </w:r>
          </w:p>
        </w:tc>
        <w:tc>
          <w:tcPr>
            <w:tcW w:w="1260" w:type="dxa"/>
            <w:vAlign w:val="center"/>
          </w:tcPr>
          <w:p w14:paraId="3562ED70" w14:textId="4BCAD205" w:rsidR="00E24FC8" w:rsidRPr="000E4FE3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(2,841)</w:t>
            </w:r>
          </w:p>
        </w:tc>
        <w:tc>
          <w:tcPr>
            <w:tcW w:w="113" w:type="dxa"/>
            <w:vAlign w:val="center"/>
          </w:tcPr>
          <w:p w14:paraId="2F3BAA38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EFDF997" w14:textId="7428B6B0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105CE821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741FE66" w14:textId="0C2EB65A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(1,550)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9C962AD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DDB5599" w14:textId="19F85D9C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4FC8" w:rsidRPr="000E4FE3" w14:paraId="002C97ED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4F09F8D2" w14:textId="7280CB9A" w:rsidR="00E24FC8" w:rsidRPr="000E4FE3" w:rsidRDefault="00E24FC8" w:rsidP="00E24FC8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ค่าใช้จ่ายที่หักได้เพิ่ม</w:t>
            </w:r>
          </w:p>
        </w:tc>
        <w:tc>
          <w:tcPr>
            <w:tcW w:w="1260" w:type="dxa"/>
            <w:vAlign w:val="center"/>
          </w:tcPr>
          <w:p w14:paraId="4C9B79A3" w14:textId="3887A705" w:rsidR="00E24FC8" w:rsidRPr="000E4FE3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(229,144)</w:t>
            </w:r>
          </w:p>
        </w:tc>
        <w:tc>
          <w:tcPr>
            <w:tcW w:w="113" w:type="dxa"/>
            <w:vAlign w:val="center"/>
          </w:tcPr>
          <w:p w14:paraId="03964AE5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7C3DD27" w14:textId="58F565B6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007F037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7B976005" w14:textId="25CCEC40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94B8B56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22D5541" w14:textId="682BDF9E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4FC8" w:rsidRPr="000E4FE3" w14:paraId="08E2CA5A" w14:textId="77777777" w:rsidTr="00256B71">
        <w:trPr>
          <w:trHeight w:hRule="exact" w:val="397"/>
        </w:trPr>
        <w:tc>
          <w:tcPr>
            <w:tcW w:w="3780" w:type="dxa"/>
            <w:vAlign w:val="bottom"/>
          </w:tcPr>
          <w:p w14:paraId="077B150A" w14:textId="439A00F6" w:rsidR="00E24FC8" w:rsidRPr="000E4FE3" w:rsidRDefault="00E24FC8" w:rsidP="00E24FC8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260" w:type="dxa"/>
            <w:vAlign w:val="center"/>
          </w:tcPr>
          <w:p w14:paraId="17E2CF2B" w14:textId="2083FFDF" w:rsidR="00E24FC8" w:rsidRPr="000E4FE3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486</w:t>
            </w:r>
          </w:p>
        </w:tc>
        <w:tc>
          <w:tcPr>
            <w:tcW w:w="113" w:type="dxa"/>
            <w:vAlign w:val="center"/>
          </w:tcPr>
          <w:p w14:paraId="73325060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C427612" w14:textId="3623D034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1,082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CB892D7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FE61726" w14:textId="7EDD4570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45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912ECDE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615AEE2" w14:textId="1EF69430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715</w:t>
            </w:r>
          </w:p>
        </w:tc>
      </w:tr>
      <w:tr w:rsidR="00E24FC8" w:rsidRPr="000E4FE3" w14:paraId="22AB388F" w14:textId="77777777" w:rsidTr="00256B71">
        <w:trPr>
          <w:trHeight w:hRule="exact" w:val="397"/>
        </w:trPr>
        <w:tc>
          <w:tcPr>
            <w:tcW w:w="3780" w:type="dxa"/>
            <w:vAlign w:val="center"/>
          </w:tcPr>
          <w:p w14:paraId="17406123" w14:textId="237A359B" w:rsidR="00E24FC8" w:rsidRPr="000E4FE3" w:rsidRDefault="00E24FC8" w:rsidP="00E24FC8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ขาดทุนทางภาษีในงวด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BDB40CD" w14:textId="619ED003" w:rsidR="00E24FC8" w:rsidRPr="000E4FE3" w:rsidRDefault="00E24FC8" w:rsidP="00E24FC8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228,870</w:t>
            </w:r>
          </w:p>
        </w:tc>
        <w:tc>
          <w:tcPr>
            <w:tcW w:w="113" w:type="dxa"/>
            <w:vAlign w:val="center"/>
          </w:tcPr>
          <w:p w14:paraId="4551BE15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6BF5FBA6" w14:textId="39E8A827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3,498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6C40F35" w14:textId="77777777" w:rsidR="00E24FC8" w:rsidRPr="000E4FE3" w:rsidRDefault="00E24FC8" w:rsidP="00E24FC8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8407E" w14:textId="7716567C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81EEC41" w14:textId="77777777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A4237" w14:textId="3ABD2725" w:rsidR="00E24FC8" w:rsidRPr="000E4FE3" w:rsidRDefault="00E24FC8" w:rsidP="00E24FC8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</w:tr>
      <w:tr w:rsidR="00E24FC8" w:rsidRPr="000E4FE3" w14:paraId="450AECE9" w14:textId="77777777" w:rsidTr="007A560D">
        <w:trPr>
          <w:trHeight w:hRule="exact" w:val="794"/>
        </w:trPr>
        <w:tc>
          <w:tcPr>
            <w:tcW w:w="3780" w:type="dxa"/>
            <w:hideMark/>
          </w:tcPr>
          <w:p w14:paraId="1DA5941A" w14:textId="55F489B3" w:rsidR="00E24FC8" w:rsidRPr="000E4FE3" w:rsidRDefault="00E24FC8" w:rsidP="00E24FC8">
            <w:pPr>
              <w:spacing w:after="160"/>
              <w:ind w:left="-12" w:right="-2" w:firstLine="1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ภาษีเงินได้ที่แสดงในงบกำไ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2F6E3A" w14:textId="40585230" w:rsidR="00E24FC8" w:rsidRPr="000E4FE3" w:rsidRDefault="00E24FC8" w:rsidP="00E24FC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br/>
              <w:t>865</w:t>
            </w:r>
          </w:p>
        </w:tc>
        <w:tc>
          <w:tcPr>
            <w:tcW w:w="113" w:type="dxa"/>
            <w:vAlign w:val="bottom"/>
          </w:tcPr>
          <w:p w14:paraId="5AA49D88" w14:textId="77777777" w:rsidR="00E24FC8" w:rsidRPr="000E4FE3" w:rsidRDefault="00E24FC8" w:rsidP="00E24FC8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3C4AFC" w14:textId="6F7958CE" w:rsidR="00E24FC8" w:rsidRPr="000E4FE3" w:rsidRDefault="00E24FC8" w:rsidP="00E24FC8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(106)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3C15AAEB" w14:textId="77777777" w:rsidR="00E24FC8" w:rsidRPr="000E4FE3" w:rsidRDefault="00E24FC8" w:rsidP="00E24FC8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4ADF80" w14:textId="1755D5BB" w:rsidR="00E24FC8" w:rsidRPr="000E4FE3" w:rsidRDefault="00E24FC8" w:rsidP="00E24FC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br/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6CFB15" w14:textId="77777777" w:rsidR="00E24FC8" w:rsidRPr="000E4FE3" w:rsidRDefault="00E24FC8" w:rsidP="00E24FC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CE91657" w14:textId="52F515B0" w:rsidR="00E24FC8" w:rsidRPr="000E4FE3" w:rsidRDefault="00E24FC8" w:rsidP="00E24FC8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br/>
              <w:t>-</w:t>
            </w:r>
          </w:p>
        </w:tc>
      </w:tr>
    </w:tbl>
    <w:p w14:paraId="7C0DACEA" w14:textId="77777777" w:rsidR="00E46A46" w:rsidRPr="000E4FE3" w:rsidRDefault="00E46A46" w:rsidP="00E46A46">
      <w:pPr>
        <w:jc w:val="thaiDistribute"/>
        <w:rPr>
          <w:rFonts w:ascii="Angsana New" w:hAnsi="Angsana New"/>
          <w:sz w:val="16"/>
          <w:szCs w:val="16"/>
        </w:rPr>
      </w:pPr>
    </w:p>
    <w:p w14:paraId="25E67AA6" w14:textId="77777777" w:rsidR="00BB0A32" w:rsidRPr="000E4FE3" w:rsidRDefault="00BB0A32" w:rsidP="00BB0A32">
      <w:pPr>
        <w:pStyle w:val="ListParagraph"/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27417DFA" w14:textId="174D642B" w:rsidR="00090EA5" w:rsidRPr="000E4FE3" w:rsidRDefault="00090EA5">
      <w:pPr>
        <w:pStyle w:val="ListParagraph"/>
        <w:numPr>
          <w:ilvl w:val="1"/>
          <w:numId w:val="25"/>
        </w:numPr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lastRenderedPageBreak/>
        <w:t xml:space="preserve">ณ วันที่ </w:t>
      </w:r>
      <w:r w:rsidR="00256B71" w:rsidRPr="000E4FE3">
        <w:rPr>
          <w:rFonts w:ascii="Angsana New" w:hAnsi="Angsana New"/>
          <w:sz w:val="28"/>
          <w:szCs w:val="28"/>
        </w:rPr>
        <w:t>3</w:t>
      </w:r>
      <w:r w:rsidR="00256B71" w:rsidRPr="000E4FE3">
        <w:rPr>
          <w:rFonts w:ascii="Angsana New" w:hAnsi="Angsana New" w:hint="cs"/>
          <w:sz w:val="28"/>
          <w:szCs w:val="28"/>
          <w:cs/>
        </w:rPr>
        <w:t>1</w:t>
      </w:r>
      <w:r w:rsidR="00256B71" w:rsidRPr="000E4FE3">
        <w:rPr>
          <w:rFonts w:ascii="Angsana New" w:hAnsi="Angsana New"/>
          <w:sz w:val="28"/>
          <w:szCs w:val="28"/>
        </w:rPr>
        <w:t xml:space="preserve"> </w:t>
      </w:r>
      <w:r w:rsidR="00256B71" w:rsidRPr="000E4FE3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256B71"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/>
          <w:sz w:val="28"/>
          <w:szCs w:val="28"/>
          <w:cs/>
        </w:rPr>
        <w:t xml:space="preserve"> บริษัทมีขาดทุนสะสมทางภาษียกไปเป็นจำนวนเงินประมาณ</w:t>
      </w:r>
      <w:r w:rsidR="003818C1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B25283" w:rsidRPr="000E4FE3">
        <w:rPr>
          <w:rFonts w:ascii="Angsana New" w:hAnsi="Angsana New"/>
          <w:sz w:val="28"/>
          <w:szCs w:val="28"/>
        </w:rPr>
        <w:t>306.92</w:t>
      </w:r>
      <w:r w:rsidR="003818C1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 xml:space="preserve">ล้านบาท โดยผลขาดทุนสะสมดังกล่าวจะใช้เป็นเครดิตภาษีได้ไม่เกินปี </w:t>
      </w:r>
      <w:r w:rsidRPr="000E4FE3">
        <w:rPr>
          <w:rFonts w:ascii="Angsana New" w:hAnsi="Angsana New"/>
          <w:sz w:val="28"/>
          <w:szCs w:val="28"/>
        </w:rPr>
        <w:t>2569</w:t>
      </w:r>
    </w:p>
    <w:p w14:paraId="7D85A607" w14:textId="39F08BF1" w:rsidR="00090EA5" w:rsidRPr="000E4FE3" w:rsidRDefault="00090EA5">
      <w:pPr>
        <w:pStyle w:val="ListParagraph"/>
        <w:numPr>
          <w:ilvl w:val="1"/>
          <w:numId w:val="25"/>
        </w:numPr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สินทรัพย์ภาษีเงินได้รอการตัดบัญชี</w:t>
      </w:r>
      <w:r w:rsidRPr="000E4FE3">
        <w:rPr>
          <w:rFonts w:ascii="Angsana New" w:hAnsi="Angsana New" w:hint="cs"/>
          <w:sz w:val="28"/>
          <w:szCs w:val="28"/>
          <w:cs/>
        </w:rPr>
        <w:t>และหนี้สินภาษีเงินได้รอการตัดบัญชี</w:t>
      </w:r>
      <w:r w:rsidRPr="000E4FE3">
        <w:rPr>
          <w:rFonts w:ascii="Angsana New" w:hAnsi="Angsana New"/>
          <w:sz w:val="28"/>
          <w:szCs w:val="28"/>
          <w:cs/>
        </w:rPr>
        <w:t>ที่เกิดจากผลแตกต่างชั่วคราวที่ได้รับรู้ในงบการเงินมีรายละเอียดดังนี้</w:t>
      </w:r>
    </w:p>
    <w:tbl>
      <w:tblPr>
        <w:tblW w:w="936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350"/>
        <w:gridCol w:w="113"/>
        <w:gridCol w:w="1327"/>
        <w:gridCol w:w="113"/>
        <w:gridCol w:w="1327"/>
        <w:gridCol w:w="180"/>
        <w:gridCol w:w="1350"/>
      </w:tblGrid>
      <w:tr w:rsidR="00BA7FE0" w:rsidRPr="000E4FE3" w14:paraId="7BA5DC85" w14:textId="77777777" w:rsidTr="00BA7FE0">
        <w:trPr>
          <w:trHeight w:hRule="exact" w:val="315"/>
        </w:trPr>
        <w:tc>
          <w:tcPr>
            <w:tcW w:w="3600" w:type="dxa"/>
            <w:vAlign w:val="center"/>
          </w:tcPr>
          <w:p w14:paraId="5CD47FCD" w14:textId="77777777" w:rsidR="00BA7FE0" w:rsidRPr="000E4FE3" w:rsidRDefault="00BA7FE0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5F37D2FB" w14:textId="77777777" w:rsidR="00BA7FE0" w:rsidRPr="000E4FE3" w:rsidRDefault="00BA7FE0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BA7FE0" w:rsidRPr="000E4FE3" w14:paraId="158A616F" w14:textId="77777777" w:rsidTr="00BA7FE0">
        <w:trPr>
          <w:trHeight w:hRule="exact" w:val="369"/>
        </w:trPr>
        <w:tc>
          <w:tcPr>
            <w:tcW w:w="3600" w:type="dxa"/>
            <w:vAlign w:val="center"/>
          </w:tcPr>
          <w:p w14:paraId="2509C564" w14:textId="77777777" w:rsidR="00BA7FE0" w:rsidRPr="000E4FE3" w:rsidRDefault="00BA7FE0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02E6568A" w14:textId="77777777" w:rsidR="00BA7FE0" w:rsidRPr="000E4FE3" w:rsidRDefault="00BA7FE0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59928B01" w14:textId="77777777" w:rsidR="00BA7FE0" w:rsidRPr="000E4FE3" w:rsidRDefault="00BA7FE0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B78E9" w14:textId="77777777" w:rsidR="00BA7FE0" w:rsidRPr="000E4FE3" w:rsidRDefault="00BA7FE0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BA7FE0" w:rsidRPr="000E4FE3" w14:paraId="66955044" w14:textId="77777777" w:rsidTr="00BA7FE0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4C8CAAC0" w14:textId="77777777" w:rsidR="00BA7FE0" w:rsidRPr="000E4FE3" w:rsidRDefault="00BA7FE0" w:rsidP="00BA7FE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4B7F73DF" w14:textId="77777777" w:rsidR="00BA7FE0" w:rsidRPr="000E4FE3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  <w:vAlign w:val="center"/>
          </w:tcPr>
          <w:p w14:paraId="738D0FF8" w14:textId="77777777" w:rsidR="00BA7FE0" w:rsidRPr="000E4FE3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5AA94C2" w14:textId="0008296F" w:rsidR="00BA7FE0" w:rsidRPr="000E4FE3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C198D19" w14:textId="77777777" w:rsidR="00BA7FE0" w:rsidRPr="000E4FE3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46E1E1" w14:textId="19E09874" w:rsidR="00BA7FE0" w:rsidRPr="000E4FE3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460DC" w14:textId="77777777" w:rsidR="00BA7FE0" w:rsidRPr="000E4FE3" w:rsidRDefault="00BA7FE0" w:rsidP="00BA7FE0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14B5F4" w14:textId="788857FF" w:rsidR="00BA7FE0" w:rsidRPr="000E4FE3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A7FE0" w:rsidRPr="000E4FE3" w14:paraId="7ADFC528" w14:textId="77777777" w:rsidTr="00BA7FE0">
        <w:trPr>
          <w:trHeight w:hRule="exact" w:val="397"/>
        </w:trPr>
        <w:tc>
          <w:tcPr>
            <w:tcW w:w="3600" w:type="dxa"/>
            <w:vAlign w:val="center"/>
          </w:tcPr>
          <w:p w14:paraId="09353FDC" w14:textId="77777777" w:rsidR="00BA7FE0" w:rsidRPr="000E4FE3" w:rsidRDefault="00BA7FE0" w:rsidP="00BA7FE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ADF97C3" w14:textId="77777777" w:rsidR="00BA7FE0" w:rsidRPr="000E4FE3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4ECE008F" w14:textId="77777777" w:rsidR="00BA7FE0" w:rsidRPr="000E4FE3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85D4B" w14:textId="77777777" w:rsidR="00BA7FE0" w:rsidRPr="000E4FE3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61FDCF1" w14:textId="77777777" w:rsidR="00BA7FE0" w:rsidRPr="000E4FE3" w:rsidRDefault="00BA7FE0" w:rsidP="00BA7FE0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BC319" w14:textId="4752E20C" w:rsidR="00BA7FE0" w:rsidRPr="000E4FE3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4285CBE" w14:textId="77777777" w:rsidR="00BA7FE0" w:rsidRPr="000E4FE3" w:rsidRDefault="00BA7FE0" w:rsidP="00BA7FE0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AA384" w14:textId="6B4012F7" w:rsidR="00BA7FE0" w:rsidRPr="000E4FE3" w:rsidRDefault="00BA7FE0" w:rsidP="00BA7F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BA7FE0" w:rsidRPr="000E4FE3" w14:paraId="263062B1" w14:textId="77777777" w:rsidTr="00BA7FE0">
        <w:trPr>
          <w:trHeight w:hRule="exact" w:val="397"/>
        </w:trPr>
        <w:tc>
          <w:tcPr>
            <w:tcW w:w="3600" w:type="dxa"/>
            <w:vAlign w:val="bottom"/>
          </w:tcPr>
          <w:p w14:paraId="7107E95C" w14:textId="6B76854C" w:rsidR="00BA7FE0" w:rsidRPr="000E4FE3" w:rsidRDefault="00BA7FE0" w:rsidP="009128C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579073A5" w14:textId="77777777" w:rsidR="00BA7FE0" w:rsidRPr="000E4FE3" w:rsidRDefault="00BA7FE0" w:rsidP="009128C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5BB15948" w14:textId="77777777" w:rsidR="00BA7FE0" w:rsidRPr="000E4FE3" w:rsidRDefault="00BA7FE0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AFEEA" w14:textId="2CF3A192" w:rsidR="00BA7FE0" w:rsidRPr="000E4FE3" w:rsidRDefault="00BA7FE0" w:rsidP="009128C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49D23617" w14:textId="77777777" w:rsidR="00BA7FE0" w:rsidRPr="000E4FE3" w:rsidRDefault="00BA7FE0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1FD74" w14:textId="77777777" w:rsidR="00BA7FE0" w:rsidRPr="000E4FE3" w:rsidRDefault="00BA7FE0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0151099" w14:textId="77777777" w:rsidR="00BA7FE0" w:rsidRPr="000E4FE3" w:rsidRDefault="00BA7FE0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AA608" w14:textId="3CE4B4AA" w:rsidR="00BA7FE0" w:rsidRPr="000E4FE3" w:rsidRDefault="00BA7FE0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F755C" w:rsidRPr="000E4FE3" w14:paraId="32644064" w14:textId="77777777" w:rsidTr="00BA7FE0">
        <w:trPr>
          <w:trHeight w:hRule="exact" w:val="397"/>
        </w:trPr>
        <w:tc>
          <w:tcPr>
            <w:tcW w:w="3600" w:type="dxa"/>
            <w:vAlign w:val="center"/>
          </w:tcPr>
          <w:p w14:paraId="1F0AA1DC" w14:textId="5730BA59" w:rsidR="003F755C" w:rsidRPr="000E4FE3" w:rsidRDefault="003F755C" w:rsidP="003F755C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ค่าเผื่อผลขาดทุนทางด้านเครดิต</w:t>
            </w:r>
          </w:p>
        </w:tc>
        <w:tc>
          <w:tcPr>
            <w:tcW w:w="1350" w:type="dxa"/>
            <w:vAlign w:val="center"/>
          </w:tcPr>
          <w:p w14:paraId="75F02DA4" w14:textId="468E3142" w:rsidR="003F755C" w:rsidRPr="000E4FE3" w:rsidRDefault="003F755C" w:rsidP="003F755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594</w:t>
            </w:r>
          </w:p>
        </w:tc>
        <w:tc>
          <w:tcPr>
            <w:tcW w:w="113" w:type="dxa"/>
            <w:vAlign w:val="center"/>
          </w:tcPr>
          <w:p w14:paraId="1A13D9AD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692874F" w14:textId="16E5644E" w:rsidR="003F755C" w:rsidRPr="000E4FE3" w:rsidRDefault="003F755C" w:rsidP="003F755C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594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E5DA3C9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96137CD" w14:textId="3BD1ED94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1A68EE3" w14:textId="77777777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C46505" w14:textId="5C3E7773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3F755C" w:rsidRPr="000E4FE3" w14:paraId="434E6BDB" w14:textId="77777777" w:rsidTr="00BA7FE0">
        <w:trPr>
          <w:trHeight w:hRule="exact" w:val="397"/>
        </w:trPr>
        <w:tc>
          <w:tcPr>
            <w:tcW w:w="3600" w:type="dxa"/>
          </w:tcPr>
          <w:p w14:paraId="4B07126C" w14:textId="0D6FEAF5" w:rsidR="003F755C" w:rsidRPr="000E4FE3" w:rsidRDefault="003F755C" w:rsidP="003F755C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หนี้สินผลประโยชน์พนักงาน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695A87C2" w14:textId="53B5CA45" w:rsidR="003F755C" w:rsidRPr="000E4FE3" w:rsidRDefault="003F755C" w:rsidP="003F755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17</w:t>
            </w:r>
            <w:r w:rsidR="00B25283" w:rsidRPr="000E4FE3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13" w:type="dxa"/>
            <w:vAlign w:val="center"/>
          </w:tcPr>
          <w:p w14:paraId="5117051A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B984C" w14:textId="5C02B757" w:rsidR="003F755C" w:rsidRPr="000E4FE3" w:rsidRDefault="003F755C" w:rsidP="003F755C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166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27EA45A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73FD91" w14:textId="7F942C24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FD37A97" w14:textId="77777777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2E7AB" w14:textId="72630833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3F755C" w:rsidRPr="000E4FE3" w14:paraId="552A69FA" w14:textId="77777777" w:rsidTr="00BA7FE0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564668AA" w14:textId="70106105" w:rsidR="003F755C" w:rsidRPr="000E4FE3" w:rsidRDefault="003F755C" w:rsidP="003F755C">
            <w:pPr>
              <w:spacing w:after="160"/>
              <w:ind w:left="-12" w:right="-2" w:firstLine="46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62A2F4D" w14:textId="1F46F090" w:rsidR="003F755C" w:rsidRPr="000E4FE3" w:rsidRDefault="003F755C" w:rsidP="003F755C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</w:t>
            </w:r>
            <w:r w:rsidR="00B25283" w:rsidRPr="000E4FE3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113" w:type="dxa"/>
            <w:vAlign w:val="center"/>
          </w:tcPr>
          <w:p w14:paraId="7B658C3D" w14:textId="77777777" w:rsidR="003F755C" w:rsidRPr="000E4FE3" w:rsidRDefault="003F755C" w:rsidP="003F755C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C1F640" w14:textId="59886A6B" w:rsidR="003F755C" w:rsidRPr="000E4FE3" w:rsidRDefault="003F755C" w:rsidP="003F755C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760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910B2EB" w14:textId="77777777" w:rsidR="003F755C" w:rsidRPr="000E4FE3" w:rsidRDefault="003F755C" w:rsidP="003F755C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ACA7A8" w14:textId="726E5810" w:rsidR="003F755C" w:rsidRPr="000E4FE3" w:rsidRDefault="003F755C" w:rsidP="003F755C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AA8B109" w14:textId="77777777" w:rsidR="003F755C" w:rsidRPr="000E4FE3" w:rsidRDefault="003F755C" w:rsidP="003F755C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49C8F19" w14:textId="63795868" w:rsidR="003F755C" w:rsidRPr="000E4FE3" w:rsidRDefault="003F755C" w:rsidP="003F755C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</w:tbl>
    <w:p w14:paraId="0373C34F" w14:textId="77777777" w:rsidR="00BA7FE0" w:rsidRPr="000E4FE3" w:rsidRDefault="00BA7FE0" w:rsidP="00AF0E22">
      <w:pPr>
        <w:jc w:val="thaiDistribute"/>
        <w:rPr>
          <w:rFonts w:ascii="Angsana New" w:hAnsi="Angsana New"/>
          <w:sz w:val="16"/>
          <w:szCs w:val="16"/>
        </w:rPr>
      </w:pPr>
    </w:p>
    <w:p w14:paraId="39C442B5" w14:textId="3810B635" w:rsidR="00AF0E22" w:rsidRPr="000E4FE3" w:rsidRDefault="00AF0E22">
      <w:pPr>
        <w:rPr>
          <w:rFonts w:ascii="Angsana New" w:hAnsi="Angsana New"/>
          <w:sz w:val="16"/>
          <w:szCs w:val="16"/>
          <w:cs/>
        </w:rPr>
      </w:pPr>
    </w:p>
    <w:p w14:paraId="6570DFE3" w14:textId="77777777" w:rsidR="00AF0E22" w:rsidRPr="000E4FE3" w:rsidRDefault="00AF0E22" w:rsidP="00AF0E22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350"/>
        <w:gridCol w:w="113"/>
        <w:gridCol w:w="1327"/>
        <w:gridCol w:w="113"/>
        <w:gridCol w:w="1327"/>
        <w:gridCol w:w="180"/>
        <w:gridCol w:w="1350"/>
      </w:tblGrid>
      <w:tr w:rsidR="00AF0E22" w:rsidRPr="000E4FE3" w14:paraId="210B0828" w14:textId="77777777" w:rsidTr="000E4FE3">
        <w:trPr>
          <w:trHeight w:hRule="exact" w:val="397"/>
        </w:trPr>
        <w:tc>
          <w:tcPr>
            <w:tcW w:w="3600" w:type="dxa"/>
            <w:vAlign w:val="center"/>
          </w:tcPr>
          <w:p w14:paraId="4EFE18EA" w14:textId="77777777" w:rsidR="00AF0E22" w:rsidRPr="000E4FE3" w:rsidRDefault="00AF0E22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050EBA3A" w14:textId="77777777" w:rsidR="00AF0E22" w:rsidRPr="000E4FE3" w:rsidRDefault="00AF0E22" w:rsidP="009128CA">
            <w:pPr>
              <w:tabs>
                <w:tab w:val="left" w:pos="965"/>
                <w:tab w:val="center" w:pos="1753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F0E22" w:rsidRPr="000E4FE3" w14:paraId="16986FA1" w14:textId="77777777" w:rsidTr="009128CA">
        <w:trPr>
          <w:trHeight w:hRule="exact" w:val="369"/>
        </w:trPr>
        <w:tc>
          <w:tcPr>
            <w:tcW w:w="3600" w:type="dxa"/>
            <w:vAlign w:val="center"/>
          </w:tcPr>
          <w:p w14:paraId="3F44AC24" w14:textId="77777777" w:rsidR="00AF0E22" w:rsidRPr="000E4FE3" w:rsidRDefault="00AF0E22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88CB11A" w14:textId="77777777" w:rsidR="00AF0E22" w:rsidRPr="000E4FE3" w:rsidRDefault="00AF0E22" w:rsidP="009128CA">
            <w:pPr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58730BFC" w14:textId="77777777" w:rsidR="00AF0E22" w:rsidRPr="000E4FE3" w:rsidRDefault="00AF0E22" w:rsidP="009128CA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F9EB5" w14:textId="77777777" w:rsidR="00AF0E22" w:rsidRPr="000E4FE3" w:rsidRDefault="00AF0E22" w:rsidP="009128CA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AF0E22" w:rsidRPr="000E4FE3" w14:paraId="56E29E86" w14:textId="77777777" w:rsidTr="009128CA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70FF4036" w14:textId="77777777" w:rsidR="00AF0E22" w:rsidRPr="000E4FE3" w:rsidRDefault="00AF0E22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0B4F57D3" w14:textId="77777777" w:rsidR="00AF0E22" w:rsidRPr="000E4FE3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  <w:vAlign w:val="center"/>
          </w:tcPr>
          <w:p w14:paraId="7DE8E508" w14:textId="77777777" w:rsidR="00AF0E22" w:rsidRPr="000E4FE3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6AA76AA0" w14:textId="77777777" w:rsidR="00AF0E22" w:rsidRPr="000E4FE3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3B26CBE" w14:textId="77777777" w:rsidR="00AF0E22" w:rsidRPr="000E4FE3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28F16" w14:textId="77777777" w:rsidR="00AF0E22" w:rsidRPr="000E4FE3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82593" w14:textId="77777777" w:rsidR="00AF0E22" w:rsidRPr="000E4FE3" w:rsidRDefault="00AF0E22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061F12" w14:textId="77777777" w:rsidR="00AF0E22" w:rsidRPr="000E4FE3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F0E22" w:rsidRPr="000E4FE3" w14:paraId="0450E190" w14:textId="77777777" w:rsidTr="009128CA">
        <w:trPr>
          <w:trHeight w:hRule="exact" w:val="397"/>
        </w:trPr>
        <w:tc>
          <w:tcPr>
            <w:tcW w:w="3600" w:type="dxa"/>
            <w:vAlign w:val="center"/>
          </w:tcPr>
          <w:p w14:paraId="4EE8709A" w14:textId="77777777" w:rsidR="00AF0E22" w:rsidRPr="000E4FE3" w:rsidRDefault="00AF0E22" w:rsidP="009128CA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634A98C" w14:textId="77777777" w:rsidR="00AF0E22" w:rsidRPr="000E4FE3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6D594563" w14:textId="77777777" w:rsidR="00AF0E22" w:rsidRPr="000E4FE3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7C587" w14:textId="77777777" w:rsidR="00AF0E22" w:rsidRPr="000E4FE3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EF18882" w14:textId="77777777" w:rsidR="00AF0E22" w:rsidRPr="000E4FE3" w:rsidRDefault="00AF0E22" w:rsidP="009128CA">
            <w:pPr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ED379" w14:textId="77777777" w:rsidR="00AF0E22" w:rsidRPr="000E4FE3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AD3802F" w14:textId="77777777" w:rsidR="00AF0E22" w:rsidRPr="000E4FE3" w:rsidRDefault="00AF0E22" w:rsidP="009128CA">
            <w:pPr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93987" w14:textId="77777777" w:rsidR="00AF0E22" w:rsidRPr="000E4FE3" w:rsidRDefault="00AF0E22" w:rsidP="009128C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F0E22" w:rsidRPr="000E4FE3" w14:paraId="055543EE" w14:textId="77777777" w:rsidTr="009128CA">
        <w:trPr>
          <w:trHeight w:hRule="exact" w:val="397"/>
        </w:trPr>
        <w:tc>
          <w:tcPr>
            <w:tcW w:w="3600" w:type="dxa"/>
            <w:vAlign w:val="bottom"/>
          </w:tcPr>
          <w:p w14:paraId="2DEA0BFC" w14:textId="6CDEB5BC" w:rsidR="00AF0E22" w:rsidRPr="000E4FE3" w:rsidRDefault="00AF0E22" w:rsidP="009128CA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หนี้สิน</w:t>
            </w:r>
            <w:r w:rsidRPr="000E4FE3">
              <w:rPr>
                <w:rFonts w:ascii="Angsana New" w:hAnsi="Angsana New"/>
                <w:sz w:val="28"/>
                <w:szCs w:val="28"/>
                <w:u w:val="single"/>
                <w:cs/>
              </w:rPr>
              <w:t>ภาษีเงินได้รอการตัดบัญชี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6DA7EA5" w14:textId="77777777" w:rsidR="00AF0E22" w:rsidRPr="000E4FE3" w:rsidRDefault="00AF0E22" w:rsidP="009128CA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073926FC" w14:textId="77777777" w:rsidR="00AF0E22" w:rsidRPr="000E4FE3" w:rsidRDefault="00AF0E22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993703" w14:textId="77777777" w:rsidR="00AF0E22" w:rsidRPr="000E4FE3" w:rsidRDefault="00AF0E22" w:rsidP="009128CA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2EE04109" w14:textId="77777777" w:rsidR="00AF0E22" w:rsidRPr="000E4FE3" w:rsidRDefault="00AF0E22" w:rsidP="009128CA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2BD307" w14:textId="77777777" w:rsidR="00AF0E22" w:rsidRPr="000E4FE3" w:rsidRDefault="00AF0E22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684BAECC" w14:textId="77777777" w:rsidR="00AF0E22" w:rsidRPr="000E4FE3" w:rsidRDefault="00AF0E22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DC0AB" w14:textId="77777777" w:rsidR="00AF0E22" w:rsidRPr="000E4FE3" w:rsidRDefault="00AF0E22" w:rsidP="009128CA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F755C" w:rsidRPr="000E4FE3" w14:paraId="287E365F" w14:textId="77777777" w:rsidTr="009128CA">
        <w:trPr>
          <w:trHeight w:hRule="exact" w:val="397"/>
        </w:trPr>
        <w:tc>
          <w:tcPr>
            <w:tcW w:w="3600" w:type="dxa"/>
            <w:vAlign w:val="center"/>
          </w:tcPr>
          <w:p w14:paraId="331BB2D7" w14:textId="18F546EE" w:rsidR="003F755C" w:rsidRPr="000E4FE3" w:rsidRDefault="003F755C" w:rsidP="003F755C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1350" w:type="dxa"/>
            <w:vAlign w:val="center"/>
          </w:tcPr>
          <w:p w14:paraId="48A8B07B" w14:textId="4F3AA577" w:rsidR="003F755C" w:rsidRPr="000E4FE3" w:rsidRDefault="003F755C" w:rsidP="003F755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19,187</w:t>
            </w:r>
          </w:p>
        </w:tc>
        <w:tc>
          <w:tcPr>
            <w:tcW w:w="113" w:type="dxa"/>
            <w:vAlign w:val="center"/>
          </w:tcPr>
          <w:p w14:paraId="0A873860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08A7E9D" w14:textId="5C723D68" w:rsidR="003F755C" w:rsidRPr="000E4FE3" w:rsidRDefault="003F755C" w:rsidP="003F755C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19,187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C28084D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6D365D1" w14:textId="5877566C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6F5BAD2" w14:textId="77777777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0CF776" w14:textId="77777777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3F755C" w:rsidRPr="000E4FE3" w14:paraId="0CDB0548" w14:textId="77777777" w:rsidTr="009128CA">
        <w:trPr>
          <w:trHeight w:hRule="exact" w:val="397"/>
        </w:trPr>
        <w:tc>
          <w:tcPr>
            <w:tcW w:w="3600" w:type="dxa"/>
            <w:vAlign w:val="center"/>
          </w:tcPr>
          <w:p w14:paraId="5A5C673F" w14:textId="14AED621" w:rsidR="003F755C" w:rsidRPr="000E4FE3" w:rsidRDefault="003F755C" w:rsidP="003F755C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vAlign w:val="center"/>
          </w:tcPr>
          <w:p w14:paraId="25F1B5B1" w14:textId="17EAAEAF" w:rsidR="003F755C" w:rsidRPr="000E4FE3" w:rsidRDefault="003F755C" w:rsidP="003F755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2,199</w:t>
            </w:r>
          </w:p>
        </w:tc>
        <w:tc>
          <w:tcPr>
            <w:tcW w:w="113" w:type="dxa"/>
            <w:vAlign w:val="center"/>
          </w:tcPr>
          <w:p w14:paraId="44D40258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46AC8E8" w14:textId="297FE6CB" w:rsidR="003F755C" w:rsidRPr="000E4FE3" w:rsidRDefault="003F755C" w:rsidP="003F755C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2,199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FAA2513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1D5D3DF8" w14:textId="753B53A9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D1F146F" w14:textId="77777777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5FA8C9" w14:textId="0A9C70EB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3F755C" w:rsidRPr="000E4FE3" w14:paraId="33746B93" w14:textId="77777777" w:rsidTr="009128CA">
        <w:trPr>
          <w:trHeight w:hRule="exact" w:val="397"/>
        </w:trPr>
        <w:tc>
          <w:tcPr>
            <w:tcW w:w="3600" w:type="dxa"/>
            <w:vAlign w:val="center"/>
          </w:tcPr>
          <w:p w14:paraId="52E89026" w14:textId="6ABE3D69" w:rsidR="003F755C" w:rsidRPr="000E4FE3" w:rsidRDefault="003F755C" w:rsidP="003F755C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เพิ่มขึ้นจากการซื้อบริษัทย่อย</w:t>
            </w:r>
          </w:p>
        </w:tc>
        <w:tc>
          <w:tcPr>
            <w:tcW w:w="1350" w:type="dxa"/>
            <w:vAlign w:val="center"/>
          </w:tcPr>
          <w:p w14:paraId="3EEEF1AC" w14:textId="77777777" w:rsidR="003F755C" w:rsidRPr="000E4FE3" w:rsidRDefault="003F755C" w:rsidP="003F755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6FBA3497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5806E47" w14:textId="77777777" w:rsidR="003F755C" w:rsidRPr="000E4FE3" w:rsidRDefault="003F755C" w:rsidP="003F755C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3B138983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778F39C2" w14:textId="13227626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4CA7B924" w14:textId="77777777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76890C" w14:textId="1B8D3477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360B1" w:rsidRPr="000E4FE3" w14:paraId="22BBDA4A" w14:textId="77777777" w:rsidTr="009128CA">
        <w:trPr>
          <w:trHeight w:hRule="exact" w:val="397"/>
        </w:trPr>
        <w:tc>
          <w:tcPr>
            <w:tcW w:w="3600" w:type="dxa"/>
            <w:vAlign w:val="center"/>
          </w:tcPr>
          <w:p w14:paraId="0DD9DA1A" w14:textId="0F47746B" w:rsidR="00C360B1" w:rsidRPr="000E4FE3" w:rsidRDefault="00C360B1" w:rsidP="00C360B1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   - 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vAlign w:val="center"/>
          </w:tcPr>
          <w:p w14:paraId="7990CD3E" w14:textId="5686CA1E" w:rsidR="00C360B1" w:rsidRPr="000E4FE3" w:rsidRDefault="00C360B1" w:rsidP="00C360B1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64,318</w:t>
            </w:r>
          </w:p>
        </w:tc>
        <w:tc>
          <w:tcPr>
            <w:tcW w:w="113" w:type="dxa"/>
            <w:vAlign w:val="center"/>
          </w:tcPr>
          <w:p w14:paraId="431EAD66" w14:textId="77777777" w:rsidR="00C360B1" w:rsidRPr="000E4FE3" w:rsidRDefault="00C360B1" w:rsidP="00C360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AEEEEDC" w14:textId="07359846" w:rsidR="00C360B1" w:rsidRPr="000E4FE3" w:rsidRDefault="00C360B1" w:rsidP="00C360B1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61,460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B4E285F" w14:textId="77777777" w:rsidR="00C360B1" w:rsidRPr="000E4FE3" w:rsidRDefault="00C360B1" w:rsidP="00C360B1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06F6BB3" w14:textId="1347C4AF" w:rsidR="00C360B1" w:rsidRPr="000E4FE3" w:rsidRDefault="00C360B1" w:rsidP="00C360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D838BCA" w14:textId="77777777" w:rsidR="00C360B1" w:rsidRPr="000E4FE3" w:rsidRDefault="00C360B1" w:rsidP="00C360B1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96B574" w14:textId="4351288B" w:rsidR="00C360B1" w:rsidRPr="000E4FE3" w:rsidRDefault="00C360B1" w:rsidP="00C360B1">
            <w:pPr>
              <w:ind w:right="1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3F755C" w:rsidRPr="000E4FE3" w14:paraId="7AABAF6E" w14:textId="77777777" w:rsidTr="00445B29">
        <w:trPr>
          <w:trHeight w:hRule="exact" w:val="397"/>
        </w:trPr>
        <w:tc>
          <w:tcPr>
            <w:tcW w:w="3600" w:type="dxa"/>
            <w:vAlign w:val="center"/>
          </w:tcPr>
          <w:p w14:paraId="0CF89F73" w14:textId="727C7491" w:rsidR="003F755C" w:rsidRPr="000E4FE3" w:rsidRDefault="003F755C" w:rsidP="003F755C">
            <w:pPr>
              <w:tabs>
                <w:tab w:val="left" w:pos="255"/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   -  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สัญญาซื้อขายไฟฟ้า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909B673" w14:textId="2CFB30A5" w:rsidR="003F755C" w:rsidRPr="000E4FE3" w:rsidRDefault="003F755C" w:rsidP="003F755C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47,58</w:t>
            </w:r>
            <w:r w:rsidR="003818C1" w:rsidRPr="000E4FE3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3" w:type="dxa"/>
            <w:vAlign w:val="center"/>
          </w:tcPr>
          <w:p w14:paraId="44A9320B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1A8CA" w14:textId="1CBC90BC" w:rsidR="003F755C" w:rsidRPr="000E4FE3" w:rsidRDefault="003F755C" w:rsidP="003F755C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51,297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E50A3A" w14:textId="77777777" w:rsidR="003F755C" w:rsidRPr="000E4FE3" w:rsidRDefault="003F755C" w:rsidP="003F755C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6196E" w14:textId="693ADF92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9CA59F1" w14:textId="77777777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9493D" w14:textId="77777777" w:rsidR="003F755C" w:rsidRPr="000E4FE3" w:rsidRDefault="003F755C" w:rsidP="003F755C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3F755C" w:rsidRPr="000E4FE3" w14:paraId="3D3EC4BC" w14:textId="77777777" w:rsidTr="009128CA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2775FBFC" w14:textId="77777777" w:rsidR="003F755C" w:rsidRPr="000E4FE3" w:rsidRDefault="003F755C" w:rsidP="003F755C">
            <w:pPr>
              <w:spacing w:after="160"/>
              <w:ind w:left="-12" w:right="-2" w:firstLine="55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450B11C" w14:textId="2F5720DB" w:rsidR="003F755C" w:rsidRPr="000E4FE3" w:rsidRDefault="003F755C" w:rsidP="003F755C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133,288</w:t>
            </w:r>
          </w:p>
        </w:tc>
        <w:tc>
          <w:tcPr>
            <w:tcW w:w="113" w:type="dxa"/>
            <w:vAlign w:val="center"/>
          </w:tcPr>
          <w:p w14:paraId="56A772B6" w14:textId="77777777" w:rsidR="003F755C" w:rsidRPr="000E4FE3" w:rsidRDefault="003F755C" w:rsidP="003F755C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0E88D8D" w14:textId="35D78428" w:rsidR="003F755C" w:rsidRPr="000E4FE3" w:rsidRDefault="003F755C" w:rsidP="003F755C">
            <w:pPr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134,143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248B4778" w14:textId="77777777" w:rsidR="003F755C" w:rsidRPr="000E4FE3" w:rsidRDefault="003F755C" w:rsidP="003F755C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419A24" w14:textId="129FD8C8" w:rsidR="003F755C" w:rsidRPr="000E4FE3" w:rsidRDefault="003F755C" w:rsidP="003F755C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5C31EDD" w14:textId="77777777" w:rsidR="003F755C" w:rsidRPr="000E4FE3" w:rsidRDefault="003F755C" w:rsidP="003F755C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983B836" w14:textId="77777777" w:rsidR="003F755C" w:rsidRPr="000E4FE3" w:rsidRDefault="003F755C" w:rsidP="003F755C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</w:tbl>
    <w:p w14:paraId="75F68BBB" w14:textId="77777777" w:rsidR="00AF0E22" w:rsidRPr="000E4FE3" w:rsidRDefault="00AF0E22" w:rsidP="00AF0E22">
      <w:pPr>
        <w:jc w:val="thaiDistribute"/>
        <w:rPr>
          <w:rFonts w:ascii="Angsana New" w:hAnsi="Angsana New"/>
          <w:sz w:val="16"/>
          <w:szCs w:val="16"/>
        </w:rPr>
      </w:pPr>
    </w:p>
    <w:p w14:paraId="5D3E1823" w14:textId="5D1737C3" w:rsidR="00090EA5" w:rsidRPr="000E4FE3" w:rsidRDefault="00090EA5" w:rsidP="003805E1">
      <w:pPr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  <w:r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ณ วันที่ </w:t>
      </w:r>
      <w:r w:rsidR="003805E1" w:rsidRPr="000E4FE3">
        <w:rPr>
          <w:rFonts w:ascii="Angsana New" w:hAnsi="Angsana New"/>
          <w:sz w:val="28"/>
          <w:szCs w:val="28"/>
        </w:rPr>
        <w:t>3</w:t>
      </w:r>
      <w:r w:rsidR="003805E1" w:rsidRPr="000E4FE3">
        <w:rPr>
          <w:rFonts w:ascii="Angsana New" w:hAnsi="Angsana New" w:hint="cs"/>
          <w:sz w:val="28"/>
          <w:szCs w:val="28"/>
          <w:cs/>
        </w:rPr>
        <w:t>1</w:t>
      </w:r>
      <w:r w:rsidR="003805E1" w:rsidRPr="000E4FE3">
        <w:rPr>
          <w:rFonts w:ascii="Angsana New" w:hAnsi="Angsana New"/>
          <w:sz w:val="28"/>
          <w:szCs w:val="28"/>
        </w:rPr>
        <w:t xml:space="preserve"> </w:t>
      </w:r>
      <w:r w:rsidR="003805E1" w:rsidRPr="000E4FE3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3805E1" w:rsidRPr="000E4FE3">
        <w:rPr>
          <w:rFonts w:ascii="Angsana New" w:hAnsi="Angsana New"/>
          <w:sz w:val="28"/>
          <w:szCs w:val="28"/>
        </w:rPr>
        <w:t>2567</w:t>
      </w:r>
      <w:r w:rsidR="003805E1" w:rsidRPr="000E4FE3">
        <w:rPr>
          <w:rFonts w:ascii="Angsana New" w:hAnsi="Angsana New"/>
          <w:sz w:val="28"/>
          <w:szCs w:val="28"/>
          <w:cs/>
        </w:rPr>
        <w:t xml:space="preserve"> 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>งบการเงินเฉพาะกิจการไม่ได้บันทึกสินทรัพย์ภาษีเงินได้รอการตัดบัญชีสำหรับรายการผลแตกต่างชั่วคราวที่ใช้หักภาษีของบริษัทเนื่องจากฝ่ายบริหารของกลุ่มบริษัทพิจารณาแล้วเห็นว่ายังมีความไม่แน่นอนว่าบริษัทจะมีกำไรทางภาษีในอนาคตเพียงพอที่จะใช้ประโยชน์จากรายการดังกล่าวและหรือว่าอาจไม่ได้ใช้เป็นรายการหักทางภาษีในอนาคต</w:t>
      </w:r>
    </w:p>
    <w:p w14:paraId="17E16138" w14:textId="77777777" w:rsidR="003805E1" w:rsidRPr="000E4FE3" w:rsidRDefault="003805E1" w:rsidP="003805E1">
      <w:pPr>
        <w:jc w:val="thaiDistribute"/>
        <w:rPr>
          <w:rFonts w:ascii="Angsana New" w:hAnsi="Angsana New"/>
          <w:sz w:val="16"/>
          <w:szCs w:val="16"/>
          <w:cs/>
        </w:rPr>
      </w:pPr>
    </w:p>
    <w:p w14:paraId="17A0981A" w14:textId="469FD628" w:rsidR="00DE4B9B" w:rsidRPr="000E4FE3" w:rsidRDefault="00DE4B9B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ส่วนการดำเนินงาน</w:t>
      </w:r>
    </w:p>
    <w:p w14:paraId="1DEFA957" w14:textId="77777777" w:rsidR="00F43E39" w:rsidRPr="000E4FE3" w:rsidRDefault="00F43E39" w:rsidP="008E7F8C">
      <w:pPr>
        <w:spacing w:before="120"/>
        <w:ind w:left="426" w:right="-54"/>
        <w:jc w:val="thaiDistribute"/>
        <w:rPr>
          <w:rFonts w:ascii="Angsana New" w:hAnsi="Angsana New"/>
          <w:spacing w:val="-2"/>
          <w:sz w:val="28"/>
          <w:szCs w:val="28"/>
        </w:rPr>
      </w:pPr>
      <w:r w:rsidRPr="000E4FE3">
        <w:rPr>
          <w:rFonts w:ascii="Angsana New" w:hAnsi="Angsana New"/>
          <w:spacing w:val="-2"/>
          <w:sz w:val="28"/>
          <w:szCs w:val="28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</w:t>
      </w:r>
      <w:r w:rsidRPr="000E4FE3">
        <w:rPr>
          <w:rFonts w:ascii="Angsana New" w:hAnsi="Angsana New"/>
          <w:spacing w:val="-6"/>
          <w:sz w:val="28"/>
          <w:szCs w:val="28"/>
          <w:cs/>
        </w:rPr>
        <w:t>ของส่วนงาน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 </w:t>
      </w:r>
    </w:p>
    <w:p w14:paraId="5B0D8EA3" w14:textId="580D5B81" w:rsidR="007D3A5D" w:rsidRPr="000E4FE3" w:rsidRDefault="00F43E39" w:rsidP="008E7F8C">
      <w:pPr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บริษัทฯ ดำเนินกิจการใน</w:t>
      </w:r>
      <w:r w:rsidRPr="000E4FE3">
        <w:rPr>
          <w:rFonts w:ascii="Angsana New" w:hAnsi="Angsana New" w:hint="cs"/>
          <w:sz w:val="28"/>
          <w:szCs w:val="28"/>
          <w:cs/>
        </w:rPr>
        <w:t>หลาย</w:t>
      </w:r>
      <w:r w:rsidRPr="000E4FE3">
        <w:rPr>
          <w:rFonts w:ascii="Angsana New" w:hAnsi="Angsana New"/>
          <w:sz w:val="28"/>
          <w:szCs w:val="28"/>
          <w:cs/>
        </w:rPr>
        <w:t xml:space="preserve">ส่วนงาน </w:t>
      </w:r>
      <w:r w:rsidRPr="000E4FE3">
        <w:rPr>
          <w:rFonts w:ascii="Angsana New" w:hAnsi="Angsana New" w:hint="cs"/>
          <w:sz w:val="28"/>
          <w:szCs w:val="28"/>
          <w:cs/>
        </w:rPr>
        <w:t>ซึ่งได้แสดงแยก</w:t>
      </w:r>
      <w:r w:rsidR="00991155" w:rsidRPr="000E4FE3">
        <w:rPr>
          <w:rFonts w:ascii="Angsana New" w:hAnsi="Angsana New" w:hint="cs"/>
          <w:sz w:val="28"/>
          <w:szCs w:val="28"/>
          <w:cs/>
        </w:rPr>
        <w:t>จากกันในงบการเงินของกลุ่มกิจการ และ</w:t>
      </w:r>
      <w:r w:rsidRPr="000E4FE3">
        <w:rPr>
          <w:rFonts w:ascii="Angsana New" w:hAnsi="Angsana New"/>
          <w:sz w:val="28"/>
          <w:szCs w:val="28"/>
          <w:cs/>
        </w:rPr>
        <w:t>ในส่วนงานทางภูมิศาสตร์เดียว</w:t>
      </w:r>
      <w:r w:rsidR="00991155" w:rsidRPr="000E4FE3">
        <w:rPr>
          <w:rFonts w:ascii="Angsana New" w:hAnsi="Angsana New" w:hint="cs"/>
          <w:sz w:val="28"/>
          <w:szCs w:val="28"/>
          <w:cs/>
        </w:rPr>
        <w:t xml:space="preserve"> ปัจจุบันมีส่วนงานเดียว </w:t>
      </w:r>
      <w:r w:rsidRPr="000E4FE3">
        <w:rPr>
          <w:rFonts w:ascii="Angsana New" w:hAnsi="Angsana New"/>
          <w:sz w:val="28"/>
          <w:szCs w:val="28"/>
          <w:cs/>
        </w:rPr>
        <w:t>คือในประเทศไทย ดังนั้น รายได้ กำไรและสินทรัพย์ทั้งหมดที่แสดงในงบการเงินจึงเกี่ยวข้องกับส่วนงานธุรกิจดังกล่าว</w:t>
      </w:r>
    </w:p>
    <w:p w14:paraId="027A0FE1" w14:textId="0085D089" w:rsidR="0069522C" w:rsidRPr="000E4FE3" w:rsidRDefault="0069522C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การกระทบยอดกำไร (ขาดทุน) ต่อหุ้น</w:t>
      </w:r>
      <w:r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และกำไร (ขาดทุน)</w:t>
      </w:r>
      <w:r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4868831D" w14:textId="58BE1998" w:rsidR="0069522C" w:rsidRPr="000E4FE3" w:rsidRDefault="0069522C" w:rsidP="0069522C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กำไร (ขาดทุน) ต่อหุ้น</w:t>
      </w:r>
    </w:p>
    <w:p w14:paraId="3EAFF8D3" w14:textId="5F57B2C7" w:rsidR="0069522C" w:rsidRPr="000E4FE3" w:rsidRDefault="0069522C" w:rsidP="0069522C">
      <w:pPr>
        <w:pStyle w:val="ListParagraph"/>
        <w:spacing w:after="120"/>
        <w:ind w:left="360" w:right="103"/>
        <w:jc w:val="thaiDistribute"/>
        <w:rPr>
          <w:rFonts w:ascii="Angsana New" w:hAnsi="Angsana New"/>
          <w:sz w:val="28"/>
          <w:szCs w:val="28"/>
        </w:rPr>
      </w:pPr>
      <w:r w:rsidRPr="000E4FE3">
        <w:rPr>
          <w:sz w:val="28"/>
          <w:szCs w:val="28"/>
          <w:cs/>
        </w:rPr>
        <w:t>เนื่องจากการเปลี่ยนแปลงมูลค่าหุ้นสามัญที่ตราไว้ตามที่กล่าวไว้ในหมายเหตุประกอบงบการเงิน</w:t>
      </w:r>
      <w:r w:rsidRPr="00AF4998">
        <w:rPr>
          <w:rFonts w:asciiTheme="majorBidi" w:hAnsiTheme="majorBidi" w:cstheme="majorBidi"/>
          <w:sz w:val="28"/>
          <w:szCs w:val="28"/>
          <w:cs/>
        </w:rPr>
        <w:t xml:space="preserve">ข้อ ที่ </w:t>
      </w:r>
      <w:r w:rsidRPr="00AF4998">
        <w:rPr>
          <w:rFonts w:asciiTheme="majorBidi" w:hAnsiTheme="majorBidi" w:cstheme="majorBidi"/>
          <w:sz w:val="28"/>
          <w:szCs w:val="28"/>
        </w:rPr>
        <w:t>3</w:t>
      </w:r>
      <w:r w:rsidR="005E3F59" w:rsidRPr="00AF4998">
        <w:rPr>
          <w:rFonts w:asciiTheme="majorBidi" w:hAnsiTheme="majorBidi" w:cstheme="majorBidi"/>
          <w:sz w:val="28"/>
          <w:szCs w:val="28"/>
        </w:rPr>
        <w:t>2</w:t>
      </w:r>
      <w:r w:rsidRPr="00AF4998">
        <w:rPr>
          <w:rFonts w:asciiTheme="majorBidi" w:hAnsiTheme="majorBidi" w:cstheme="majorBidi"/>
          <w:sz w:val="28"/>
          <w:szCs w:val="28"/>
          <w:cs/>
        </w:rPr>
        <w:t xml:space="preserve"> บริษัทฯ ได้ปรับปรุงจำนวนหุ้นสามัญถัวเฉลี่ยถ่วงน้ำหนักที่ใช้ในการคำนวณกำไรต่อหุ้นสำหรับงวดสามเดือนสิ้นสุดวันที่ </w:t>
      </w:r>
      <w:r w:rsidR="00AF4998" w:rsidRPr="00AF4998">
        <w:rPr>
          <w:rFonts w:asciiTheme="majorBidi" w:hAnsiTheme="majorBidi" w:cstheme="majorBidi"/>
          <w:sz w:val="28"/>
          <w:szCs w:val="28"/>
        </w:rPr>
        <w:t>31</w:t>
      </w:r>
      <w:r w:rsidRPr="00AF4998">
        <w:rPr>
          <w:rFonts w:asciiTheme="majorBidi" w:hAnsiTheme="majorBidi" w:cstheme="majorBidi"/>
          <w:sz w:val="28"/>
          <w:szCs w:val="28"/>
          <w:cs/>
        </w:rPr>
        <w:t xml:space="preserve"> มีนาคม </w:t>
      </w:r>
      <w:r w:rsidRPr="00AF4998">
        <w:rPr>
          <w:rFonts w:asciiTheme="majorBidi" w:hAnsiTheme="majorBidi" w:cstheme="majorBidi"/>
          <w:sz w:val="28"/>
          <w:szCs w:val="28"/>
        </w:rPr>
        <w:t>2566</w:t>
      </w:r>
      <w:r w:rsidRPr="00AF4998">
        <w:rPr>
          <w:rFonts w:asciiTheme="majorBidi" w:hAnsiTheme="majorBidi" w:cstheme="majorBidi"/>
          <w:sz w:val="28"/>
          <w:szCs w:val="28"/>
          <w:cs/>
        </w:rPr>
        <w:t xml:space="preserve">  ใหม่ เพื่อสะท้อนถึงการเปลี่ยนแปลงของจำนวนหุ้นสามัญทั้งหมดได้เกิดขึ้นตั้งแต่วันเริ่มต้นของงวดที่เสนอรายงาน เป็น</w:t>
      </w:r>
      <w:r w:rsidRPr="000E4FE3">
        <w:rPr>
          <w:sz w:val="28"/>
          <w:szCs w:val="28"/>
          <w:cs/>
        </w:rPr>
        <w:t>ผลให้กำไรต่อหุ้นสำหรับงวด</w:t>
      </w:r>
      <w:r w:rsidRPr="000E4FE3">
        <w:rPr>
          <w:rFonts w:hint="cs"/>
          <w:sz w:val="28"/>
          <w:szCs w:val="28"/>
          <w:cs/>
        </w:rPr>
        <w:t>สามเดือน</w:t>
      </w:r>
      <w:r w:rsidRPr="000E4FE3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Pr="000E4FE3">
        <w:rPr>
          <w:rFonts w:ascii="Angsana New" w:hAnsi="Angsana New"/>
          <w:sz w:val="28"/>
          <w:szCs w:val="28"/>
        </w:rPr>
        <w:t xml:space="preserve">31 </w:t>
      </w:r>
      <w:r w:rsidRPr="000E4FE3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 w:hint="cs"/>
          <w:sz w:val="28"/>
          <w:szCs w:val="28"/>
          <w:cs/>
        </w:rPr>
        <w:t xml:space="preserve"> เปลี่ยนแปลงเป็นดังนี้ </w:t>
      </w:r>
    </w:p>
    <w:tbl>
      <w:tblPr>
        <w:tblW w:w="8100" w:type="dxa"/>
        <w:tblInd w:w="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4A0" w:firstRow="1" w:lastRow="0" w:firstColumn="1" w:lastColumn="0" w:noHBand="0" w:noVBand="1"/>
      </w:tblPr>
      <w:tblGrid>
        <w:gridCol w:w="2700"/>
        <w:gridCol w:w="142"/>
        <w:gridCol w:w="1118"/>
        <w:gridCol w:w="180"/>
        <w:gridCol w:w="1124"/>
        <w:gridCol w:w="136"/>
        <w:gridCol w:w="1260"/>
        <w:gridCol w:w="180"/>
        <w:gridCol w:w="1260"/>
      </w:tblGrid>
      <w:tr w:rsidR="0069522C" w:rsidRPr="000E4FE3" w14:paraId="163FD1D3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FE99DC0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055CC8E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2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953C87" w14:textId="4A35DBB9" w:rsidR="0069522C" w:rsidRPr="000E4FE3" w:rsidRDefault="0069522C" w:rsidP="00BF1F9C">
            <w:pPr>
              <w:ind w:left="96"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69522C" w:rsidRPr="000E4FE3" w14:paraId="08E6BF46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96149C5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457D44D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783743" w14:textId="77777777" w:rsidR="0069522C" w:rsidRPr="000E4FE3" w:rsidRDefault="0069522C" w:rsidP="00BF1F9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CBC0B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F69609" w14:textId="77777777" w:rsidR="0069522C" w:rsidRPr="000E4FE3" w:rsidRDefault="0069522C" w:rsidP="00BF1F9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69522C" w:rsidRPr="000E4FE3" w14:paraId="24D5610E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7449867" w14:textId="77777777" w:rsidR="0069522C" w:rsidRPr="000E4FE3" w:rsidRDefault="0069522C" w:rsidP="00BF1F9C">
            <w:pPr>
              <w:ind w:right="31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D977532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77C778" w14:textId="77777777" w:rsidR="0069522C" w:rsidRPr="000E4FE3" w:rsidRDefault="0069522C" w:rsidP="00BF1F9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C2C2B4C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85E13E" w14:textId="77777777" w:rsidR="0069522C" w:rsidRPr="000E4FE3" w:rsidRDefault="0069522C" w:rsidP="00BF1F9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2C1EF140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19E31E" w14:textId="77777777" w:rsidR="0069522C" w:rsidRPr="000E4FE3" w:rsidRDefault="0069522C" w:rsidP="00BF1F9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เดิม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E2AB897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F81F4C" w14:textId="77777777" w:rsidR="0069522C" w:rsidRPr="000E4FE3" w:rsidRDefault="0069522C" w:rsidP="00BF1F9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</w:p>
        </w:tc>
      </w:tr>
      <w:tr w:rsidR="0069522C" w:rsidRPr="000E4FE3" w14:paraId="6C743595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8F923A3" w14:textId="77777777" w:rsidR="0069522C" w:rsidRPr="000E4FE3" w:rsidRDefault="0069522C" w:rsidP="00BF1F9C">
            <w:pPr>
              <w:ind w:right="13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8D8FDFA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450E3" w14:textId="77777777" w:rsidR="0069522C" w:rsidRPr="000E4FE3" w:rsidRDefault="0069522C" w:rsidP="00BF1F9C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FEFF20D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5B18B" w14:textId="77777777" w:rsidR="0069522C" w:rsidRPr="000E4FE3" w:rsidRDefault="0069522C" w:rsidP="00BF1F9C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1818ECA7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B7D44" w14:textId="77777777" w:rsidR="0069522C" w:rsidRPr="000E4FE3" w:rsidRDefault="0069522C" w:rsidP="00BF1F9C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8414ED3" w14:textId="77777777" w:rsidR="0069522C" w:rsidRPr="000E4FE3" w:rsidRDefault="0069522C" w:rsidP="00BF1F9C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C79EC89" w14:textId="77777777" w:rsidR="0069522C" w:rsidRPr="000E4FE3" w:rsidRDefault="0069522C" w:rsidP="00BF1F9C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</w:tr>
      <w:tr w:rsidR="0069522C" w:rsidRPr="000E4FE3" w14:paraId="1C1324DC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89209" w14:textId="77777777" w:rsidR="0069522C" w:rsidRPr="000E4FE3" w:rsidRDefault="0069522C" w:rsidP="0069522C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ถัวเฉลี่ย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หุ้น)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32473551" w14:textId="77777777" w:rsidR="0069522C" w:rsidRPr="000E4FE3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53A4A" w14:textId="5D4E184A" w:rsidR="0069522C" w:rsidRPr="000E4FE3" w:rsidRDefault="0069522C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460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259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199.00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F2A2F3B" w14:textId="77777777" w:rsidR="0069522C" w:rsidRPr="000E4FE3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2B822" w14:textId="60195F1D" w:rsidR="0069522C" w:rsidRPr="000E4FE3" w:rsidRDefault="0069522C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1,153,419,733.00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763ED80D" w14:textId="77777777" w:rsidR="0069522C" w:rsidRPr="000E4FE3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3538C" w14:textId="769EA2DA" w:rsidR="0069522C" w:rsidRPr="000E4FE3" w:rsidRDefault="0069522C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460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259</w:t>
            </w:r>
            <w:r w:rsidRPr="000E4FE3">
              <w:rPr>
                <w:rFonts w:ascii="Angsana New" w:hAnsi="Angsana New"/>
                <w:sz w:val="28"/>
                <w:szCs w:val="28"/>
              </w:rPr>
              <w:t>,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199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8D90033" w14:textId="77777777" w:rsidR="0069522C" w:rsidRPr="000E4FE3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94BF2" w14:textId="1FEF6C82" w:rsidR="0069522C" w:rsidRPr="000E4FE3" w:rsidRDefault="0069522C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1,153,419,733</w:t>
            </w:r>
          </w:p>
        </w:tc>
      </w:tr>
      <w:tr w:rsidR="0069522C" w:rsidRPr="000E4FE3" w14:paraId="6C22FE32" w14:textId="77777777" w:rsidTr="000E4FE3">
        <w:trPr>
          <w:trHeight w:hRule="exact" w:val="39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9CA44" w14:textId="77777777" w:rsidR="0069522C" w:rsidRPr="000E4FE3" w:rsidRDefault="0069522C" w:rsidP="0069522C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กำไรต่อหุ้น (บาท)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C514AF9" w14:textId="77777777" w:rsidR="0069522C" w:rsidRPr="000E4FE3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61C1B" w14:textId="348A8149" w:rsidR="0069522C" w:rsidRPr="000E4FE3" w:rsidRDefault="0069522C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0.0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04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66115FF" w14:textId="77777777" w:rsidR="0069522C" w:rsidRPr="000E4FE3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5977A" w14:textId="1B0D5237" w:rsidR="0069522C" w:rsidRPr="000E4FE3" w:rsidRDefault="0069522C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0.0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="003818C1" w:rsidRPr="000E4FE3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76E0F3DD" w14:textId="77777777" w:rsidR="0069522C" w:rsidRPr="000E4FE3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86F9B" w14:textId="5117206A" w:rsidR="0069522C" w:rsidRPr="000E4FE3" w:rsidRDefault="0069522C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(0.0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19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BDE4CC7" w14:textId="77777777" w:rsidR="0069522C" w:rsidRPr="000E4FE3" w:rsidRDefault="0069522C" w:rsidP="0069522C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41BFF" w14:textId="6C3ED206" w:rsidR="0069522C" w:rsidRPr="000E4FE3" w:rsidRDefault="0069522C" w:rsidP="0069522C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(0.014)</w:t>
            </w:r>
          </w:p>
        </w:tc>
      </w:tr>
    </w:tbl>
    <w:p w14:paraId="6D72110F" w14:textId="77777777" w:rsidR="0069522C" w:rsidRPr="000E4FE3" w:rsidRDefault="0069522C" w:rsidP="0069522C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6EE7063D" w14:textId="77777777" w:rsidR="00951DCB" w:rsidRPr="000E4FE3" w:rsidRDefault="00951DCB" w:rsidP="00951DCB">
      <w:pPr>
        <w:pStyle w:val="BodyText"/>
        <w:spacing w:after="0"/>
        <w:ind w:left="519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บริษัทไม่ได้คำนวณขาดทุนต่อหุ้นปรับลดสำหรับ</w:t>
      </w:r>
      <w:r w:rsidRPr="000E4FE3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0E4FE3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Pr="000E4FE3">
        <w:rPr>
          <w:rFonts w:ascii="Angsana New" w:hAnsi="Angsana New"/>
          <w:sz w:val="28"/>
          <w:szCs w:val="28"/>
        </w:rPr>
        <w:t>3</w:t>
      </w:r>
      <w:r w:rsidRPr="000E4FE3">
        <w:rPr>
          <w:rFonts w:ascii="Angsana New" w:hAnsi="Angsana New" w:hint="cs"/>
          <w:sz w:val="28"/>
          <w:szCs w:val="28"/>
          <w:cs/>
        </w:rPr>
        <w:t>1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/>
          <w:sz w:val="28"/>
          <w:szCs w:val="28"/>
          <w:cs/>
        </w:rPr>
        <w:t xml:space="preserve"> เนื่องจากมูลค่ายุติธรรมของหุ้นสามัญมีราคาต่ำกว่าราคาใช้สิทธิซื้อหุ้นสามัญ</w:t>
      </w:r>
    </w:p>
    <w:p w14:paraId="420A86F8" w14:textId="77777777" w:rsidR="00951DCB" w:rsidRPr="000E4FE3" w:rsidRDefault="00951DCB" w:rsidP="0069522C">
      <w:pPr>
        <w:pStyle w:val="ListParagraph"/>
        <w:ind w:left="450"/>
        <w:rPr>
          <w:rFonts w:ascii="Angsana New" w:hAnsi="Angsana New"/>
          <w:b/>
          <w:bCs/>
          <w:sz w:val="28"/>
          <w:szCs w:val="28"/>
        </w:rPr>
      </w:pPr>
    </w:p>
    <w:p w14:paraId="69F35BE5" w14:textId="05514EFE" w:rsidR="00282D59" w:rsidRPr="000E4FE3" w:rsidRDefault="00282D59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</w:t>
      </w:r>
    </w:p>
    <w:p w14:paraId="0F12F9B1" w14:textId="015A26FB" w:rsidR="00282D59" w:rsidRPr="000E4FE3" w:rsidRDefault="00282D59">
      <w:pPr>
        <w:pStyle w:val="ListParagraph"/>
        <w:numPr>
          <w:ilvl w:val="1"/>
          <w:numId w:val="25"/>
        </w:numPr>
        <w:spacing w:before="60"/>
        <w:ind w:hanging="270"/>
        <w:jc w:val="thaiDistribute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นโยบายการจัดการความเสี่ยงทางด้านการเงิน</w:t>
      </w:r>
    </w:p>
    <w:p w14:paraId="5C112E6C" w14:textId="77777777" w:rsidR="000621CB" w:rsidRPr="000E4FE3" w:rsidRDefault="00282D59" w:rsidP="00DC7FE6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</w:t>
      </w:r>
    </w:p>
    <w:p w14:paraId="2B163393" w14:textId="77777777" w:rsidR="00E9144A" w:rsidRPr="000E4FE3" w:rsidRDefault="00E9144A" w:rsidP="00A85D32">
      <w:pPr>
        <w:jc w:val="thaiDistribute"/>
        <w:rPr>
          <w:rFonts w:ascii="Angsana New" w:hAnsi="Angsana New"/>
          <w:sz w:val="14"/>
          <w:szCs w:val="14"/>
        </w:rPr>
      </w:pPr>
    </w:p>
    <w:p w14:paraId="69B1D8EE" w14:textId="54042C2C" w:rsidR="00282D59" w:rsidRPr="000E4FE3" w:rsidRDefault="00282D59">
      <w:pPr>
        <w:pStyle w:val="ListParagraph"/>
        <w:numPr>
          <w:ilvl w:val="1"/>
          <w:numId w:val="25"/>
        </w:numPr>
        <w:spacing w:before="60"/>
        <w:ind w:left="851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ความเสี่ยงทางด้านสินเชื่อ</w:t>
      </w:r>
    </w:p>
    <w:p w14:paraId="13FCE297" w14:textId="74B3BFA3" w:rsidR="00B3105A" w:rsidRPr="000E4FE3" w:rsidRDefault="00282D59" w:rsidP="00DE5E9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คือความเสี่ยงที่ลูกค้าหรือคู่สัญญาไม่สามารถชำระหนี้แก่บริษัท ตามเงื่อนไขที่ตกลงไว้เมื่อครบกำหนดฝ่าย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โดยการวิเคราะห์ฐานะทางการเงินของลูกค้าทุกรายที่ขอวงเงินสินเชื่อในระดับหนึ่ง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ความเสี่ยงสูงสุดทางด้านสินเชื่อแสดงไว้ในราคาตามบัญชีของสินทรัพย์ทางการเงินแต่ละรายการในงบฐานะการเงิน</w:t>
      </w:r>
    </w:p>
    <w:p w14:paraId="2E6CCB1E" w14:textId="234EB18F" w:rsidR="00282D59" w:rsidRPr="000E4FE3" w:rsidRDefault="00282D59">
      <w:pPr>
        <w:pStyle w:val="ListParagraph"/>
        <w:numPr>
          <w:ilvl w:val="1"/>
          <w:numId w:val="25"/>
        </w:numPr>
        <w:spacing w:before="60"/>
        <w:ind w:left="864" w:hanging="418"/>
        <w:jc w:val="thaiDistribute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1EB8FE7D" w14:textId="4B046D7B" w:rsidR="00282D59" w:rsidRPr="000E4FE3" w:rsidRDefault="00282D59" w:rsidP="003E0A6C">
      <w:pPr>
        <w:pStyle w:val="BodyText"/>
        <w:spacing w:before="120" w:after="120" w:line="360" w:lineRule="exact"/>
        <w:ind w:left="873"/>
        <w:jc w:val="thaiDistribute"/>
        <w:rPr>
          <w:rFonts w:ascii="Angsana New" w:hAnsi="Angsana New"/>
          <w:spacing w:val="-2"/>
          <w:sz w:val="28"/>
          <w:szCs w:val="28"/>
        </w:rPr>
      </w:pPr>
      <w:r w:rsidRPr="000E4FE3">
        <w:rPr>
          <w:rFonts w:ascii="Angsana New" w:hAnsi="Angsana New"/>
          <w:spacing w:val="-2"/>
          <w:sz w:val="28"/>
          <w:szCs w:val="28"/>
          <w:cs/>
        </w:rPr>
        <w:t>ความเสี่ยงเกี่ยวกับอัตราดอกเบี้ยเกิดจากการเปลี่ยนแปลงของอัตราดอกเบี้ยในตลาดในอนาคต การเปลี่ยนแปลงดังกล่าว อาจจะส่งผลกระทบต่อผลการดำเนินงาน  และกระแสเงินสด  บริษัทมีความเสี่ยงเกี่ยวกับอัตราดอกเบี้ยเนื่องจากมีเงินฝากสถาบันการเงิน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 </w:t>
      </w:r>
      <w:r w:rsidRPr="000E4FE3">
        <w:rPr>
          <w:rFonts w:ascii="Angsana New" w:hAnsi="Angsana New" w:hint="cs"/>
          <w:spacing w:val="-2"/>
          <w:sz w:val="28"/>
          <w:szCs w:val="28"/>
          <w:cs/>
        </w:rPr>
        <w:t>เงินลงทุนชั่วคราว เงินให้กู้ยืมระยะสั้น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 เงินฝากธนาคารติดภาระค้ำประกัน หนี้สินตามสัญญาเช่าระยะยาว  บริษัทมิได้ใช้อนุพันธ์ทางการเงิน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 </w:t>
      </w:r>
      <w:r w:rsidRPr="000E4FE3">
        <w:rPr>
          <w:rFonts w:ascii="Angsana New" w:hAnsi="Angsana New"/>
          <w:spacing w:val="-2"/>
          <w:sz w:val="28"/>
          <w:szCs w:val="28"/>
          <w:cs/>
        </w:rPr>
        <w:t>เพื่อป้องกันความเสี่ยงดังกล่าว</w:t>
      </w:r>
    </w:p>
    <w:p w14:paraId="1B3FFB92" w14:textId="77777777" w:rsidR="000E4FE3" w:rsidRDefault="00282D59" w:rsidP="00663081">
      <w:pPr>
        <w:pStyle w:val="BodyText"/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  <w:sectPr w:rsidR="000E4FE3" w:rsidSect="00294F65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ณ วันที่ </w:t>
      </w:r>
      <w:r w:rsidR="00A85D32" w:rsidRPr="000E4FE3">
        <w:rPr>
          <w:rFonts w:ascii="Angsana New" w:hAnsi="Angsana New"/>
          <w:sz w:val="28"/>
          <w:szCs w:val="28"/>
        </w:rPr>
        <w:t>3</w:t>
      </w:r>
      <w:r w:rsidR="00A85D32" w:rsidRPr="000E4FE3">
        <w:rPr>
          <w:rFonts w:ascii="Angsana New" w:hAnsi="Angsana New" w:hint="cs"/>
          <w:sz w:val="28"/>
          <w:szCs w:val="28"/>
          <w:cs/>
        </w:rPr>
        <w:t>1</w:t>
      </w:r>
      <w:r w:rsidR="00A85D32" w:rsidRPr="000E4FE3">
        <w:rPr>
          <w:rFonts w:ascii="Angsana New" w:hAnsi="Angsana New"/>
          <w:sz w:val="28"/>
          <w:szCs w:val="28"/>
        </w:rPr>
        <w:t xml:space="preserve"> </w:t>
      </w:r>
      <w:r w:rsidR="00A85D32" w:rsidRPr="000E4FE3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A85D32" w:rsidRPr="000E4FE3">
        <w:rPr>
          <w:rFonts w:ascii="Angsana New" w:hAnsi="Angsana New"/>
          <w:sz w:val="28"/>
          <w:szCs w:val="28"/>
        </w:rPr>
        <w:t>2567</w:t>
      </w:r>
      <w:r w:rsidR="00A85D32" w:rsidRPr="000E4FE3">
        <w:rPr>
          <w:rFonts w:ascii="Angsana New" w:hAnsi="Angsana New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pacing w:val="-2"/>
          <w:sz w:val="28"/>
          <w:szCs w:val="28"/>
          <w:cs/>
        </w:rPr>
        <w:t xml:space="preserve">และ </w:t>
      </w:r>
      <w:r w:rsidR="0018132D"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วันที่ </w:t>
      </w:r>
      <w:r w:rsidR="0018132D" w:rsidRPr="000E4FE3">
        <w:rPr>
          <w:rFonts w:ascii="Angsana New" w:hAnsi="Angsana New"/>
          <w:spacing w:val="-2"/>
          <w:sz w:val="28"/>
          <w:szCs w:val="28"/>
        </w:rPr>
        <w:t xml:space="preserve">31 </w:t>
      </w:r>
      <w:r w:rsidR="0018132D" w:rsidRPr="000E4FE3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0E4FE3">
        <w:rPr>
          <w:rFonts w:ascii="Angsana New" w:hAnsi="Angsana New"/>
          <w:spacing w:val="-2"/>
          <w:sz w:val="28"/>
          <w:szCs w:val="28"/>
        </w:rPr>
        <w:t>256</w:t>
      </w:r>
      <w:r w:rsidR="00A85D32" w:rsidRPr="000E4FE3">
        <w:rPr>
          <w:rFonts w:ascii="Angsana New" w:hAnsi="Angsana New"/>
          <w:spacing w:val="-2"/>
          <w:sz w:val="28"/>
          <w:szCs w:val="28"/>
        </w:rPr>
        <w:t>6</w:t>
      </w:r>
      <w:r w:rsidRPr="000E4FE3">
        <w:rPr>
          <w:rFonts w:ascii="Angsana New" w:hAnsi="Angsana New"/>
          <w:spacing w:val="-2"/>
          <w:sz w:val="28"/>
          <w:szCs w:val="28"/>
        </w:rPr>
        <w:t xml:space="preserve"> </w:t>
      </w:r>
      <w:r w:rsidRPr="000E4FE3">
        <w:rPr>
          <w:rFonts w:ascii="Angsana New" w:hAnsi="Angsana New"/>
          <w:spacing w:val="-2"/>
          <w:sz w:val="28"/>
          <w:szCs w:val="28"/>
          <w:cs/>
        </w:rPr>
        <w:t>สินทรัพย์และหนี้สินทางการเงินที่สำคัญสามารถจัดตามประเภทอัตราดอกเบี้ย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p w14:paraId="5342FFE4" w14:textId="28A4FBCB" w:rsidR="00BB0A32" w:rsidRPr="000E4FE3" w:rsidRDefault="00BB0A32" w:rsidP="00663081">
      <w:pPr>
        <w:pStyle w:val="BodyText"/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0555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0"/>
        <w:gridCol w:w="731"/>
        <w:gridCol w:w="234"/>
        <w:gridCol w:w="803"/>
        <w:gridCol w:w="235"/>
        <w:gridCol w:w="832"/>
        <w:gridCol w:w="243"/>
        <w:gridCol w:w="1002"/>
        <w:gridCol w:w="231"/>
        <w:gridCol w:w="912"/>
        <w:gridCol w:w="231"/>
        <w:gridCol w:w="850"/>
        <w:gridCol w:w="235"/>
        <w:gridCol w:w="966"/>
        <w:gridCol w:w="10"/>
      </w:tblGrid>
      <w:tr w:rsidR="009E756A" w:rsidRPr="000E4FE3" w14:paraId="1166F916" w14:textId="77777777" w:rsidTr="003370A6">
        <w:trPr>
          <w:gridAfter w:val="1"/>
          <w:wAfter w:w="10" w:type="dxa"/>
          <w:cantSplit/>
          <w:trHeight w:val="288"/>
          <w:tblHeader/>
        </w:trPr>
        <w:tc>
          <w:tcPr>
            <w:tcW w:w="3040" w:type="dxa"/>
            <w:vAlign w:val="bottom"/>
          </w:tcPr>
          <w:p w14:paraId="7291359C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5" w:type="dxa"/>
            <w:gridSpan w:val="13"/>
            <w:tcBorders>
              <w:bottom w:val="single" w:sz="4" w:space="0" w:color="auto"/>
            </w:tcBorders>
            <w:vAlign w:val="bottom"/>
          </w:tcPr>
          <w:p w14:paraId="47C2A5FF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9E756A" w:rsidRPr="000E4FE3" w14:paraId="24827C46" w14:textId="77777777" w:rsidTr="003370A6">
        <w:trPr>
          <w:gridAfter w:val="1"/>
          <w:wAfter w:w="10" w:type="dxa"/>
          <w:cantSplit/>
          <w:trHeight w:val="288"/>
          <w:tblHeader/>
        </w:trPr>
        <w:tc>
          <w:tcPr>
            <w:tcW w:w="3040" w:type="dxa"/>
            <w:vAlign w:val="bottom"/>
          </w:tcPr>
          <w:p w14:paraId="366E857A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0373E9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9E756A" w:rsidRPr="000E4FE3" w14:paraId="33633BDD" w14:textId="77777777" w:rsidTr="003370A6">
        <w:trPr>
          <w:gridAfter w:val="1"/>
          <w:wAfter w:w="10" w:type="dxa"/>
          <w:cantSplit/>
          <w:trHeight w:val="288"/>
          <w:tblHeader/>
        </w:trPr>
        <w:tc>
          <w:tcPr>
            <w:tcW w:w="3040" w:type="dxa"/>
            <w:vAlign w:val="bottom"/>
          </w:tcPr>
          <w:p w14:paraId="3CE65FF9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CA56D" w14:textId="0B5BF091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CF6CB2"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="00CF6CB2"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มีนาคม </w:t>
            </w:r>
            <w:r w:rsidR="00CF6CB2" w:rsidRPr="000E4FE3">
              <w:rPr>
                <w:rFonts w:ascii="Angsana New" w:hAnsi="Angsana New"/>
                <w:spacing w:val="-2"/>
                <w:sz w:val="24"/>
                <w:szCs w:val="24"/>
              </w:rPr>
              <w:t>2567</w:t>
            </w:r>
          </w:p>
        </w:tc>
      </w:tr>
      <w:tr w:rsidR="009E756A" w:rsidRPr="000E4FE3" w14:paraId="1941CD22" w14:textId="77777777" w:rsidTr="003370A6">
        <w:trPr>
          <w:cantSplit/>
          <w:trHeight w:val="288"/>
          <w:tblHeader/>
        </w:trPr>
        <w:tc>
          <w:tcPr>
            <w:tcW w:w="3040" w:type="dxa"/>
            <w:vAlign w:val="bottom"/>
          </w:tcPr>
          <w:p w14:paraId="00FC4B1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7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D9F8AA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</w:tcPr>
          <w:p w14:paraId="6A2571E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398F1ED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  <w:vAlign w:val="bottom"/>
          </w:tcPr>
          <w:p w14:paraId="429F880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7D3277E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42E4FA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4FB1993F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  <w:vAlign w:val="bottom"/>
          </w:tcPr>
          <w:p w14:paraId="6B50E3D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0E4FE3" w14:paraId="362D5C34" w14:textId="77777777" w:rsidTr="003370A6">
        <w:trPr>
          <w:trHeight w:val="872"/>
          <w:tblHeader/>
        </w:trPr>
        <w:tc>
          <w:tcPr>
            <w:tcW w:w="3040" w:type="dxa"/>
            <w:vAlign w:val="bottom"/>
          </w:tcPr>
          <w:p w14:paraId="0C6747FA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10541" w14:textId="215A1862" w:rsidR="009E756A" w:rsidRPr="000E4FE3" w:rsidRDefault="009E756A" w:rsidP="003210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="0032108A" w:rsidRPr="000E4FE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66737ABC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385C5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483B0125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7C162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30B29762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14:paraId="4E6648B7" w14:textId="77777777" w:rsidR="009E756A" w:rsidRPr="000E4FE3" w:rsidRDefault="009E756A" w:rsidP="003210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1" w:type="dxa"/>
            <w:vAlign w:val="bottom"/>
          </w:tcPr>
          <w:p w14:paraId="45008493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bottom"/>
          </w:tcPr>
          <w:p w14:paraId="3FEACB0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1" w:type="dxa"/>
            <w:vAlign w:val="bottom"/>
          </w:tcPr>
          <w:p w14:paraId="2D7C8EC9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1E7E7F6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5" w:type="dxa"/>
            <w:vAlign w:val="bottom"/>
          </w:tcPr>
          <w:p w14:paraId="75EB3A3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vAlign w:val="bottom"/>
          </w:tcPr>
          <w:p w14:paraId="5C25EE2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9E756A" w:rsidRPr="000E4FE3" w14:paraId="2F315844" w14:textId="77777777" w:rsidTr="003370A6">
        <w:trPr>
          <w:trHeight w:val="59"/>
          <w:tblHeader/>
        </w:trPr>
        <w:tc>
          <w:tcPr>
            <w:tcW w:w="3040" w:type="dxa"/>
          </w:tcPr>
          <w:p w14:paraId="0537062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1" w:type="dxa"/>
            <w:tcBorders>
              <w:top w:val="single" w:sz="4" w:space="0" w:color="auto"/>
            </w:tcBorders>
          </w:tcPr>
          <w:p w14:paraId="2AF459D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7B276C1C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</w:tcPr>
          <w:p w14:paraId="326B7AAA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604D9569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1B69CC3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44CB2E9F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41C853C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3D4357E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5B902BD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44EF62D3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EAF129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D681D52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</w:tcPr>
          <w:p w14:paraId="6E3981B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0E4FE3" w14:paraId="2BCF7832" w14:textId="77777777" w:rsidTr="003370A6">
        <w:trPr>
          <w:cantSplit/>
          <w:trHeight w:val="288"/>
          <w:tblHeader/>
        </w:trPr>
        <w:tc>
          <w:tcPr>
            <w:tcW w:w="3040" w:type="dxa"/>
          </w:tcPr>
          <w:p w14:paraId="1313F103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1" w:type="dxa"/>
          </w:tcPr>
          <w:p w14:paraId="7F11BE6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6C3609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705D90F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08E52B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7F07A59E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369A39E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66B6E31A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1333C35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759975F9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B4FBE8E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4E130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11" w:type="dxa"/>
            <w:gridSpan w:val="3"/>
          </w:tcPr>
          <w:p w14:paraId="173D7573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9E756A" w:rsidRPr="000E4FE3" w14:paraId="6CFC3F9C" w14:textId="77777777" w:rsidTr="003370A6">
        <w:trPr>
          <w:cantSplit/>
          <w:trHeight w:val="288"/>
        </w:trPr>
        <w:tc>
          <w:tcPr>
            <w:tcW w:w="3040" w:type="dxa"/>
          </w:tcPr>
          <w:p w14:paraId="5142F193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1" w:type="dxa"/>
          </w:tcPr>
          <w:p w14:paraId="103A8553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0196A5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5A1247E0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A5C514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12A65EF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13960B97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7E475BDF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29C66D0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1520E327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9B6FB6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D6722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CE6520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4AE5CD27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370A6" w:rsidRPr="000E4FE3" w14:paraId="358B4A5E" w14:textId="77777777" w:rsidTr="003370A6">
        <w:trPr>
          <w:cantSplit/>
          <w:trHeight w:val="288"/>
        </w:trPr>
        <w:tc>
          <w:tcPr>
            <w:tcW w:w="3040" w:type="dxa"/>
          </w:tcPr>
          <w:p w14:paraId="242139D6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731" w:type="dxa"/>
            <w:vAlign w:val="bottom"/>
          </w:tcPr>
          <w:p w14:paraId="29B48B74" w14:textId="3C5966A0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E56AA46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DCEFDB2" w14:textId="0742E662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8E76D54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615A1D49" w14:textId="6491629E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922576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57FFB1D" w14:textId="47F83F13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59,760</w:t>
            </w:r>
          </w:p>
        </w:tc>
        <w:tc>
          <w:tcPr>
            <w:tcW w:w="231" w:type="dxa"/>
            <w:vAlign w:val="bottom"/>
          </w:tcPr>
          <w:p w14:paraId="69D14234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BE5A759" w14:textId="26741862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284</w:t>
            </w:r>
          </w:p>
        </w:tc>
        <w:tc>
          <w:tcPr>
            <w:tcW w:w="231" w:type="dxa"/>
            <w:vAlign w:val="bottom"/>
          </w:tcPr>
          <w:p w14:paraId="5451CEBB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174CE1F" w14:textId="10E5AFE9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60,044</w:t>
            </w:r>
          </w:p>
        </w:tc>
        <w:tc>
          <w:tcPr>
            <w:tcW w:w="235" w:type="dxa"/>
          </w:tcPr>
          <w:p w14:paraId="59147492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00C8E1CE" w14:textId="7FFB4091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3370A6" w:rsidRPr="000E4FE3" w14:paraId="0827151F" w14:textId="77777777" w:rsidTr="003370A6">
        <w:trPr>
          <w:cantSplit/>
          <w:trHeight w:val="288"/>
        </w:trPr>
        <w:tc>
          <w:tcPr>
            <w:tcW w:w="3040" w:type="dxa"/>
          </w:tcPr>
          <w:p w14:paraId="3BB0CA46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731" w:type="dxa"/>
            <w:vAlign w:val="bottom"/>
          </w:tcPr>
          <w:p w14:paraId="084CA15F" w14:textId="4CC2E25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ED766FD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89701EE" w14:textId="2C8CE69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431D16A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63BB410" w14:textId="388124D6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B779A82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66F5F1E" w14:textId="62A9F6D8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9A0DF55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BA4AD1F" w14:textId="5791E7B8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132,210</w:t>
            </w:r>
          </w:p>
        </w:tc>
        <w:tc>
          <w:tcPr>
            <w:tcW w:w="231" w:type="dxa"/>
            <w:vAlign w:val="bottom"/>
          </w:tcPr>
          <w:p w14:paraId="57927805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9133807" w14:textId="47B9A6E1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132,210</w:t>
            </w:r>
          </w:p>
        </w:tc>
        <w:tc>
          <w:tcPr>
            <w:tcW w:w="235" w:type="dxa"/>
          </w:tcPr>
          <w:p w14:paraId="615920B5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348BA7D" w14:textId="64E90165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3370A6" w:rsidRPr="000E4FE3" w14:paraId="1F6261B6" w14:textId="77777777" w:rsidTr="003370A6">
        <w:trPr>
          <w:cantSplit/>
          <w:trHeight w:val="288"/>
        </w:trPr>
        <w:tc>
          <w:tcPr>
            <w:tcW w:w="3040" w:type="dxa"/>
            <w:vAlign w:val="bottom"/>
          </w:tcPr>
          <w:p w14:paraId="6C4E57D0" w14:textId="79B77975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731" w:type="dxa"/>
            <w:vAlign w:val="bottom"/>
          </w:tcPr>
          <w:p w14:paraId="148BC977" w14:textId="275BD67E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107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084</w:t>
            </w:r>
          </w:p>
        </w:tc>
        <w:tc>
          <w:tcPr>
            <w:tcW w:w="234" w:type="dxa"/>
            <w:vAlign w:val="bottom"/>
          </w:tcPr>
          <w:p w14:paraId="51BC9A4B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B7814B3" w14:textId="3476F00B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58BEEE9E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2FD50A34" w14:textId="4D6EECA0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AF52876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4A1DF9DA" w14:textId="2D6F9B1B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B0708DE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7EC2355" w14:textId="6052A953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914694B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F182DED" w14:textId="0F2BAE9E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107,084</w:t>
            </w:r>
          </w:p>
        </w:tc>
        <w:tc>
          <w:tcPr>
            <w:tcW w:w="235" w:type="dxa"/>
          </w:tcPr>
          <w:p w14:paraId="1DA6A21C" w14:textId="77777777" w:rsidR="003370A6" w:rsidRPr="000E4FE3" w:rsidRDefault="003370A6" w:rsidP="003370A6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1CA5CAD0" w14:textId="59E7704F" w:rsidR="003370A6" w:rsidRPr="000E4FE3" w:rsidRDefault="003370A6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32108A" w:rsidRPr="000E4FE3" w14:paraId="446298B6" w14:textId="77777777" w:rsidTr="003370A6">
        <w:trPr>
          <w:cantSplit/>
          <w:trHeight w:val="288"/>
        </w:trPr>
        <w:tc>
          <w:tcPr>
            <w:tcW w:w="3040" w:type="dxa"/>
            <w:vAlign w:val="bottom"/>
          </w:tcPr>
          <w:p w14:paraId="4AAA4111" w14:textId="77777777" w:rsidR="00FC002D" w:rsidRPr="000E4FE3" w:rsidRDefault="0032108A" w:rsidP="005D6251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ลูกหนี้การค้าจากการขายใบรับรอง</w:t>
            </w:r>
          </w:p>
          <w:p w14:paraId="2C96C98E" w14:textId="001A0319" w:rsidR="0032108A" w:rsidRPr="000E4FE3" w:rsidRDefault="00FC002D" w:rsidP="005D6251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="0032108A" w:rsidRPr="000E4FE3">
              <w:rPr>
                <w:rFonts w:ascii="Angsana New" w:hAnsi="Angsana New"/>
                <w:sz w:val="24"/>
                <w:szCs w:val="24"/>
                <w:cs/>
              </w:rPr>
              <w:t>คาร์บอนเครดิต</w:t>
            </w:r>
          </w:p>
        </w:tc>
        <w:tc>
          <w:tcPr>
            <w:tcW w:w="731" w:type="dxa"/>
            <w:vAlign w:val="bottom"/>
          </w:tcPr>
          <w:p w14:paraId="2FBF2288" w14:textId="1A5D2A63" w:rsidR="0032108A" w:rsidRPr="000E4FE3" w:rsidRDefault="007F205B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29C7BFE" w14:textId="77777777" w:rsidR="0032108A" w:rsidRPr="000E4FE3" w:rsidRDefault="0032108A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584DAF24" w14:textId="51E3B0E2" w:rsidR="0032108A" w:rsidRPr="000E4FE3" w:rsidRDefault="007F205B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744D930" w14:textId="77777777" w:rsidR="0032108A" w:rsidRPr="000E4FE3" w:rsidRDefault="0032108A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674CC97F" w14:textId="33788985" w:rsidR="0032108A" w:rsidRPr="000E4FE3" w:rsidRDefault="00886CCC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7DAFCC9" w14:textId="77777777" w:rsidR="0032108A" w:rsidRPr="000E4FE3" w:rsidRDefault="0032108A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772050DB" w14:textId="2D9E1E18" w:rsidR="0032108A" w:rsidRPr="000E4FE3" w:rsidRDefault="00886CCC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DCAD759" w14:textId="77777777" w:rsidR="0032108A" w:rsidRPr="000E4FE3" w:rsidRDefault="0032108A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9B4397D" w14:textId="0D49B934" w:rsidR="0032108A" w:rsidRPr="000E4FE3" w:rsidRDefault="00886CCC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310,543</w:t>
            </w:r>
          </w:p>
        </w:tc>
        <w:tc>
          <w:tcPr>
            <w:tcW w:w="231" w:type="dxa"/>
            <w:vAlign w:val="bottom"/>
          </w:tcPr>
          <w:p w14:paraId="720E472D" w14:textId="77777777" w:rsidR="0032108A" w:rsidRPr="000E4FE3" w:rsidRDefault="0032108A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8CD703A" w14:textId="4FFFC650" w:rsidR="0032108A" w:rsidRPr="000E4FE3" w:rsidRDefault="00886CCC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310,543</w:t>
            </w:r>
          </w:p>
        </w:tc>
        <w:tc>
          <w:tcPr>
            <w:tcW w:w="235" w:type="dxa"/>
            <w:vAlign w:val="bottom"/>
          </w:tcPr>
          <w:p w14:paraId="6C5723AE" w14:textId="77777777" w:rsidR="0032108A" w:rsidRPr="000E4FE3" w:rsidRDefault="0032108A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6600B668" w14:textId="1ECC60C4" w:rsidR="0032108A" w:rsidRPr="000E4FE3" w:rsidRDefault="003370A6" w:rsidP="00F2449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3370A6" w:rsidRPr="000E4FE3" w14:paraId="4BA7293E" w14:textId="77777777" w:rsidTr="003370A6">
        <w:trPr>
          <w:trHeight w:val="357"/>
        </w:trPr>
        <w:tc>
          <w:tcPr>
            <w:tcW w:w="3040" w:type="dxa"/>
          </w:tcPr>
          <w:p w14:paraId="5C639DB0" w14:textId="77777777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05DD6B57" w14:textId="74A558E1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731" w:type="dxa"/>
            <w:vAlign w:val="bottom"/>
          </w:tcPr>
          <w:p w14:paraId="1A6B938B" w14:textId="7BA40AD5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596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137</w:t>
            </w:r>
          </w:p>
        </w:tc>
        <w:tc>
          <w:tcPr>
            <w:tcW w:w="234" w:type="dxa"/>
            <w:vAlign w:val="bottom"/>
          </w:tcPr>
          <w:p w14:paraId="2C07F20C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7DD72D4" w14:textId="2705B49B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158AF8E6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0F7B46C8" w14:textId="3240938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757151E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2D1C4B0" w14:textId="43B0E519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183,607</w:t>
            </w:r>
          </w:p>
        </w:tc>
        <w:tc>
          <w:tcPr>
            <w:tcW w:w="231" w:type="dxa"/>
            <w:vAlign w:val="bottom"/>
          </w:tcPr>
          <w:p w14:paraId="347374E5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C5850AE" w14:textId="1EEFDE54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31BF4BB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2889BC1" w14:textId="3D45197E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779,744</w:t>
            </w:r>
          </w:p>
        </w:tc>
        <w:tc>
          <w:tcPr>
            <w:tcW w:w="235" w:type="dxa"/>
            <w:vAlign w:val="bottom"/>
          </w:tcPr>
          <w:p w14:paraId="1DCBEB4B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330E6E38" w14:textId="39C6D0A5" w:rsidR="003370A6" w:rsidRPr="000E4FE3" w:rsidRDefault="003370A6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1.00 - 1</w:t>
            </w:r>
            <w:r w:rsidR="00F2449F"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.00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 MLR</w:t>
            </w:r>
          </w:p>
        </w:tc>
      </w:tr>
      <w:tr w:rsidR="003370A6" w:rsidRPr="000E4FE3" w14:paraId="7B64188F" w14:textId="77777777" w:rsidTr="003370A6">
        <w:trPr>
          <w:trHeight w:val="357"/>
        </w:trPr>
        <w:tc>
          <w:tcPr>
            <w:tcW w:w="3040" w:type="dxa"/>
          </w:tcPr>
          <w:p w14:paraId="4386F056" w14:textId="77777777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3C9C59C9" w14:textId="765F0BCD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แก่กิจการที่เกี่ยวข้องกัน</w:t>
            </w:r>
          </w:p>
        </w:tc>
        <w:tc>
          <w:tcPr>
            <w:tcW w:w="731" w:type="dxa"/>
            <w:vAlign w:val="bottom"/>
          </w:tcPr>
          <w:p w14:paraId="552D35BB" w14:textId="61AC86EE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10,874</w:t>
            </w:r>
          </w:p>
        </w:tc>
        <w:tc>
          <w:tcPr>
            <w:tcW w:w="234" w:type="dxa"/>
            <w:vAlign w:val="bottom"/>
          </w:tcPr>
          <w:p w14:paraId="42732C3D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5774E9D0" w14:textId="20EE645E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B3ABF9B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7D57E7D" w14:textId="72685E35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46271CE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FB4B0FF" w14:textId="25F55CE8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1F6F337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9DD50E2" w14:textId="394E9840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A74C804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D2A1A17" w14:textId="76523351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10,874</w:t>
            </w:r>
          </w:p>
        </w:tc>
        <w:tc>
          <w:tcPr>
            <w:tcW w:w="235" w:type="dxa"/>
          </w:tcPr>
          <w:p w14:paraId="5337DFFC" w14:textId="77777777" w:rsidR="003370A6" w:rsidRPr="000E4FE3" w:rsidRDefault="003370A6" w:rsidP="003370A6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2198BBA9" w14:textId="79BFB33D" w:rsidR="003370A6" w:rsidRPr="000E4FE3" w:rsidRDefault="003370A6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3.00</w:t>
            </w:r>
          </w:p>
        </w:tc>
      </w:tr>
      <w:tr w:rsidR="003370A6" w:rsidRPr="000E4FE3" w14:paraId="28E3CF9F" w14:textId="77777777" w:rsidTr="003370A6">
        <w:trPr>
          <w:trHeight w:val="357"/>
        </w:trPr>
        <w:tc>
          <w:tcPr>
            <w:tcW w:w="3040" w:type="dxa"/>
          </w:tcPr>
          <w:p w14:paraId="1E5721DD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</w:t>
            </w:r>
          </w:p>
          <w:p w14:paraId="238BD4BE" w14:textId="1FBC6CD2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731" w:type="dxa"/>
            <w:vAlign w:val="bottom"/>
          </w:tcPr>
          <w:p w14:paraId="466D3AEA" w14:textId="7F586D4D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779FE32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E19A02D" w14:textId="238AD2E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24,921</w:t>
            </w:r>
          </w:p>
        </w:tc>
        <w:tc>
          <w:tcPr>
            <w:tcW w:w="235" w:type="dxa"/>
            <w:vAlign w:val="bottom"/>
          </w:tcPr>
          <w:p w14:paraId="4822BA4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751577C" w14:textId="28F311FD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6962F81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4AA91A4A" w14:textId="50F9F01F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4626C16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ED974B6" w14:textId="1733AD96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75F5976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FF7DA8E" w14:textId="79C859B6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24,921</w:t>
            </w:r>
          </w:p>
        </w:tc>
        <w:tc>
          <w:tcPr>
            <w:tcW w:w="235" w:type="dxa"/>
            <w:vAlign w:val="bottom"/>
          </w:tcPr>
          <w:p w14:paraId="62887FDB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299DE195" w14:textId="63305B50" w:rsidR="003370A6" w:rsidRPr="000E4FE3" w:rsidRDefault="000B5FF5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12.00</w:t>
            </w:r>
          </w:p>
        </w:tc>
      </w:tr>
      <w:tr w:rsidR="003370A6" w:rsidRPr="000E4FE3" w14:paraId="2BD4A2DC" w14:textId="77777777" w:rsidTr="003370A6">
        <w:trPr>
          <w:cantSplit/>
          <w:trHeight w:val="288"/>
        </w:trPr>
        <w:tc>
          <w:tcPr>
            <w:tcW w:w="3040" w:type="dxa"/>
          </w:tcPr>
          <w:p w14:paraId="46A0CCF8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731" w:type="dxa"/>
          </w:tcPr>
          <w:p w14:paraId="21E42781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48CC386F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5D9DD97B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BAD37C0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0F40821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38CB6ED1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6F67262F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330C63E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61322B63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5CB76043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F4C861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26B7E324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7791B4DE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370A6" w:rsidRPr="000E4FE3" w14:paraId="078C92E0" w14:textId="77777777" w:rsidTr="003370A6">
        <w:trPr>
          <w:cantSplit/>
          <w:trHeight w:val="288"/>
        </w:trPr>
        <w:tc>
          <w:tcPr>
            <w:tcW w:w="3040" w:type="dxa"/>
          </w:tcPr>
          <w:p w14:paraId="17788F4A" w14:textId="12A62E2F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-</w:t>
            </w:r>
            <w:r w:rsidRPr="000E4FE3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หน่วยลงทุนในกองทุนเปิด</w:t>
            </w:r>
          </w:p>
        </w:tc>
        <w:tc>
          <w:tcPr>
            <w:tcW w:w="731" w:type="dxa"/>
            <w:vAlign w:val="bottom"/>
          </w:tcPr>
          <w:p w14:paraId="071DDAA9" w14:textId="2CE223CE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F5A3188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622AE15B" w14:textId="4C3FE676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22144DAE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FF4DC15" w14:textId="1005DEC5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FAC0398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512C2B3" w14:textId="1F7DA5D0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BC416D5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CACC000" w14:textId="65B58266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1" w:type="dxa"/>
            <w:vAlign w:val="bottom"/>
          </w:tcPr>
          <w:p w14:paraId="2A4E7294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E8E628C" w14:textId="5E214D3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5" w:type="dxa"/>
          </w:tcPr>
          <w:p w14:paraId="576752F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1E70A8D" w14:textId="5B992EE5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3370A6" w:rsidRPr="000E4FE3" w14:paraId="76045727" w14:textId="77777777" w:rsidTr="003370A6">
        <w:trPr>
          <w:cantSplit/>
          <w:trHeight w:val="288"/>
        </w:trPr>
        <w:tc>
          <w:tcPr>
            <w:tcW w:w="3040" w:type="dxa"/>
          </w:tcPr>
          <w:p w14:paraId="36EB5213" w14:textId="482C783D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731" w:type="dxa"/>
            <w:vAlign w:val="bottom"/>
          </w:tcPr>
          <w:p w14:paraId="7CB86D4E" w14:textId="7E66128A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4A463156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1DF8E95" w14:textId="4745AD30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80,474</w:t>
            </w:r>
          </w:p>
        </w:tc>
        <w:tc>
          <w:tcPr>
            <w:tcW w:w="235" w:type="dxa"/>
            <w:vAlign w:val="bottom"/>
          </w:tcPr>
          <w:p w14:paraId="786D918A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1E7549CE" w14:textId="4A790DDD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49D392F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6EA76F47" w14:textId="324EDA28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864E145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122CBE3" w14:textId="34972145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EF4A9AA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B1DD5AB" w14:textId="63EA760C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80,474</w:t>
            </w:r>
          </w:p>
        </w:tc>
        <w:tc>
          <w:tcPr>
            <w:tcW w:w="235" w:type="dxa"/>
          </w:tcPr>
          <w:p w14:paraId="029AE528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0B55CF74" w14:textId="25B6CE3B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370A6" w:rsidRPr="000E4FE3" w14:paraId="27ED7EFD" w14:textId="77777777" w:rsidTr="003370A6">
        <w:trPr>
          <w:cantSplit/>
          <w:trHeight w:val="288"/>
        </w:trPr>
        <w:tc>
          <w:tcPr>
            <w:tcW w:w="3040" w:type="dxa"/>
          </w:tcPr>
          <w:p w14:paraId="1F9064FA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7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7E9215" w14:textId="23804825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714,095</w:t>
            </w:r>
          </w:p>
        </w:tc>
        <w:tc>
          <w:tcPr>
            <w:tcW w:w="234" w:type="dxa"/>
            <w:vAlign w:val="bottom"/>
          </w:tcPr>
          <w:p w14:paraId="6FB6D923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B505AE" w14:textId="39C2F522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105,395</w:t>
            </w:r>
          </w:p>
        </w:tc>
        <w:tc>
          <w:tcPr>
            <w:tcW w:w="235" w:type="dxa"/>
            <w:vAlign w:val="bottom"/>
          </w:tcPr>
          <w:p w14:paraId="3FA7D43B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85A41E" w14:textId="2115BEB0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5F5CDB8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E1D5E0" w14:textId="794B8E96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243,367</w:t>
            </w:r>
          </w:p>
        </w:tc>
        <w:tc>
          <w:tcPr>
            <w:tcW w:w="231" w:type="dxa"/>
            <w:vAlign w:val="bottom"/>
          </w:tcPr>
          <w:p w14:paraId="3FD6B78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4BCF59" w14:textId="7A672295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483,037</w:t>
            </w:r>
          </w:p>
        </w:tc>
        <w:tc>
          <w:tcPr>
            <w:tcW w:w="231" w:type="dxa"/>
            <w:vAlign w:val="bottom"/>
          </w:tcPr>
          <w:p w14:paraId="165E553D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F8B8B6" w14:textId="25A5B961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1,545,894</w:t>
            </w:r>
          </w:p>
        </w:tc>
        <w:tc>
          <w:tcPr>
            <w:tcW w:w="235" w:type="dxa"/>
          </w:tcPr>
          <w:p w14:paraId="4FD2F6C2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6B5145BE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370A6" w:rsidRPr="000E4FE3" w14:paraId="611A636A" w14:textId="77777777" w:rsidTr="003370A6">
        <w:trPr>
          <w:cantSplit/>
          <w:trHeight w:val="288"/>
        </w:trPr>
        <w:tc>
          <w:tcPr>
            <w:tcW w:w="3040" w:type="dxa"/>
          </w:tcPr>
          <w:p w14:paraId="4EB15AAD" w14:textId="77777777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1" w:type="dxa"/>
            <w:tcBorders>
              <w:top w:val="single" w:sz="4" w:space="0" w:color="auto"/>
            </w:tcBorders>
            <w:vAlign w:val="bottom"/>
          </w:tcPr>
          <w:p w14:paraId="04F073E5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179AD1E4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  <w:vAlign w:val="bottom"/>
          </w:tcPr>
          <w:p w14:paraId="2972C610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  <w:vAlign w:val="bottom"/>
          </w:tcPr>
          <w:p w14:paraId="33250A10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  <w:vAlign w:val="bottom"/>
          </w:tcPr>
          <w:p w14:paraId="2EFFCEC5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6AC35EF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</w:tcPr>
          <w:p w14:paraId="379DC78C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3AFD28C4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  <w:vAlign w:val="bottom"/>
          </w:tcPr>
          <w:p w14:paraId="1D11B80E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4BCEA430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517D9AA1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AA2007B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13F96167" w14:textId="77777777" w:rsidR="003370A6" w:rsidRPr="000E4FE3" w:rsidRDefault="003370A6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370A6" w:rsidRPr="000E4FE3" w14:paraId="2FC50E44" w14:textId="77777777" w:rsidTr="003370A6">
        <w:trPr>
          <w:cantSplit/>
          <w:trHeight w:val="288"/>
        </w:trPr>
        <w:tc>
          <w:tcPr>
            <w:tcW w:w="3040" w:type="dxa"/>
          </w:tcPr>
          <w:p w14:paraId="5D2D783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1" w:type="dxa"/>
          </w:tcPr>
          <w:p w14:paraId="3469BAAF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72BAA35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412D9CE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DE9281B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44B453A6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54F9D7DA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0FDAAA2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52BE597B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6B7BB02D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0322AF2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A627EF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556E194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0118CEE0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370A6" w:rsidRPr="000E4FE3" w14:paraId="34CF7244" w14:textId="77777777" w:rsidTr="003370A6">
        <w:trPr>
          <w:cantSplit/>
          <w:trHeight w:val="288"/>
        </w:trPr>
        <w:tc>
          <w:tcPr>
            <w:tcW w:w="3040" w:type="dxa"/>
          </w:tcPr>
          <w:p w14:paraId="35C1049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31" w:type="dxa"/>
            <w:vAlign w:val="bottom"/>
          </w:tcPr>
          <w:p w14:paraId="48DA21E8" w14:textId="5A59232A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353ABFA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6BF988D5" w14:textId="28A6DCD9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5F034CB0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1CA1D8C7" w14:textId="24733B76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805FFCC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6932DCBF" w14:textId="73BCF468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F4B689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6AF88DEC" w14:textId="2FB7D471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237,215</w:t>
            </w:r>
          </w:p>
        </w:tc>
        <w:tc>
          <w:tcPr>
            <w:tcW w:w="231" w:type="dxa"/>
            <w:vAlign w:val="bottom"/>
          </w:tcPr>
          <w:p w14:paraId="5C69767E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4F39F02" w14:textId="6C897C44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237,215</w:t>
            </w:r>
          </w:p>
        </w:tc>
        <w:tc>
          <w:tcPr>
            <w:tcW w:w="235" w:type="dxa"/>
          </w:tcPr>
          <w:p w14:paraId="2127E466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1271DA46" w14:textId="46B768FB" w:rsidR="003370A6" w:rsidRPr="000E4FE3" w:rsidRDefault="00192B1E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3370A6" w:rsidRPr="000E4FE3" w14:paraId="2FF44F2B" w14:textId="77777777" w:rsidTr="003370A6">
        <w:trPr>
          <w:cantSplit/>
          <w:trHeight w:val="288"/>
        </w:trPr>
        <w:tc>
          <w:tcPr>
            <w:tcW w:w="3040" w:type="dxa"/>
          </w:tcPr>
          <w:p w14:paraId="155F7572" w14:textId="5D50556D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731" w:type="dxa"/>
            <w:vAlign w:val="bottom"/>
          </w:tcPr>
          <w:p w14:paraId="0A29489F" w14:textId="7F96E196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4" w:type="dxa"/>
            <w:vAlign w:val="bottom"/>
          </w:tcPr>
          <w:p w14:paraId="6CD3A3B2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E3BDCC0" w14:textId="282B3BB8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2990799C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26961091" w14:textId="2E9F608E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6065BAC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CF7BCE3" w14:textId="609426BF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7161D6A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6735A40" w14:textId="1CAEAD09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25A34ED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9AD1C3F" w14:textId="4338E0F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5" w:type="dxa"/>
          </w:tcPr>
          <w:p w14:paraId="012186EA" w14:textId="77777777" w:rsidR="003370A6" w:rsidRPr="000E4FE3" w:rsidRDefault="003370A6" w:rsidP="003370A6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7E417361" w14:textId="68028809" w:rsidR="003370A6" w:rsidRPr="000E4FE3" w:rsidRDefault="00192B1E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3370A6" w:rsidRPr="000E4FE3" w14:paraId="01125E23" w14:textId="77777777" w:rsidTr="003370A6">
        <w:trPr>
          <w:trHeight w:val="612"/>
        </w:trPr>
        <w:tc>
          <w:tcPr>
            <w:tcW w:w="3040" w:type="dxa"/>
          </w:tcPr>
          <w:p w14:paraId="68E0F61E" w14:textId="057AD3C5" w:rsidR="003370A6" w:rsidRPr="000E4FE3" w:rsidRDefault="003370A6" w:rsidP="00337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4467C68A" w14:textId="742F0929" w:rsidR="003370A6" w:rsidRPr="000E4FE3" w:rsidRDefault="003370A6" w:rsidP="00337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731" w:type="dxa"/>
            <w:vAlign w:val="bottom"/>
          </w:tcPr>
          <w:p w14:paraId="5C387585" w14:textId="1EA4326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16,536</w:t>
            </w:r>
          </w:p>
        </w:tc>
        <w:tc>
          <w:tcPr>
            <w:tcW w:w="234" w:type="dxa"/>
            <w:vAlign w:val="bottom"/>
          </w:tcPr>
          <w:p w14:paraId="7D0163E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39628709" w14:textId="1D9ED4DE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13E33053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0DC1A1A5" w14:textId="3347E208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862E0FA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645DACD6" w14:textId="398FD42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8BC7BA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1E0EE24" w14:textId="7430E43E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D1CBCB5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2805FAB" w14:textId="35BC225A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16,536</w:t>
            </w:r>
          </w:p>
        </w:tc>
        <w:tc>
          <w:tcPr>
            <w:tcW w:w="235" w:type="dxa"/>
            <w:vAlign w:val="bottom"/>
          </w:tcPr>
          <w:p w14:paraId="01E2FCE4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7C0C5B2A" w14:textId="4329A366" w:rsidR="003370A6" w:rsidRPr="000E4FE3" w:rsidRDefault="00192B1E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3370A6" w:rsidRPr="000E4FE3" w14:paraId="7934515D" w14:textId="77777777" w:rsidTr="003370A6">
        <w:trPr>
          <w:trHeight w:val="612"/>
        </w:trPr>
        <w:tc>
          <w:tcPr>
            <w:tcW w:w="3040" w:type="dxa"/>
          </w:tcPr>
          <w:p w14:paraId="39C58F03" w14:textId="42828CE9" w:rsidR="003370A6" w:rsidRPr="000E4FE3" w:rsidRDefault="003370A6" w:rsidP="003370A6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731" w:type="dxa"/>
            <w:vAlign w:val="bottom"/>
          </w:tcPr>
          <w:p w14:paraId="6B0C495E" w14:textId="29F0E659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162,576</w:t>
            </w:r>
          </w:p>
        </w:tc>
        <w:tc>
          <w:tcPr>
            <w:tcW w:w="234" w:type="dxa"/>
            <w:vAlign w:val="bottom"/>
          </w:tcPr>
          <w:p w14:paraId="51678ED6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CDF92F8" w14:textId="71590603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815E4CB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AF7427E" w14:textId="67B71A74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ABEDAA0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6D619E6" w14:textId="43F784EF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EAC4413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1BC7D99" w14:textId="12B124A6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72B1141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A41A6B5" w14:textId="1FCD2CF0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162,576</w:t>
            </w:r>
          </w:p>
        </w:tc>
        <w:tc>
          <w:tcPr>
            <w:tcW w:w="235" w:type="dxa"/>
            <w:vAlign w:val="bottom"/>
          </w:tcPr>
          <w:p w14:paraId="63A53B27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54DB395C" w14:textId="5B87997A" w:rsidR="003370A6" w:rsidRPr="000E4FE3" w:rsidRDefault="003370A6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0.20 </w:t>
            </w:r>
            <w:r w:rsidR="000B5FF5" w:rsidRPr="000E4FE3">
              <w:rPr>
                <w:rFonts w:ascii="Angsana New" w:hAnsi="Angsana New"/>
                <w:spacing w:val="-2"/>
                <w:sz w:val="24"/>
                <w:szCs w:val="24"/>
              </w:rPr>
              <w:t>–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 </w:t>
            </w:r>
            <w:r w:rsidR="000B5FF5" w:rsidRPr="000E4FE3">
              <w:rPr>
                <w:rFonts w:ascii="Angsana New" w:hAnsi="Angsana New"/>
                <w:spacing w:val="-2"/>
                <w:sz w:val="24"/>
                <w:szCs w:val="24"/>
              </w:rPr>
              <w:t>4.10</w:t>
            </w:r>
          </w:p>
        </w:tc>
      </w:tr>
      <w:tr w:rsidR="003370A6" w:rsidRPr="000E4FE3" w14:paraId="32BA7BB5" w14:textId="77777777" w:rsidTr="003370A6">
        <w:trPr>
          <w:cantSplit/>
          <w:trHeight w:val="288"/>
        </w:trPr>
        <w:tc>
          <w:tcPr>
            <w:tcW w:w="3040" w:type="dxa"/>
            <w:vAlign w:val="bottom"/>
          </w:tcPr>
          <w:p w14:paraId="38B22348" w14:textId="3772F3EC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731" w:type="dxa"/>
            <w:vAlign w:val="bottom"/>
          </w:tcPr>
          <w:p w14:paraId="25004E56" w14:textId="6BC80769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7C9FBA2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3AC726C8" w14:textId="219FBE6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20,553</w:t>
            </w:r>
          </w:p>
        </w:tc>
        <w:tc>
          <w:tcPr>
            <w:tcW w:w="235" w:type="dxa"/>
            <w:vAlign w:val="bottom"/>
          </w:tcPr>
          <w:p w14:paraId="0527919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A08F38B" w14:textId="767ED444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2474035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1B13DBC" w14:textId="5DCAB10F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579A04F3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ABCCC32" w14:textId="30D7AD2D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7F285E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E081D20" w14:textId="4A143E11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20,553</w:t>
            </w:r>
          </w:p>
        </w:tc>
        <w:tc>
          <w:tcPr>
            <w:tcW w:w="235" w:type="dxa"/>
          </w:tcPr>
          <w:p w14:paraId="58523A8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659C2814" w14:textId="2F6E67E8" w:rsidR="003370A6" w:rsidRPr="000E4FE3" w:rsidRDefault="00192B1E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3370A6" w:rsidRPr="000E4FE3" w14:paraId="5D0D6818" w14:textId="77777777" w:rsidTr="003370A6">
        <w:trPr>
          <w:cantSplit/>
          <w:trHeight w:val="288"/>
        </w:trPr>
        <w:tc>
          <w:tcPr>
            <w:tcW w:w="3040" w:type="dxa"/>
            <w:vAlign w:val="bottom"/>
          </w:tcPr>
          <w:p w14:paraId="35781C16" w14:textId="2983A866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731" w:type="dxa"/>
            <w:vAlign w:val="bottom"/>
          </w:tcPr>
          <w:p w14:paraId="5BDA4192" w14:textId="73D130B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F12661D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5FE44BD6" w14:textId="7F489839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543E40C2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3474184" w14:textId="07A23E92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1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448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733</w:t>
            </w:r>
          </w:p>
        </w:tc>
        <w:tc>
          <w:tcPr>
            <w:tcW w:w="243" w:type="dxa"/>
            <w:vAlign w:val="bottom"/>
          </w:tcPr>
          <w:p w14:paraId="0FA96C80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71B4349A" w14:textId="09B3A1AA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952EA70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6CF89324" w14:textId="5D1B6C04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731BEB9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A6E6F62" w14:textId="03D602C3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1,448,733</w:t>
            </w:r>
          </w:p>
        </w:tc>
        <w:tc>
          <w:tcPr>
            <w:tcW w:w="235" w:type="dxa"/>
          </w:tcPr>
          <w:p w14:paraId="29B3FAF0" w14:textId="77777777" w:rsidR="003370A6" w:rsidRPr="000E4FE3" w:rsidRDefault="003370A6" w:rsidP="003370A6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78AE9815" w14:textId="3994FFAE" w:rsidR="003370A6" w:rsidRPr="000E4FE3" w:rsidRDefault="00192B1E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3370A6" w:rsidRPr="000E4FE3" w14:paraId="72233CA7" w14:textId="77777777" w:rsidTr="003370A6">
        <w:trPr>
          <w:cantSplit/>
          <w:trHeight w:val="288"/>
        </w:trPr>
        <w:tc>
          <w:tcPr>
            <w:tcW w:w="3040" w:type="dxa"/>
            <w:vAlign w:val="bottom"/>
          </w:tcPr>
          <w:p w14:paraId="664F61E8" w14:textId="62F69C62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vAlign w:val="bottom"/>
          </w:tcPr>
          <w:p w14:paraId="0E6BDBF3" w14:textId="3B46DA23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AE1A482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bottom"/>
          </w:tcPr>
          <w:p w14:paraId="1D710803" w14:textId="0E0EE085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90,398</w:t>
            </w:r>
          </w:p>
        </w:tc>
        <w:tc>
          <w:tcPr>
            <w:tcW w:w="235" w:type="dxa"/>
            <w:vAlign w:val="bottom"/>
          </w:tcPr>
          <w:p w14:paraId="144D2D70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bottom"/>
          </w:tcPr>
          <w:p w14:paraId="6FD4ED10" w14:textId="7AA225C4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69774AC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14:paraId="0B63E00D" w14:textId="4B4DAC42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19705FA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bottom"/>
          </w:tcPr>
          <w:p w14:paraId="69CD0496" w14:textId="000BB909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935D43E" w14:textId="77777777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11C41FD" w14:textId="0E11C78F" w:rsidR="003370A6" w:rsidRPr="000E4FE3" w:rsidRDefault="003370A6" w:rsidP="003370A6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90,398</w:t>
            </w:r>
          </w:p>
        </w:tc>
        <w:tc>
          <w:tcPr>
            <w:tcW w:w="235" w:type="dxa"/>
          </w:tcPr>
          <w:p w14:paraId="541C5D4D" w14:textId="77777777" w:rsidR="003370A6" w:rsidRPr="000E4FE3" w:rsidRDefault="003370A6" w:rsidP="003370A6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5F343D5F" w14:textId="408E4331" w:rsidR="003370A6" w:rsidRPr="000E4FE3" w:rsidRDefault="00F2449F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3370A6" w:rsidRPr="000E4FE3" w14:paraId="01EE8A90" w14:textId="77777777" w:rsidTr="003370A6">
        <w:trPr>
          <w:cantSplit/>
          <w:trHeight w:val="288"/>
        </w:trPr>
        <w:tc>
          <w:tcPr>
            <w:tcW w:w="3040" w:type="dxa"/>
            <w:vAlign w:val="bottom"/>
          </w:tcPr>
          <w:p w14:paraId="37288C92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7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A59143" w14:textId="3CDF109B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229,112</w:t>
            </w:r>
          </w:p>
        </w:tc>
        <w:tc>
          <w:tcPr>
            <w:tcW w:w="234" w:type="dxa"/>
            <w:vAlign w:val="bottom"/>
          </w:tcPr>
          <w:p w14:paraId="4FC2711C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7A1ABB" w14:textId="49715431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110,951</w:t>
            </w:r>
          </w:p>
        </w:tc>
        <w:tc>
          <w:tcPr>
            <w:tcW w:w="235" w:type="dxa"/>
            <w:vAlign w:val="bottom"/>
          </w:tcPr>
          <w:p w14:paraId="746076C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B9EACA" w14:textId="75F88628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1,448,733</w:t>
            </w:r>
          </w:p>
        </w:tc>
        <w:tc>
          <w:tcPr>
            <w:tcW w:w="243" w:type="dxa"/>
            <w:vAlign w:val="bottom"/>
          </w:tcPr>
          <w:p w14:paraId="7E712544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AF9265" w14:textId="7DD62DF9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B900DB9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6B54A9" w14:textId="6ADAA260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237,215</w:t>
            </w:r>
          </w:p>
        </w:tc>
        <w:tc>
          <w:tcPr>
            <w:tcW w:w="231" w:type="dxa"/>
            <w:vAlign w:val="bottom"/>
          </w:tcPr>
          <w:p w14:paraId="609BCB28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DAFCC" w14:textId="0BE1D782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2,026,011</w:t>
            </w:r>
          </w:p>
        </w:tc>
        <w:tc>
          <w:tcPr>
            <w:tcW w:w="235" w:type="dxa"/>
          </w:tcPr>
          <w:p w14:paraId="14DDFF07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238D61D2" w14:textId="77777777" w:rsidR="003370A6" w:rsidRPr="000E4FE3" w:rsidRDefault="003370A6" w:rsidP="003370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5ADBA012" w14:textId="77777777" w:rsidR="009E756A" w:rsidRPr="000E4FE3" w:rsidRDefault="009E756A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6044D8E" w14:textId="1353B73A" w:rsidR="005D6251" w:rsidRPr="000E4FE3" w:rsidRDefault="005D6251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  <w:sectPr w:rsidR="005D6251" w:rsidRPr="000E4FE3" w:rsidSect="00294F65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10544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1"/>
        <w:gridCol w:w="809"/>
        <w:gridCol w:w="234"/>
        <w:gridCol w:w="803"/>
        <w:gridCol w:w="235"/>
        <w:gridCol w:w="832"/>
        <w:gridCol w:w="243"/>
        <w:gridCol w:w="1002"/>
        <w:gridCol w:w="231"/>
        <w:gridCol w:w="912"/>
        <w:gridCol w:w="231"/>
        <w:gridCol w:w="850"/>
        <w:gridCol w:w="235"/>
        <w:gridCol w:w="966"/>
        <w:gridCol w:w="10"/>
      </w:tblGrid>
      <w:tr w:rsidR="005D6251" w:rsidRPr="000E4FE3" w14:paraId="6AD55D29" w14:textId="77777777" w:rsidTr="000E4FE3">
        <w:trPr>
          <w:gridAfter w:val="1"/>
          <w:wAfter w:w="10" w:type="dxa"/>
          <w:cantSplit/>
          <w:trHeight w:val="288"/>
        </w:trPr>
        <w:tc>
          <w:tcPr>
            <w:tcW w:w="2951" w:type="dxa"/>
            <w:vAlign w:val="bottom"/>
          </w:tcPr>
          <w:p w14:paraId="0523B91E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83" w:type="dxa"/>
            <w:gridSpan w:val="13"/>
            <w:tcBorders>
              <w:bottom w:val="single" w:sz="4" w:space="0" w:color="auto"/>
            </w:tcBorders>
            <w:vAlign w:val="bottom"/>
          </w:tcPr>
          <w:p w14:paraId="46815637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5D6251" w:rsidRPr="000E4FE3" w14:paraId="6EB0AC92" w14:textId="77777777" w:rsidTr="000E4FE3">
        <w:trPr>
          <w:gridAfter w:val="1"/>
          <w:wAfter w:w="10" w:type="dxa"/>
          <w:cantSplit/>
          <w:trHeight w:val="288"/>
        </w:trPr>
        <w:tc>
          <w:tcPr>
            <w:tcW w:w="2951" w:type="dxa"/>
            <w:vAlign w:val="bottom"/>
          </w:tcPr>
          <w:p w14:paraId="1663DE4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8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53820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5D6251" w:rsidRPr="000E4FE3" w14:paraId="7C7178C2" w14:textId="77777777" w:rsidTr="000E4FE3">
        <w:trPr>
          <w:gridAfter w:val="1"/>
          <w:wAfter w:w="10" w:type="dxa"/>
          <w:cantSplit/>
          <w:trHeight w:val="288"/>
        </w:trPr>
        <w:tc>
          <w:tcPr>
            <w:tcW w:w="2951" w:type="dxa"/>
            <w:vAlign w:val="bottom"/>
          </w:tcPr>
          <w:p w14:paraId="0AD94F4F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8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C43D53" w14:textId="0A0AC63D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5D6251" w:rsidRPr="000E4FE3" w14:paraId="52F13A49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832A1FD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D35F6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</w:tcPr>
          <w:p w14:paraId="138BEA0C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799E935D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  <w:vAlign w:val="bottom"/>
          </w:tcPr>
          <w:p w14:paraId="53886227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322A4650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AD8443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75BE44C0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  <w:vAlign w:val="bottom"/>
          </w:tcPr>
          <w:p w14:paraId="1F60783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5D6251" w:rsidRPr="000E4FE3" w14:paraId="05DA625E" w14:textId="77777777" w:rsidTr="000E4FE3">
        <w:trPr>
          <w:trHeight w:val="872"/>
        </w:trPr>
        <w:tc>
          <w:tcPr>
            <w:tcW w:w="2951" w:type="dxa"/>
            <w:vAlign w:val="bottom"/>
          </w:tcPr>
          <w:p w14:paraId="0B55EDF8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9708B3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0F35B16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E4090D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5C3BED85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13F132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5218B187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14:paraId="185F61E3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1" w:type="dxa"/>
            <w:vAlign w:val="bottom"/>
          </w:tcPr>
          <w:p w14:paraId="1E3B03C7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bottom"/>
          </w:tcPr>
          <w:p w14:paraId="590CB99D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1" w:type="dxa"/>
            <w:vAlign w:val="bottom"/>
          </w:tcPr>
          <w:p w14:paraId="5839B172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8595475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5" w:type="dxa"/>
            <w:vAlign w:val="bottom"/>
          </w:tcPr>
          <w:p w14:paraId="5609D183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vAlign w:val="bottom"/>
          </w:tcPr>
          <w:p w14:paraId="51B77398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5D6251" w:rsidRPr="000E4FE3" w14:paraId="0E398F48" w14:textId="77777777" w:rsidTr="000E4FE3">
        <w:trPr>
          <w:trHeight w:val="59"/>
        </w:trPr>
        <w:tc>
          <w:tcPr>
            <w:tcW w:w="2951" w:type="dxa"/>
          </w:tcPr>
          <w:p w14:paraId="25FC62F4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</w:tcPr>
          <w:p w14:paraId="5E6CE3F6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2722C7C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</w:tcPr>
          <w:p w14:paraId="41215BE7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37CF7201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14:paraId="2C5555F9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0D0017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26D5A53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D3057DE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72A7C985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9EAE67C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398DD91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A78D833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</w:tcBorders>
          </w:tcPr>
          <w:p w14:paraId="590ACBCE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5D6251" w:rsidRPr="000E4FE3" w14:paraId="0DB029A5" w14:textId="77777777" w:rsidTr="000E4FE3">
        <w:trPr>
          <w:cantSplit/>
          <w:trHeight w:val="288"/>
        </w:trPr>
        <w:tc>
          <w:tcPr>
            <w:tcW w:w="2951" w:type="dxa"/>
          </w:tcPr>
          <w:p w14:paraId="513A70C8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9" w:type="dxa"/>
          </w:tcPr>
          <w:p w14:paraId="4A058844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14969D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086E9F2C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6DD1FB2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3C15B8C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285F2860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659CC28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49E015E7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34B51CB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31BF54C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9E2367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11" w:type="dxa"/>
            <w:gridSpan w:val="3"/>
          </w:tcPr>
          <w:p w14:paraId="07C0E224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5D6251" w:rsidRPr="000E4FE3" w14:paraId="3F4E1BCB" w14:textId="77777777" w:rsidTr="000E4FE3">
        <w:trPr>
          <w:cantSplit/>
          <w:trHeight w:val="288"/>
        </w:trPr>
        <w:tc>
          <w:tcPr>
            <w:tcW w:w="2951" w:type="dxa"/>
          </w:tcPr>
          <w:p w14:paraId="3A3A49A4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09" w:type="dxa"/>
          </w:tcPr>
          <w:p w14:paraId="6927F7B3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D566B63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</w:tcPr>
          <w:p w14:paraId="37629B3E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CEA710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</w:tcPr>
          <w:p w14:paraId="28FF6C78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9F0F748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</w:tcPr>
          <w:p w14:paraId="5C4B6E21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54CCD42F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</w:tcPr>
          <w:p w14:paraId="50F4F400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041978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5F666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9E8F62F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19391E5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0E4FE3" w14:paraId="3CB158E6" w14:textId="77777777" w:rsidTr="000E4FE3">
        <w:trPr>
          <w:cantSplit/>
          <w:trHeight w:val="288"/>
        </w:trPr>
        <w:tc>
          <w:tcPr>
            <w:tcW w:w="2951" w:type="dxa"/>
          </w:tcPr>
          <w:p w14:paraId="328CFDF5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09" w:type="dxa"/>
            <w:vAlign w:val="bottom"/>
          </w:tcPr>
          <w:p w14:paraId="65F77738" w14:textId="5A63D7EB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1A589A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69F354C" w14:textId="563BFD0E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4CC65B9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0673E20" w14:textId="769BA078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3C73C40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4D5F2902" w14:textId="6A914150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7,760</w:t>
            </w:r>
          </w:p>
        </w:tc>
        <w:tc>
          <w:tcPr>
            <w:tcW w:w="231" w:type="dxa"/>
            <w:vAlign w:val="bottom"/>
          </w:tcPr>
          <w:p w14:paraId="56B50FB0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B27A43B" w14:textId="5D9CCB4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169</w:t>
            </w:r>
          </w:p>
        </w:tc>
        <w:tc>
          <w:tcPr>
            <w:tcW w:w="231" w:type="dxa"/>
            <w:vAlign w:val="bottom"/>
          </w:tcPr>
          <w:p w14:paraId="3AD46EB5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2A7F897" w14:textId="603EA628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7,929</w:t>
            </w:r>
          </w:p>
        </w:tc>
        <w:tc>
          <w:tcPr>
            <w:tcW w:w="235" w:type="dxa"/>
          </w:tcPr>
          <w:p w14:paraId="00F85C60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2FC8619" w14:textId="64D408E6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5D6251" w:rsidRPr="000E4FE3" w14:paraId="6FACD2BB" w14:textId="77777777" w:rsidTr="000E4FE3">
        <w:trPr>
          <w:cantSplit/>
          <w:trHeight w:val="288"/>
        </w:trPr>
        <w:tc>
          <w:tcPr>
            <w:tcW w:w="2951" w:type="dxa"/>
          </w:tcPr>
          <w:p w14:paraId="7AAC44E5" w14:textId="77777777" w:rsidR="005D6251" w:rsidRPr="000E4FE3" w:rsidRDefault="005D6251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 w:right="-105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09" w:type="dxa"/>
            <w:vAlign w:val="bottom"/>
          </w:tcPr>
          <w:p w14:paraId="3DDC0120" w14:textId="435F3055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C23ECE3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9438626" w14:textId="5667D5EE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E7E36CC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0B090588" w14:textId="4B680F22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425E894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6D585C1E" w14:textId="61837FD0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1D2C988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3E8A5021" w14:textId="7C3792FA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120,324</w:t>
            </w:r>
          </w:p>
        </w:tc>
        <w:tc>
          <w:tcPr>
            <w:tcW w:w="231" w:type="dxa"/>
            <w:vAlign w:val="bottom"/>
          </w:tcPr>
          <w:p w14:paraId="5B30E737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E231207" w14:textId="24E34633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120,324</w:t>
            </w:r>
          </w:p>
        </w:tc>
        <w:tc>
          <w:tcPr>
            <w:tcW w:w="235" w:type="dxa"/>
          </w:tcPr>
          <w:p w14:paraId="227789B6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EEAC5A2" w14:textId="35664229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0E4FE3" w14:paraId="4771493E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541D4BF0" w14:textId="77777777" w:rsidR="005D6251" w:rsidRPr="000E4FE3" w:rsidRDefault="005D6251" w:rsidP="009128C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809" w:type="dxa"/>
            <w:vAlign w:val="bottom"/>
          </w:tcPr>
          <w:p w14:paraId="02F727B5" w14:textId="20C19E9C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4" w:type="dxa"/>
            <w:vAlign w:val="bottom"/>
          </w:tcPr>
          <w:p w14:paraId="5EBB0559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7C902D2" w14:textId="6886EF1D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057E1AD1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1D78650" w14:textId="721968C9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448825A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7CBDA7FC" w14:textId="0CCB4208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2E260F7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1AEA54C" w14:textId="7B0E7D20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408059C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2CC29EE" w14:textId="6566E23F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5" w:type="dxa"/>
          </w:tcPr>
          <w:p w14:paraId="1D717DD5" w14:textId="77777777" w:rsidR="005D6251" w:rsidRPr="000E4FE3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25F51D49" w14:textId="1D8AB76F" w:rsidR="005D6251" w:rsidRPr="000E4FE3" w:rsidRDefault="005D6251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5D6251" w:rsidRPr="000E4FE3" w14:paraId="1A0C7685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550FA143" w14:textId="77777777" w:rsidR="00FC002D" w:rsidRPr="000E4FE3" w:rsidRDefault="005D6251" w:rsidP="009128CA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ลูกหนี้การค้าจากการขายใบรับรอง</w:t>
            </w:r>
          </w:p>
          <w:p w14:paraId="6013B38D" w14:textId="4F77699D" w:rsidR="005D6251" w:rsidRPr="000E4FE3" w:rsidRDefault="00FC002D" w:rsidP="009128CA">
            <w:pPr>
              <w:pStyle w:val="BodyText"/>
              <w:spacing w:before="0" w:after="0"/>
              <w:ind w:left="33" w:right="-120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="005D6251" w:rsidRPr="000E4FE3">
              <w:rPr>
                <w:rFonts w:ascii="Angsana New" w:hAnsi="Angsana New"/>
                <w:sz w:val="24"/>
                <w:szCs w:val="24"/>
                <w:cs/>
              </w:rPr>
              <w:t>คาร์บอนเครดิต</w:t>
            </w:r>
          </w:p>
        </w:tc>
        <w:tc>
          <w:tcPr>
            <w:tcW w:w="809" w:type="dxa"/>
            <w:vAlign w:val="bottom"/>
          </w:tcPr>
          <w:p w14:paraId="6EDC14DE" w14:textId="3EEE8144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C197107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711CE11" w14:textId="1B901BB5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111B48AE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EC00144" w14:textId="53D5D444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6FD878A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474579F2" w14:textId="6CB0DCDC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F641753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DDF9FE5" w14:textId="4C6B2B42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291,386</w:t>
            </w:r>
          </w:p>
        </w:tc>
        <w:tc>
          <w:tcPr>
            <w:tcW w:w="231" w:type="dxa"/>
            <w:vAlign w:val="bottom"/>
          </w:tcPr>
          <w:p w14:paraId="1705FEBE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C0A7DBD" w14:textId="2B02A586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291,386</w:t>
            </w:r>
          </w:p>
        </w:tc>
        <w:tc>
          <w:tcPr>
            <w:tcW w:w="235" w:type="dxa"/>
          </w:tcPr>
          <w:p w14:paraId="198696C7" w14:textId="77777777" w:rsidR="005D6251" w:rsidRPr="000E4FE3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B52FEF9" w14:textId="6DABEF12" w:rsidR="005D6251" w:rsidRPr="000E4FE3" w:rsidRDefault="005D6251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0E4FE3" w14:paraId="602B8DD8" w14:textId="77777777" w:rsidTr="000E4FE3">
        <w:trPr>
          <w:trHeight w:val="357"/>
        </w:trPr>
        <w:tc>
          <w:tcPr>
            <w:tcW w:w="2951" w:type="dxa"/>
          </w:tcPr>
          <w:p w14:paraId="6B2B7A8B" w14:textId="77777777" w:rsidR="005D6251" w:rsidRPr="000E4FE3" w:rsidRDefault="005D6251" w:rsidP="009128C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7E092978" w14:textId="42D21BD5" w:rsidR="005D6251" w:rsidRPr="000E4FE3" w:rsidRDefault="005D6251" w:rsidP="009128CA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="003370A6" w:rsidRPr="000E4FE3">
              <w:rPr>
                <w:rFonts w:ascii="Angsana New" w:hAnsi="Angsana New" w:hint="cs"/>
                <w:sz w:val="24"/>
                <w:szCs w:val="24"/>
                <w:cs/>
              </w:rPr>
              <w:t>อื่น</w:t>
            </w:r>
          </w:p>
        </w:tc>
        <w:tc>
          <w:tcPr>
            <w:tcW w:w="809" w:type="dxa"/>
            <w:vAlign w:val="bottom"/>
          </w:tcPr>
          <w:p w14:paraId="4088CDEA" w14:textId="1F031838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631,592</w:t>
            </w:r>
          </w:p>
        </w:tc>
        <w:tc>
          <w:tcPr>
            <w:tcW w:w="234" w:type="dxa"/>
            <w:vAlign w:val="bottom"/>
          </w:tcPr>
          <w:p w14:paraId="5B506472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362A4C78" w14:textId="02839F03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0FC47662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EFE3875" w14:textId="4D3D083F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9C8DCCF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29CBD83A" w14:textId="3D36570A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180,832</w:t>
            </w:r>
          </w:p>
        </w:tc>
        <w:tc>
          <w:tcPr>
            <w:tcW w:w="231" w:type="dxa"/>
            <w:vAlign w:val="bottom"/>
          </w:tcPr>
          <w:p w14:paraId="0C32F99F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A9F065B" w14:textId="46675BD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1C3905F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6867902" w14:textId="34E95511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812,424</w:t>
            </w:r>
          </w:p>
        </w:tc>
        <w:tc>
          <w:tcPr>
            <w:tcW w:w="235" w:type="dxa"/>
          </w:tcPr>
          <w:p w14:paraId="0FDD1C2B" w14:textId="77777777" w:rsidR="005D6251" w:rsidRPr="000E4FE3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08E5A50" w14:textId="42815DC5" w:rsidR="005D6251" w:rsidRPr="000E4FE3" w:rsidRDefault="005D6251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1.00 - 15.00, MLR</w:t>
            </w:r>
          </w:p>
        </w:tc>
      </w:tr>
      <w:tr w:rsidR="005D6251" w:rsidRPr="000E4FE3" w14:paraId="70C7B8F2" w14:textId="77777777" w:rsidTr="000E4FE3">
        <w:trPr>
          <w:trHeight w:val="357"/>
        </w:trPr>
        <w:tc>
          <w:tcPr>
            <w:tcW w:w="2951" w:type="dxa"/>
          </w:tcPr>
          <w:p w14:paraId="13E62722" w14:textId="77777777" w:rsidR="003370A6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1195E208" w14:textId="7F77EFC8" w:rsidR="005D6251" w:rsidRPr="000E4FE3" w:rsidRDefault="003370A6" w:rsidP="003370A6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09" w:type="dxa"/>
            <w:vAlign w:val="bottom"/>
          </w:tcPr>
          <w:p w14:paraId="3E0D0D7F" w14:textId="4F8105D1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11,258</w:t>
            </w:r>
          </w:p>
        </w:tc>
        <w:tc>
          <w:tcPr>
            <w:tcW w:w="234" w:type="dxa"/>
            <w:vAlign w:val="bottom"/>
          </w:tcPr>
          <w:p w14:paraId="15CBA1A6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0050EFC" w14:textId="0E77E8AB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1D1C9D6F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6DD07487" w14:textId="39724708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1134AA3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C234920" w14:textId="68B60195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0B9187B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7ED07F1" w14:textId="063B3148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B56798C" w14:textId="77777777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F81D743" w14:textId="4B276CBE" w:rsidR="005D6251" w:rsidRPr="000E4FE3" w:rsidRDefault="005D6251" w:rsidP="00C360B1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11,258</w:t>
            </w:r>
          </w:p>
        </w:tc>
        <w:tc>
          <w:tcPr>
            <w:tcW w:w="235" w:type="dxa"/>
            <w:vAlign w:val="bottom"/>
          </w:tcPr>
          <w:p w14:paraId="732BF24A" w14:textId="77777777" w:rsidR="005D6251" w:rsidRPr="000E4FE3" w:rsidRDefault="005D6251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shd w:val="clear" w:color="auto" w:fill="FFFFFF" w:themeFill="background1"/>
            <w:vAlign w:val="bottom"/>
          </w:tcPr>
          <w:p w14:paraId="6FEE2F34" w14:textId="204E3CB4" w:rsidR="005D6251" w:rsidRPr="000E4FE3" w:rsidRDefault="003370A6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3.00</w:t>
            </w:r>
          </w:p>
          <w:p w14:paraId="77FAEFA0" w14:textId="77777777" w:rsidR="00FC002D" w:rsidRPr="000E4FE3" w:rsidRDefault="00FC002D" w:rsidP="003370A6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5D6251" w:rsidRPr="000E4FE3" w14:paraId="4019FC72" w14:textId="77777777" w:rsidTr="000E4FE3">
        <w:trPr>
          <w:trHeight w:val="357"/>
        </w:trPr>
        <w:tc>
          <w:tcPr>
            <w:tcW w:w="2951" w:type="dxa"/>
          </w:tcPr>
          <w:p w14:paraId="390F0471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</w:t>
            </w:r>
          </w:p>
          <w:p w14:paraId="102A2584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809" w:type="dxa"/>
            <w:vAlign w:val="bottom"/>
          </w:tcPr>
          <w:p w14:paraId="3BEDF0DA" w14:textId="23C9102C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23DA201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17CCCCB" w14:textId="36CD0A6F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5" w:type="dxa"/>
            <w:vAlign w:val="bottom"/>
          </w:tcPr>
          <w:p w14:paraId="2BC945B7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63843946" w14:textId="701BD831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29615D2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2D0044A" w14:textId="2967A100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1414D0B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13587BE" w14:textId="27DE5965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DA581D4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1727AF5" w14:textId="1959BE15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5" w:type="dxa"/>
            <w:vAlign w:val="bottom"/>
          </w:tcPr>
          <w:p w14:paraId="5FE3D3C8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42408423" w14:textId="14DAFCCA" w:rsidR="005D6251" w:rsidRPr="000E4FE3" w:rsidRDefault="00FC002D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1.00 - 7.00</w:t>
            </w:r>
          </w:p>
        </w:tc>
      </w:tr>
      <w:tr w:rsidR="005D6251" w:rsidRPr="000E4FE3" w14:paraId="1983228C" w14:textId="77777777" w:rsidTr="000E4FE3">
        <w:trPr>
          <w:cantSplit/>
          <w:trHeight w:val="288"/>
        </w:trPr>
        <w:tc>
          <w:tcPr>
            <w:tcW w:w="2951" w:type="dxa"/>
          </w:tcPr>
          <w:p w14:paraId="3FF67110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809" w:type="dxa"/>
            <w:vAlign w:val="bottom"/>
          </w:tcPr>
          <w:p w14:paraId="6C5C4FDF" w14:textId="54FFBD5E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2C710EC8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850D05F" w14:textId="6C034876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  <w:vAlign w:val="bottom"/>
          </w:tcPr>
          <w:p w14:paraId="1F568B74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630AACB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4151CCB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58FE5290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2FB24EB5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66823AE9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  <w:vAlign w:val="bottom"/>
          </w:tcPr>
          <w:p w14:paraId="2D1AEF96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D661964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0E9119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18553FF4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0E4FE3" w14:paraId="4F96316F" w14:textId="77777777" w:rsidTr="000E4FE3">
        <w:trPr>
          <w:cantSplit/>
          <w:trHeight w:val="288"/>
        </w:trPr>
        <w:tc>
          <w:tcPr>
            <w:tcW w:w="2951" w:type="dxa"/>
          </w:tcPr>
          <w:p w14:paraId="56D12375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-</w:t>
            </w:r>
            <w:r w:rsidRPr="000E4FE3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หน่วยลงทุนในกองทุนเปิด</w:t>
            </w:r>
          </w:p>
        </w:tc>
        <w:tc>
          <w:tcPr>
            <w:tcW w:w="809" w:type="dxa"/>
            <w:vAlign w:val="bottom"/>
          </w:tcPr>
          <w:p w14:paraId="304A2E19" w14:textId="4CB8D872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28D752D2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6790FEAE" w14:textId="0492D383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087427C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200E70C1" w14:textId="7741CB48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508708E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FD2ECA1" w14:textId="079837BF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9CC8553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26239AC5" w14:textId="30971A42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1" w:type="dxa"/>
            <w:vAlign w:val="bottom"/>
          </w:tcPr>
          <w:p w14:paraId="3EF53455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FE586A1" w14:textId="055C76F3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5" w:type="dxa"/>
          </w:tcPr>
          <w:p w14:paraId="036AC1F5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19F83F6" w14:textId="302083E3" w:rsidR="005D6251" w:rsidRPr="000E4FE3" w:rsidRDefault="00FC002D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0E4FE3" w14:paraId="2497038A" w14:textId="77777777" w:rsidTr="000E4FE3">
        <w:trPr>
          <w:cantSplit/>
          <w:trHeight w:val="288"/>
        </w:trPr>
        <w:tc>
          <w:tcPr>
            <w:tcW w:w="2951" w:type="dxa"/>
          </w:tcPr>
          <w:p w14:paraId="4FF34A96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809" w:type="dxa"/>
            <w:vAlign w:val="bottom"/>
          </w:tcPr>
          <w:p w14:paraId="43813F79" w14:textId="6A546FF1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06CDCC6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7B5E6D45" w14:textId="1FFED7E8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91,276</w:t>
            </w:r>
          </w:p>
        </w:tc>
        <w:tc>
          <w:tcPr>
            <w:tcW w:w="235" w:type="dxa"/>
            <w:vAlign w:val="bottom"/>
          </w:tcPr>
          <w:p w14:paraId="7092EBFF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F748042" w14:textId="3220702F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3695019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A32AD0B" w14:textId="759F5D72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525504B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43862A28" w14:textId="2FD716A4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D0C235D" w14:textId="77777777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5B570AB" w14:textId="10FA02BE" w:rsidR="005D6251" w:rsidRPr="000E4FE3" w:rsidRDefault="005D6251" w:rsidP="00C360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91,276</w:t>
            </w:r>
          </w:p>
        </w:tc>
        <w:tc>
          <w:tcPr>
            <w:tcW w:w="235" w:type="dxa"/>
          </w:tcPr>
          <w:p w14:paraId="3CB00758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48168FCA" w14:textId="6A705F46" w:rsidR="005D6251" w:rsidRPr="000E4FE3" w:rsidRDefault="00FC002D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0E4FE3" w14:paraId="65039DBD" w14:textId="77777777" w:rsidTr="000E4FE3">
        <w:trPr>
          <w:cantSplit/>
          <w:trHeight w:val="288"/>
        </w:trPr>
        <w:tc>
          <w:tcPr>
            <w:tcW w:w="2951" w:type="dxa"/>
          </w:tcPr>
          <w:p w14:paraId="506F7FB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3DE0E" w14:textId="199A79B6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771,945</w:t>
            </w:r>
          </w:p>
        </w:tc>
        <w:tc>
          <w:tcPr>
            <w:tcW w:w="234" w:type="dxa"/>
            <w:vAlign w:val="bottom"/>
          </w:tcPr>
          <w:p w14:paraId="3DEAB6F9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7A39E8" w14:textId="3DAB7B0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233,857</w:t>
            </w:r>
          </w:p>
        </w:tc>
        <w:tc>
          <w:tcPr>
            <w:tcW w:w="235" w:type="dxa"/>
            <w:vAlign w:val="bottom"/>
          </w:tcPr>
          <w:p w14:paraId="1C0C761D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1C01B1" w14:textId="217C8BA0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E799DE5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AB35AD" w14:textId="10B2A0BA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188,592</w:t>
            </w:r>
          </w:p>
        </w:tc>
        <w:tc>
          <w:tcPr>
            <w:tcW w:w="231" w:type="dxa"/>
            <w:vAlign w:val="bottom"/>
          </w:tcPr>
          <w:p w14:paraId="753725B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AF68C0" w14:textId="0B45A264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451,879</w:t>
            </w:r>
          </w:p>
        </w:tc>
        <w:tc>
          <w:tcPr>
            <w:tcW w:w="231" w:type="dxa"/>
            <w:vAlign w:val="bottom"/>
          </w:tcPr>
          <w:p w14:paraId="6752644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DE6337" w14:textId="26377A9B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1,646,273</w:t>
            </w:r>
          </w:p>
        </w:tc>
        <w:tc>
          <w:tcPr>
            <w:tcW w:w="235" w:type="dxa"/>
          </w:tcPr>
          <w:p w14:paraId="14912A3F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200E70A1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0E4FE3" w14:paraId="0BF109FD" w14:textId="77777777" w:rsidTr="000E4FE3">
        <w:trPr>
          <w:cantSplit/>
          <w:trHeight w:val="288"/>
        </w:trPr>
        <w:tc>
          <w:tcPr>
            <w:tcW w:w="2951" w:type="dxa"/>
          </w:tcPr>
          <w:p w14:paraId="56C73FE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09" w:type="dxa"/>
            <w:tcBorders>
              <w:top w:val="double" w:sz="4" w:space="0" w:color="auto"/>
            </w:tcBorders>
          </w:tcPr>
          <w:p w14:paraId="34EBCF32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5788D2D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double" w:sz="4" w:space="0" w:color="auto"/>
            </w:tcBorders>
          </w:tcPr>
          <w:p w14:paraId="0CCCD34A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28D26C7D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double" w:sz="4" w:space="0" w:color="auto"/>
            </w:tcBorders>
          </w:tcPr>
          <w:p w14:paraId="2B98D080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20839738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double" w:sz="4" w:space="0" w:color="auto"/>
            </w:tcBorders>
          </w:tcPr>
          <w:p w14:paraId="734CF537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A682FD2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double" w:sz="4" w:space="0" w:color="auto"/>
            </w:tcBorders>
          </w:tcPr>
          <w:p w14:paraId="39FF7A69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907CFEF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5BC0C9BB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E07F6D5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6295126F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D6251" w:rsidRPr="000E4FE3" w14:paraId="6F9DD032" w14:textId="77777777" w:rsidTr="000E4FE3">
        <w:trPr>
          <w:cantSplit/>
          <w:trHeight w:val="288"/>
        </w:trPr>
        <w:tc>
          <w:tcPr>
            <w:tcW w:w="2951" w:type="dxa"/>
          </w:tcPr>
          <w:p w14:paraId="3918E456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09" w:type="dxa"/>
            <w:vAlign w:val="bottom"/>
          </w:tcPr>
          <w:p w14:paraId="0AFC7E47" w14:textId="79E8FDEF" w:rsidR="005D6251" w:rsidRPr="000E4FE3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138524C4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75E024CD" w14:textId="6274336C" w:rsidR="005D6251" w:rsidRPr="000E4FE3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2F0D61E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C530A4C" w14:textId="0F2A1BB0" w:rsidR="005D6251" w:rsidRPr="000E4FE3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8BEF7CC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5135466B" w14:textId="6ED25734" w:rsidR="005D6251" w:rsidRPr="000E4FE3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3DB53B6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027229F" w14:textId="74904DB4" w:rsidR="005D6251" w:rsidRPr="000E4FE3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270,578</w:t>
            </w:r>
          </w:p>
        </w:tc>
        <w:tc>
          <w:tcPr>
            <w:tcW w:w="231" w:type="dxa"/>
            <w:vAlign w:val="bottom"/>
          </w:tcPr>
          <w:p w14:paraId="4867D566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2728744" w14:textId="703F2178" w:rsidR="005D6251" w:rsidRPr="000E4FE3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270,578</w:t>
            </w:r>
          </w:p>
        </w:tc>
        <w:tc>
          <w:tcPr>
            <w:tcW w:w="235" w:type="dxa"/>
          </w:tcPr>
          <w:p w14:paraId="0EBC140C" w14:textId="77777777" w:rsidR="005D6251" w:rsidRPr="000E4FE3" w:rsidRDefault="005D6251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6059C9C1" w14:textId="6929A432" w:rsidR="005D6251" w:rsidRPr="000E4FE3" w:rsidRDefault="00916F0C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5D6251" w:rsidRPr="000E4FE3" w14:paraId="4218548C" w14:textId="77777777" w:rsidTr="000E4FE3">
        <w:trPr>
          <w:cantSplit/>
          <w:trHeight w:val="288"/>
        </w:trPr>
        <w:tc>
          <w:tcPr>
            <w:tcW w:w="2951" w:type="dxa"/>
          </w:tcPr>
          <w:p w14:paraId="003B093E" w14:textId="51DCDE14" w:rsidR="00FC002D" w:rsidRPr="000E4FE3" w:rsidRDefault="00FC002D" w:rsidP="00FC0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1448FB43" w14:textId="73DE301D" w:rsidR="005D6251" w:rsidRPr="000E4FE3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809" w:type="dxa"/>
            <w:vAlign w:val="bottom"/>
          </w:tcPr>
          <w:p w14:paraId="4EDBFECC" w14:textId="5B1DE7DF" w:rsidR="005D6251" w:rsidRPr="000E4FE3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18,039</w:t>
            </w:r>
          </w:p>
        </w:tc>
        <w:tc>
          <w:tcPr>
            <w:tcW w:w="234" w:type="dxa"/>
            <w:vAlign w:val="bottom"/>
          </w:tcPr>
          <w:p w14:paraId="68CAC08F" w14:textId="77777777" w:rsidR="005D6251" w:rsidRPr="000E4FE3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454A0FBB" w14:textId="1EE59878" w:rsidR="005D6251" w:rsidRPr="000E4FE3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54A5459" w14:textId="77777777" w:rsidR="005D6251" w:rsidRPr="000E4FE3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F92A4E3" w14:textId="5D74E81B" w:rsidR="005D6251" w:rsidRPr="000E4FE3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47CC680A" w14:textId="77777777" w:rsidR="005D6251" w:rsidRPr="000E4FE3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7C01DBB" w14:textId="16684BCC" w:rsidR="005D6251" w:rsidRPr="000E4FE3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0413718" w14:textId="77777777" w:rsidR="005D6251" w:rsidRPr="000E4FE3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0EB7B59" w14:textId="5F01E57B" w:rsidR="005D6251" w:rsidRPr="000E4FE3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4E7C0E7" w14:textId="77777777" w:rsidR="005D6251" w:rsidRPr="000E4FE3" w:rsidRDefault="005D6251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9E020E8" w14:textId="4C34FFC4" w:rsidR="005D6251" w:rsidRPr="000E4FE3" w:rsidRDefault="00916F0C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18,039</w:t>
            </w:r>
          </w:p>
        </w:tc>
        <w:tc>
          <w:tcPr>
            <w:tcW w:w="235" w:type="dxa"/>
          </w:tcPr>
          <w:p w14:paraId="665B2697" w14:textId="77777777" w:rsidR="005D6251" w:rsidRPr="000E4FE3" w:rsidRDefault="005D6251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5702C3EF" w14:textId="77777777" w:rsidR="005D6251" w:rsidRPr="000E4FE3" w:rsidRDefault="005D6251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  <w:p w14:paraId="51E4658B" w14:textId="20237D52" w:rsidR="00916F0C" w:rsidRPr="000E4FE3" w:rsidRDefault="00916F0C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0E4FE3" w14:paraId="72B84783" w14:textId="77777777" w:rsidTr="000E4FE3">
        <w:trPr>
          <w:trHeight w:val="612"/>
        </w:trPr>
        <w:tc>
          <w:tcPr>
            <w:tcW w:w="2951" w:type="dxa"/>
            <w:vAlign w:val="bottom"/>
          </w:tcPr>
          <w:p w14:paraId="33690AD3" w14:textId="77777777" w:rsidR="00FC002D" w:rsidRPr="000E4FE3" w:rsidRDefault="00FC002D" w:rsidP="00FC0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</w:t>
            </w:r>
          </w:p>
          <w:p w14:paraId="00E85525" w14:textId="4DC41C38" w:rsidR="00FC002D" w:rsidRPr="000E4FE3" w:rsidRDefault="00FC002D" w:rsidP="00FC00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ที่ถึง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กำหนดชำระภายในหนึ่งปี</w:t>
            </w:r>
          </w:p>
        </w:tc>
        <w:tc>
          <w:tcPr>
            <w:tcW w:w="809" w:type="dxa"/>
            <w:vAlign w:val="bottom"/>
          </w:tcPr>
          <w:p w14:paraId="6C172B14" w14:textId="44D07F79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181,962</w:t>
            </w:r>
          </w:p>
        </w:tc>
        <w:tc>
          <w:tcPr>
            <w:tcW w:w="234" w:type="dxa"/>
            <w:vAlign w:val="bottom"/>
          </w:tcPr>
          <w:p w14:paraId="4FDC98C6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5CDDC8B5" w14:textId="6916EC16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369AD5B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82C6196" w14:textId="0A5E4716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9A8960D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03915368" w14:textId="3A3085C9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93978B9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2CD93709" w14:textId="66CD7985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421286B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71843AD" w14:textId="62599B37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181,962</w:t>
            </w:r>
          </w:p>
        </w:tc>
        <w:tc>
          <w:tcPr>
            <w:tcW w:w="235" w:type="dxa"/>
            <w:vAlign w:val="bottom"/>
          </w:tcPr>
          <w:p w14:paraId="68E8FD2A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4D4532BC" w14:textId="1D26B277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0.20 - 3.85</w:t>
            </w:r>
          </w:p>
        </w:tc>
      </w:tr>
      <w:tr w:rsidR="00FC002D" w:rsidRPr="000E4FE3" w14:paraId="2BE2BFC5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29C580A" w14:textId="37700384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09" w:type="dxa"/>
            <w:vAlign w:val="bottom"/>
          </w:tcPr>
          <w:p w14:paraId="62EA3D64" w14:textId="3B7CD324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4" w:type="dxa"/>
            <w:vAlign w:val="bottom"/>
          </w:tcPr>
          <w:p w14:paraId="4F42034A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3284FF2E" w14:textId="2F6C068C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33E64A0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7BA70A97" w14:textId="5DD9BD47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24E3319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D0B23D2" w14:textId="72893E18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F69EBAE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2D835B7D" w14:textId="73BBDB59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35985C1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C6D118F" w14:textId="17AEDCD7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5" w:type="dxa"/>
          </w:tcPr>
          <w:p w14:paraId="3F4769A0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31ABEE53" w14:textId="505F95D1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FC002D" w:rsidRPr="000E4FE3" w14:paraId="4772C275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54B245BA" w14:textId="77777777" w:rsidR="00FC002D" w:rsidRPr="000E4FE3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</w:t>
            </w:r>
          </w:p>
          <w:p w14:paraId="46387DAA" w14:textId="686AFE50" w:rsidR="00FC002D" w:rsidRPr="000E4FE3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809" w:type="dxa"/>
            <w:vAlign w:val="bottom"/>
          </w:tcPr>
          <w:p w14:paraId="0039AAB1" w14:textId="16224807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42,199</w:t>
            </w:r>
          </w:p>
        </w:tc>
        <w:tc>
          <w:tcPr>
            <w:tcW w:w="234" w:type="dxa"/>
            <w:vAlign w:val="bottom"/>
          </w:tcPr>
          <w:p w14:paraId="3F560A2A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62D0BA22" w14:textId="5E43FAAE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7C81A083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13F7AC97" w14:textId="053F4608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FA4DF05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30C8535" w14:textId="162002E7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25EF32E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6FA41D00" w14:textId="08DAE517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5F97B6B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F00796F" w14:textId="55257164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42,199</w:t>
            </w:r>
          </w:p>
        </w:tc>
        <w:tc>
          <w:tcPr>
            <w:tcW w:w="235" w:type="dxa"/>
          </w:tcPr>
          <w:p w14:paraId="603F6EB0" w14:textId="77777777" w:rsidR="00FC002D" w:rsidRPr="000E4FE3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7C864E32" w14:textId="061FF7BA" w:rsidR="00FC002D" w:rsidRPr="000E4FE3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5.25 - 12.00</w:t>
            </w:r>
          </w:p>
        </w:tc>
      </w:tr>
      <w:tr w:rsidR="00FC002D" w:rsidRPr="000E4FE3" w14:paraId="1AA3A626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282CD6C" w14:textId="77777777" w:rsidR="00FC002D" w:rsidRPr="000E4FE3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</w:t>
            </w:r>
          </w:p>
          <w:p w14:paraId="1F2588CE" w14:textId="449A98E9" w:rsidR="00FC002D" w:rsidRPr="000E4FE3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809" w:type="dxa"/>
            <w:vAlign w:val="bottom"/>
          </w:tcPr>
          <w:p w14:paraId="7DFDF80F" w14:textId="078A0DA2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119,042</w:t>
            </w:r>
          </w:p>
        </w:tc>
        <w:tc>
          <w:tcPr>
            <w:tcW w:w="234" w:type="dxa"/>
            <w:vAlign w:val="bottom"/>
          </w:tcPr>
          <w:p w14:paraId="1322649E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97ABCF8" w14:textId="70F4CC89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64B03914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578A9CF0" w14:textId="676E5055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7BB399DF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422F56D" w14:textId="651C05D9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3C2E225A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50E8A2AC" w14:textId="50934B4B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07B5815F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930C7AB" w14:textId="29F0C252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119,042</w:t>
            </w:r>
          </w:p>
        </w:tc>
        <w:tc>
          <w:tcPr>
            <w:tcW w:w="235" w:type="dxa"/>
          </w:tcPr>
          <w:p w14:paraId="3F68C0C4" w14:textId="77777777" w:rsidR="00FC002D" w:rsidRPr="000E4FE3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30B7EA48" w14:textId="136F558B" w:rsidR="00FC002D" w:rsidRPr="000E4FE3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0E4FE3" w14:paraId="57BE6C4E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7C813498" w14:textId="2071C809" w:rsidR="00FC002D" w:rsidRPr="000E4FE3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09" w:type="dxa"/>
            <w:vAlign w:val="bottom"/>
          </w:tcPr>
          <w:p w14:paraId="03CBA4FB" w14:textId="5639B14E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684EB1B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243C2DF2" w14:textId="47DA5B55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23,685</w:t>
            </w:r>
          </w:p>
        </w:tc>
        <w:tc>
          <w:tcPr>
            <w:tcW w:w="235" w:type="dxa"/>
            <w:vAlign w:val="bottom"/>
          </w:tcPr>
          <w:p w14:paraId="33BB6D2A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3857AC57" w14:textId="0E0CCC43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167B5568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14883B6B" w14:textId="7F193CEE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95C3A08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722B2DA7" w14:textId="3DBC4EF8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D835D52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3A00428" w14:textId="39F6DC26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23,685</w:t>
            </w:r>
          </w:p>
        </w:tc>
        <w:tc>
          <w:tcPr>
            <w:tcW w:w="235" w:type="dxa"/>
          </w:tcPr>
          <w:p w14:paraId="1CCC45A1" w14:textId="77777777" w:rsidR="00FC002D" w:rsidRPr="000E4FE3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6397F5D2" w14:textId="3131671A" w:rsidR="00FC002D" w:rsidRPr="000E4FE3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0E4FE3" w14:paraId="73F4B5E4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0AE22303" w14:textId="302B6F4A" w:rsidR="00FC002D" w:rsidRPr="000E4FE3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809" w:type="dxa"/>
            <w:vAlign w:val="bottom"/>
          </w:tcPr>
          <w:p w14:paraId="2065D3E7" w14:textId="7E53D2AD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D7F0607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14:paraId="0D1734D4" w14:textId="1EEEAFB0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4E526D46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vAlign w:val="bottom"/>
          </w:tcPr>
          <w:p w14:paraId="4B37027A" w14:textId="355F40FA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1,480,097</w:t>
            </w:r>
          </w:p>
        </w:tc>
        <w:tc>
          <w:tcPr>
            <w:tcW w:w="243" w:type="dxa"/>
            <w:vAlign w:val="bottom"/>
          </w:tcPr>
          <w:p w14:paraId="1866D951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vAlign w:val="bottom"/>
          </w:tcPr>
          <w:p w14:paraId="3CABA77B" w14:textId="06437445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2044F639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14:paraId="10A6A8B3" w14:textId="7C2E47F2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64A29326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BF3F484" w14:textId="07182B3F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1,480,097</w:t>
            </w:r>
          </w:p>
        </w:tc>
        <w:tc>
          <w:tcPr>
            <w:tcW w:w="235" w:type="dxa"/>
          </w:tcPr>
          <w:p w14:paraId="68F85261" w14:textId="77777777" w:rsidR="00FC002D" w:rsidRPr="000E4FE3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197D38B2" w14:textId="4F4D0D5D" w:rsidR="00FC002D" w:rsidRPr="000E4FE3" w:rsidRDefault="00916F0C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C002D" w:rsidRPr="000E4FE3" w14:paraId="184ED438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34E3A556" w14:textId="77777777" w:rsidR="00FC002D" w:rsidRPr="000E4FE3" w:rsidRDefault="00FC002D" w:rsidP="00FC002D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vAlign w:val="bottom"/>
          </w:tcPr>
          <w:p w14:paraId="1C4A93A2" w14:textId="70C632C7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40E7AF3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bottom"/>
          </w:tcPr>
          <w:p w14:paraId="6A8FB8F5" w14:textId="42268BC2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5" w:type="dxa"/>
            <w:vAlign w:val="bottom"/>
          </w:tcPr>
          <w:p w14:paraId="26B77270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bottom"/>
          </w:tcPr>
          <w:p w14:paraId="66ADE796" w14:textId="224C8772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89A4879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14:paraId="11DB21C7" w14:textId="64D02DA4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EAB7E46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vAlign w:val="bottom"/>
          </w:tcPr>
          <w:p w14:paraId="34181900" w14:textId="168B168A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B83D91D" w14:textId="77777777" w:rsidR="00FC002D" w:rsidRPr="000E4FE3" w:rsidRDefault="00FC002D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C2CE549" w14:textId="17E899E0" w:rsidR="00FC002D" w:rsidRPr="000E4FE3" w:rsidRDefault="00916F0C" w:rsidP="00FC002D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5" w:type="dxa"/>
          </w:tcPr>
          <w:p w14:paraId="5164DA64" w14:textId="77777777" w:rsidR="00FC002D" w:rsidRPr="000E4FE3" w:rsidRDefault="00FC002D" w:rsidP="00FC002D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vAlign w:val="bottom"/>
          </w:tcPr>
          <w:p w14:paraId="251B0300" w14:textId="6868BB7A" w:rsidR="00FC002D" w:rsidRPr="000E4FE3" w:rsidRDefault="00F2449F" w:rsidP="00FC002D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FC002D" w:rsidRPr="000E4FE3" w14:paraId="0FC4AC8E" w14:textId="77777777" w:rsidTr="000E4FE3">
        <w:trPr>
          <w:cantSplit/>
          <w:trHeight w:val="288"/>
        </w:trPr>
        <w:tc>
          <w:tcPr>
            <w:tcW w:w="2951" w:type="dxa"/>
            <w:vAlign w:val="bottom"/>
          </w:tcPr>
          <w:p w14:paraId="23302B2F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F55E74" w14:textId="74685AE7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410,882</w:t>
            </w:r>
          </w:p>
        </w:tc>
        <w:tc>
          <w:tcPr>
            <w:tcW w:w="234" w:type="dxa"/>
            <w:vAlign w:val="bottom"/>
          </w:tcPr>
          <w:p w14:paraId="25353A58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0C1046" w14:textId="31FE986B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113,691</w:t>
            </w:r>
          </w:p>
        </w:tc>
        <w:tc>
          <w:tcPr>
            <w:tcW w:w="235" w:type="dxa"/>
            <w:vAlign w:val="bottom"/>
          </w:tcPr>
          <w:p w14:paraId="17D8F9CA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3823C" w14:textId="15335F0E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1,480,097</w:t>
            </w:r>
          </w:p>
        </w:tc>
        <w:tc>
          <w:tcPr>
            <w:tcW w:w="243" w:type="dxa"/>
            <w:vAlign w:val="bottom"/>
          </w:tcPr>
          <w:p w14:paraId="0DD83F6C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05BD05" w14:textId="2173DDB9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33137CA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362B74" w14:textId="610A8F15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270,578</w:t>
            </w:r>
          </w:p>
        </w:tc>
        <w:tc>
          <w:tcPr>
            <w:tcW w:w="231" w:type="dxa"/>
            <w:vAlign w:val="bottom"/>
          </w:tcPr>
          <w:p w14:paraId="032DF0A3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55B7C" w14:textId="6E2DABED" w:rsidR="00FC002D" w:rsidRPr="000E4FE3" w:rsidRDefault="00916F0C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2,275,248</w:t>
            </w:r>
          </w:p>
        </w:tc>
        <w:tc>
          <w:tcPr>
            <w:tcW w:w="235" w:type="dxa"/>
          </w:tcPr>
          <w:p w14:paraId="75435559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14:paraId="332E3C1B" w14:textId="77777777" w:rsidR="00FC002D" w:rsidRPr="000E4FE3" w:rsidRDefault="00FC002D" w:rsidP="00FC0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10D9C4CE" w14:textId="77777777" w:rsidR="009E756A" w:rsidRPr="000E4FE3" w:rsidRDefault="009E756A" w:rsidP="00127D21">
      <w:pPr>
        <w:tabs>
          <w:tab w:val="left" w:pos="514"/>
        </w:tabs>
      </w:pPr>
    </w:p>
    <w:p w14:paraId="39802BF9" w14:textId="55E07120" w:rsidR="00916F0C" w:rsidRPr="000E4FE3" w:rsidRDefault="00916F0C">
      <w:r w:rsidRPr="000E4FE3">
        <w:br w:type="page"/>
      </w:r>
    </w:p>
    <w:tbl>
      <w:tblPr>
        <w:tblStyle w:val="TableGrid"/>
        <w:tblW w:w="10582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816"/>
        <w:gridCol w:w="236"/>
        <w:gridCol w:w="812"/>
        <w:gridCol w:w="238"/>
        <w:gridCol w:w="812"/>
        <w:gridCol w:w="242"/>
        <w:gridCol w:w="984"/>
        <w:gridCol w:w="234"/>
        <w:gridCol w:w="936"/>
        <w:gridCol w:w="236"/>
        <w:gridCol w:w="850"/>
        <w:gridCol w:w="238"/>
        <w:gridCol w:w="978"/>
      </w:tblGrid>
      <w:tr w:rsidR="009E756A" w:rsidRPr="000E4FE3" w14:paraId="2FAA4929" w14:textId="77777777" w:rsidTr="00916F0C">
        <w:trPr>
          <w:cantSplit/>
          <w:trHeight w:val="288"/>
        </w:trPr>
        <w:tc>
          <w:tcPr>
            <w:tcW w:w="2970" w:type="dxa"/>
            <w:vAlign w:val="bottom"/>
          </w:tcPr>
          <w:p w14:paraId="21F4BBB2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7612" w:type="dxa"/>
            <w:gridSpan w:val="13"/>
            <w:tcBorders>
              <w:bottom w:val="single" w:sz="4" w:space="0" w:color="auto"/>
            </w:tcBorders>
            <w:vAlign w:val="bottom"/>
          </w:tcPr>
          <w:p w14:paraId="44D16206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9E756A" w:rsidRPr="000E4FE3" w14:paraId="62E16813" w14:textId="77777777" w:rsidTr="00916F0C">
        <w:trPr>
          <w:cantSplit/>
          <w:trHeight w:val="288"/>
        </w:trPr>
        <w:tc>
          <w:tcPr>
            <w:tcW w:w="2970" w:type="dxa"/>
            <w:vAlign w:val="bottom"/>
          </w:tcPr>
          <w:p w14:paraId="32C58096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E2DA66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0E4FE3" w14:paraId="4FF6000E" w14:textId="77777777" w:rsidTr="00916F0C">
        <w:trPr>
          <w:cantSplit/>
          <w:trHeight w:val="288"/>
        </w:trPr>
        <w:tc>
          <w:tcPr>
            <w:tcW w:w="2970" w:type="dxa"/>
            <w:vAlign w:val="bottom"/>
          </w:tcPr>
          <w:p w14:paraId="7C6285C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B229AF" w14:textId="014B3DD9" w:rsidR="009E756A" w:rsidRPr="000E4FE3" w:rsidRDefault="00916F0C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2567</w:t>
            </w:r>
          </w:p>
        </w:tc>
      </w:tr>
      <w:tr w:rsidR="009E756A" w:rsidRPr="000E4FE3" w14:paraId="06B842F2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2B6CFEF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F0AF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</w:tcPr>
          <w:p w14:paraId="17D3DA5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356C92E0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214B6F99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604FA5A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8052A4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932FE7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vAlign w:val="bottom"/>
          </w:tcPr>
          <w:p w14:paraId="245908E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0E4FE3" w14:paraId="484849E3" w14:textId="77777777" w:rsidTr="005E15E1">
        <w:trPr>
          <w:trHeight w:val="971"/>
        </w:trPr>
        <w:tc>
          <w:tcPr>
            <w:tcW w:w="2970" w:type="dxa"/>
            <w:vAlign w:val="bottom"/>
          </w:tcPr>
          <w:p w14:paraId="65ECDF0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351AAF" w14:textId="3B65564F" w:rsidR="009E756A" w:rsidRPr="000E4FE3" w:rsidRDefault="009E756A" w:rsidP="00916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="00916F0C" w:rsidRPr="000E4FE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F4D912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750DF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12767FF0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16D6A7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bottom"/>
          </w:tcPr>
          <w:p w14:paraId="7235B4E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116A2C3C" w14:textId="77777777" w:rsidR="009E756A" w:rsidRPr="000E4FE3" w:rsidRDefault="009E756A" w:rsidP="00916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4" w:type="dxa"/>
            <w:vAlign w:val="bottom"/>
          </w:tcPr>
          <w:p w14:paraId="312FA85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C5970A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5E42FA0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A7FA096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8" w:type="dxa"/>
            <w:vAlign w:val="bottom"/>
          </w:tcPr>
          <w:p w14:paraId="1D40687F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4AF586FC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9E756A" w:rsidRPr="000E4FE3" w14:paraId="5C6299CA" w14:textId="77777777" w:rsidTr="005E15E1">
        <w:trPr>
          <w:trHeight w:val="58"/>
        </w:trPr>
        <w:tc>
          <w:tcPr>
            <w:tcW w:w="2970" w:type="dxa"/>
          </w:tcPr>
          <w:p w14:paraId="1847693A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069C8EC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F1EC87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1AFDDC25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17F3398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68F2D1D2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4668671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2E46C1B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B82F28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199E3B52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6568763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094CF90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7EB7EB0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7067E25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0E4FE3" w14:paraId="2E21A027" w14:textId="77777777" w:rsidTr="005E15E1">
        <w:trPr>
          <w:cantSplit/>
          <w:trHeight w:val="288"/>
        </w:trPr>
        <w:tc>
          <w:tcPr>
            <w:tcW w:w="2970" w:type="dxa"/>
          </w:tcPr>
          <w:p w14:paraId="4DB2BC2A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</w:tcPr>
          <w:p w14:paraId="5CE972A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2E0FB0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C0B7E36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FF58D5A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7A3C74D9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7C5B9E8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61DCB239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AAE1C2E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347C0AFF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5BE9CE6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4C95E93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9E756A" w:rsidRPr="000E4FE3" w14:paraId="616C1106" w14:textId="77777777" w:rsidTr="005E15E1">
        <w:trPr>
          <w:cantSplit/>
          <w:trHeight w:val="288"/>
        </w:trPr>
        <w:tc>
          <w:tcPr>
            <w:tcW w:w="2970" w:type="dxa"/>
          </w:tcPr>
          <w:p w14:paraId="5B09CD96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6" w:type="dxa"/>
          </w:tcPr>
          <w:p w14:paraId="2220D008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FD982E5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67F69AD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5105ED8F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6B776D60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FABE15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5FF02B41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BB8515B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0915C363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2F570B4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164A9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13AF74E0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4D2361CF" w14:textId="77777777" w:rsidR="009E756A" w:rsidRPr="000E4FE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5E15E1" w:rsidRPr="000E4FE3" w14:paraId="155433D7" w14:textId="77777777" w:rsidTr="005E15E1">
        <w:trPr>
          <w:cantSplit/>
          <w:trHeight w:val="288"/>
        </w:trPr>
        <w:tc>
          <w:tcPr>
            <w:tcW w:w="2970" w:type="dxa"/>
          </w:tcPr>
          <w:p w14:paraId="09D5F052" w14:textId="77777777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6" w:type="dxa"/>
            <w:vAlign w:val="bottom"/>
          </w:tcPr>
          <w:p w14:paraId="6F7124CC" w14:textId="6095B7F2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236" w:type="dxa"/>
            <w:vAlign w:val="bottom"/>
          </w:tcPr>
          <w:p w14:paraId="629D89FD" w14:textId="77777777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0C38DB2" w14:textId="46A4819F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791FB6E2" w14:textId="4308581E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0B7F868" w14:textId="2B2E1CDF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CC194CF" w14:textId="77777777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97699AC" w14:textId="0EC6BF05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53,507</w:t>
            </w:r>
          </w:p>
        </w:tc>
        <w:tc>
          <w:tcPr>
            <w:tcW w:w="234" w:type="dxa"/>
            <w:vAlign w:val="bottom"/>
          </w:tcPr>
          <w:p w14:paraId="05F23879" w14:textId="77777777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86D3D65" w14:textId="32E21B55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193</w:t>
            </w:r>
          </w:p>
        </w:tc>
        <w:tc>
          <w:tcPr>
            <w:tcW w:w="236" w:type="dxa"/>
            <w:vAlign w:val="bottom"/>
          </w:tcPr>
          <w:p w14:paraId="51D91173" w14:textId="77777777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F7F46BE" w14:textId="5E1F5231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53,700</w:t>
            </w:r>
          </w:p>
        </w:tc>
        <w:tc>
          <w:tcPr>
            <w:tcW w:w="238" w:type="dxa"/>
          </w:tcPr>
          <w:p w14:paraId="20C991F6" w14:textId="77777777" w:rsidR="005E15E1" w:rsidRPr="000E4FE3" w:rsidRDefault="005E15E1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FF140EA" w14:textId="0B34AC97" w:rsidR="005E15E1" w:rsidRPr="000E4FE3" w:rsidRDefault="00716550" w:rsidP="005E15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480A50" w:rsidRPr="000E4FE3" w14:paraId="5908F7D8" w14:textId="77777777" w:rsidTr="005E15E1">
        <w:trPr>
          <w:cantSplit/>
          <w:trHeight w:val="288"/>
        </w:trPr>
        <w:tc>
          <w:tcPr>
            <w:tcW w:w="2970" w:type="dxa"/>
          </w:tcPr>
          <w:p w14:paraId="5A55890F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 w:right="-195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6" w:type="dxa"/>
            <w:vAlign w:val="bottom"/>
          </w:tcPr>
          <w:p w14:paraId="1E77E901" w14:textId="6687FA96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vAlign w:val="bottom"/>
          </w:tcPr>
          <w:p w14:paraId="79329C0F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99DD58" w14:textId="300D78EC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1ACD300B" w14:textId="3229425A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CB8DCE1" w14:textId="2316622B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AFE7722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3F2D338F" w14:textId="6C5C1B2C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441FD77B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149A5E0E" w14:textId="3AEE8B20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451,185</w:t>
            </w:r>
          </w:p>
        </w:tc>
        <w:tc>
          <w:tcPr>
            <w:tcW w:w="236" w:type="dxa"/>
            <w:vAlign w:val="bottom"/>
          </w:tcPr>
          <w:p w14:paraId="011706CC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B6C6D10" w14:textId="313BDE9F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451,185</w:t>
            </w:r>
          </w:p>
        </w:tc>
        <w:tc>
          <w:tcPr>
            <w:tcW w:w="238" w:type="dxa"/>
          </w:tcPr>
          <w:p w14:paraId="39A0FE6B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04D1AC5" w14:textId="74F11D50" w:rsidR="00480A50" w:rsidRPr="000E4FE3" w:rsidRDefault="007165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480A50" w:rsidRPr="000E4FE3" w14:paraId="72883AE8" w14:textId="77777777" w:rsidTr="005E15E1">
        <w:trPr>
          <w:cantSplit/>
          <w:trHeight w:val="288"/>
        </w:trPr>
        <w:tc>
          <w:tcPr>
            <w:tcW w:w="2970" w:type="dxa"/>
          </w:tcPr>
          <w:p w14:paraId="4818F21C" w14:textId="77777777" w:rsidR="00480A50" w:rsidRPr="000E4FE3" w:rsidRDefault="00480A50" w:rsidP="00480A50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816" w:type="dxa"/>
            <w:vAlign w:val="bottom"/>
          </w:tcPr>
          <w:p w14:paraId="000CF172" w14:textId="1677E5C2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107,084</w:t>
            </w:r>
          </w:p>
        </w:tc>
        <w:tc>
          <w:tcPr>
            <w:tcW w:w="236" w:type="dxa"/>
            <w:vAlign w:val="bottom"/>
          </w:tcPr>
          <w:p w14:paraId="0B974AA7" w14:textId="77777777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617B0E6" w14:textId="0FE4B19B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15EA52F3" w14:textId="73E34D29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97CEB0C" w14:textId="2CC0C637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28522319" w14:textId="77777777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2193398" w14:textId="799AD085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4BDD534A" w14:textId="77777777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4D12E81" w14:textId="5EF5417D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7F1BE90" w14:textId="77777777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02880E4" w14:textId="1C39D981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107,084</w:t>
            </w:r>
          </w:p>
        </w:tc>
        <w:tc>
          <w:tcPr>
            <w:tcW w:w="238" w:type="dxa"/>
          </w:tcPr>
          <w:p w14:paraId="6CE577DA" w14:textId="77777777" w:rsidR="00480A50" w:rsidRPr="000E4FE3" w:rsidRDefault="00480A50" w:rsidP="00480A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A33DBE9" w14:textId="712F7D6E" w:rsidR="00480A50" w:rsidRPr="000E4FE3" w:rsidRDefault="00716550" w:rsidP="00480A5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716550" w:rsidRPr="000E4FE3" w14:paraId="58E73F93" w14:textId="77777777" w:rsidTr="005E15E1">
        <w:trPr>
          <w:trHeight w:val="351"/>
        </w:trPr>
        <w:tc>
          <w:tcPr>
            <w:tcW w:w="2970" w:type="dxa"/>
          </w:tcPr>
          <w:p w14:paraId="1CE5239E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6F48B823" w14:textId="4028A270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6" w:type="dxa"/>
            <w:vAlign w:val="bottom"/>
          </w:tcPr>
          <w:p w14:paraId="53CCF93F" w14:textId="59818A85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338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268</w:t>
            </w:r>
          </w:p>
        </w:tc>
        <w:tc>
          <w:tcPr>
            <w:tcW w:w="236" w:type="dxa"/>
            <w:vAlign w:val="bottom"/>
          </w:tcPr>
          <w:p w14:paraId="7982BA54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7331D8E" w14:textId="537E3FCE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6F019FEF" w14:textId="72140F42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617B60" w14:textId="7A810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2C6ECEA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147B9B16" w14:textId="433E76E0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4F958CE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CD0D16B" w14:textId="01DE4463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1FED602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864BFED" w14:textId="7259ED12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338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268</w:t>
            </w:r>
          </w:p>
        </w:tc>
        <w:tc>
          <w:tcPr>
            <w:tcW w:w="238" w:type="dxa"/>
            <w:vAlign w:val="bottom"/>
          </w:tcPr>
          <w:p w14:paraId="3C23BF97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3BAB87DB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  <w:p w14:paraId="4279E231" w14:textId="3E87C0AA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7.50 - 15.00</w:t>
            </w:r>
          </w:p>
        </w:tc>
      </w:tr>
      <w:tr w:rsidR="00716550" w:rsidRPr="000E4FE3" w14:paraId="778A70E4" w14:textId="77777777" w:rsidTr="005E15E1">
        <w:trPr>
          <w:trHeight w:val="351"/>
        </w:trPr>
        <w:tc>
          <w:tcPr>
            <w:tcW w:w="2970" w:type="dxa"/>
          </w:tcPr>
          <w:p w14:paraId="17610501" w14:textId="77777777" w:rsidR="00716550" w:rsidRPr="000E4FE3" w:rsidRDefault="00716550" w:rsidP="00716550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</w:t>
            </w:r>
          </w:p>
          <w:p w14:paraId="3A7ED912" w14:textId="3D76C7C0" w:rsidR="00716550" w:rsidRPr="000E4FE3" w:rsidRDefault="00716550" w:rsidP="00716550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816" w:type="dxa"/>
            <w:vAlign w:val="bottom"/>
          </w:tcPr>
          <w:p w14:paraId="2F5A6C3E" w14:textId="0EAC60C3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303,922</w:t>
            </w:r>
          </w:p>
        </w:tc>
        <w:tc>
          <w:tcPr>
            <w:tcW w:w="236" w:type="dxa"/>
            <w:vAlign w:val="bottom"/>
          </w:tcPr>
          <w:p w14:paraId="3AF76529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F0992E" w14:textId="2D629A0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C3157E6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C05D264" w14:textId="069A5070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6653D3D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54EB311D" w14:textId="4E635341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DC80B36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5E63031D" w14:textId="46F233A0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77B49FA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FD1B882" w14:textId="7EE8C91E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303,922</w:t>
            </w:r>
          </w:p>
        </w:tc>
        <w:tc>
          <w:tcPr>
            <w:tcW w:w="238" w:type="dxa"/>
            <w:vAlign w:val="bottom"/>
          </w:tcPr>
          <w:p w14:paraId="5BA0585F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16B2C2C" w14:textId="78F70701" w:rsidR="00716550" w:rsidRPr="000E4FE3" w:rsidRDefault="00716550" w:rsidP="0071655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716550" w:rsidRPr="000E4FE3" w14:paraId="3CCE1907" w14:textId="77777777" w:rsidTr="005E15E1">
        <w:trPr>
          <w:trHeight w:val="351"/>
        </w:trPr>
        <w:tc>
          <w:tcPr>
            <w:tcW w:w="2970" w:type="dxa"/>
          </w:tcPr>
          <w:p w14:paraId="5F274F12" w14:textId="6D466EEF" w:rsidR="00716550" w:rsidRPr="000E4FE3" w:rsidRDefault="00716550" w:rsidP="00716550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816" w:type="dxa"/>
            <w:vAlign w:val="bottom"/>
          </w:tcPr>
          <w:p w14:paraId="021153EA" w14:textId="05F38709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236" w:type="dxa"/>
            <w:vAlign w:val="bottom"/>
          </w:tcPr>
          <w:p w14:paraId="6DCCDA79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6E64313" w14:textId="7294E883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24,921</w:t>
            </w:r>
          </w:p>
        </w:tc>
        <w:tc>
          <w:tcPr>
            <w:tcW w:w="238" w:type="dxa"/>
            <w:vAlign w:val="bottom"/>
          </w:tcPr>
          <w:p w14:paraId="2AA82F0F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1220F4B" w14:textId="690C9D18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2B1769A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D1FE14A" w14:textId="537DC352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B12AA93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7626A94F" w14:textId="54B35AAA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43A28B8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638FFC7" w14:textId="404CD788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24,921</w:t>
            </w:r>
          </w:p>
        </w:tc>
        <w:tc>
          <w:tcPr>
            <w:tcW w:w="238" w:type="dxa"/>
            <w:vAlign w:val="bottom"/>
          </w:tcPr>
          <w:p w14:paraId="53B91C1B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F781517" w14:textId="37D4BBFB" w:rsidR="00716550" w:rsidRPr="000E4FE3" w:rsidRDefault="00716550" w:rsidP="0071655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1.00 – 7.00</w:t>
            </w:r>
          </w:p>
        </w:tc>
      </w:tr>
      <w:tr w:rsidR="00480A50" w:rsidRPr="000E4FE3" w14:paraId="7029BA1F" w14:textId="77777777" w:rsidTr="005E15E1">
        <w:trPr>
          <w:cantSplit/>
          <w:trHeight w:val="288"/>
        </w:trPr>
        <w:tc>
          <w:tcPr>
            <w:tcW w:w="2970" w:type="dxa"/>
          </w:tcPr>
          <w:p w14:paraId="1519E406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6" w:type="dxa"/>
            <w:vAlign w:val="bottom"/>
          </w:tcPr>
          <w:p w14:paraId="1D4D8423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41D2F0E8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470C4FA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05419CB7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125CF8E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  <w:vAlign w:val="bottom"/>
          </w:tcPr>
          <w:p w14:paraId="62984177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06146BFE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587FA91E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487C66E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57D43E54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4680A97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266AEFD0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F7ED7CD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480A50" w:rsidRPr="000E4FE3" w14:paraId="56CA02DA" w14:textId="77777777" w:rsidTr="005E15E1">
        <w:trPr>
          <w:trHeight w:val="704"/>
        </w:trPr>
        <w:tc>
          <w:tcPr>
            <w:tcW w:w="2970" w:type="dxa"/>
          </w:tcPr>
          <w:p w14:paraId="0BD631C6" w14:textId="77777777" w:rsidR="00480A50" w:rsidRPr="000E4FE3" w:rsidRDefault="00480A50" w:rsidP="00480A50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ไม่จดทะเบียนในตลาดหลักทรัพย์</w:t>
            </w:r>
          </w:p>
        </w:tc>
        <w:tc>
          <w:tcPr>
            <w:tcW w:w="816" w:type="dxa"/>
            <w:vAlign w:val="bottom"/>
          </w:tcPr>
          <w:p w14:paraId="33402BCF" w14:textId="76B827E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vAlign w:val="bottom"/>
          </w:tcPr>
          <w:p w14:paraId="3FDD647D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B64E368" w14:textId="3ABBD05E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874D802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58FACA8" w14:textId="23F39BB4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3DF5A09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A8DDD2A" w14:textId="1ABB1169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F6A828D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141F4373" w14:textId="39944060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6" w:type="dxa"/>
            <w:vAlign w:val="bottom"/>
          </w:tcPr>
          <w:p w14:paraId="0E6B5FA8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8417172" w14:textId="385E32A5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8" w:type="dxa"/>
            <w:vAlign w:val="bottom"/>
          </w:tcPr>
          <w:p w14:paraId="11A9EBD9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EC9979C" w14:textId="773C6785" w:rsidR="00480A50" w:rsidRPr="000E4FE3" w:rsidRDefault="007165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480A50" w:rsidRPr="000E4FE3" w14:paraId="6B950C8A" w14:textId="77777777" w:rsidTr="005E15E1">
        <w:trPr>
          <w:cantSplit/>
          <w:trHeight w:val="288"/>
        </w:trPr>
        <w:tc>
          <w:tcPr>
            <w:tcW w:w="2970" w:type="dxa"/>
          </w:tcPr>
          <w:p w14:paraId="1EDC5477" w14:textId="14312261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05A128F5" w14:textId="280D5F2D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  <w:tc>
          <w:tcPr>
            <w:tcW w:w="236" w:type="dxa"/>
            <w:vAlign w:val="bottom"/>
          </w:tcPr>
          <w:p w14:paraId="12ACFCAC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116618C5" w14:textId="72950433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14D0FF95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30E9AB94" w14:textId="53A91724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0F682C4D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2A785027" w14:textId="15979CD9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4A7BB43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1C7E40A" w14:textId="7FAA1EEB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C842049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3D76364" w14:textId="27E1D60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690CC91E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A8C8347" w14:textId="635C4343" w:rsidR="00480A50" w:rsidRPr="000E4FE3" w:rsidRDefault="007165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480A50" w:rsidRPr="000E4FE3" w14:paraId="7D600AC6" w14:textId="77777777" w:rsidTr="005E15E1">
        <w:trPr>
          <w:cantSplit/>
          <w:trHeight w:val="288"/>
        </w:trPr>
        <w:tc>
          <w:tcPr>
            <w:tcW w:w="2970" w:type="dxa"/>
          </w:tcPr>
          <w:p w14:paraId="500EEA7D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46AE06" w14:textId="0A50A77E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749,274</w:t>
            </w:r>
          </w:p>
        </w:tc>
        <w:tc>
          <w:tcPr>
            <w:tcW w:w="236" w:type="dxa"/>
            <w:vAlign w:val="bottom"/>
          </w:tcPr>
          <w:p w14:paraId="1D8F1C9C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94CE3" w14:textId="00F4B3DB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25,371</w:t>
            </w:r>
          </w:p>
        </w:tc>
        <w:tc>
          <w:tcPr>
            <w:tcW w:w="238" w:type="dxa"/>
            <w:vAlign w:val="bottom"/>
          </w:tcPr>
          <w:p w14:paraId="15176D7E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D04A1F" w14:textId="67CDDD5F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  <w:tc>
          <w:tcPr>
            <w:tcW w:w="242" w:type="dxa"/>
            <w:vAlign w:val="bottom"/>
          </w:tcPr>
          <w:p w14:paraId="57B86ED0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7FFC73" w14:textId="32CF29F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53,507</w:t>
            </w:r>
          </w:p>
        </w:tc>
        <w:tc>
          <w:tcPr>
            <w:tcW w:w="234" w:type="dxa"/>
            <w:vAlign w:val="bottom"/>
          </w:tcPr>
          <w:p w14:paraId="1E04AE48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9EC637" w14:textId="5591F945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491,378</w:t>
            </w:r>
          </w:p>
        </w:tc>
        <w:tc>
          <w:tcPr>
            <w:tcW w:w="236" w:type="dxa"/>
            <w:vAlign w:val="bottom"/>
          </w:tcPr>
          <w:p w14:paraId="4A26FF73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2C5F4" w14:textId="52B3F8A0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1,319,530</w:t>
            </w:r>
          </w:p>
        </w:tc>
        <w:tc>
          <w:tcPr>
            <w:tcW w:w="238" w:type="dxa"/>
          </w:tcPr>
          <w:p w14:paraId="3211000D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513BC777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480A50" w:rsidRPr="000E4FE3" w14:paraId="7882CCB8" w14:textId="77777777" w:rsidTr="005E15E1">
        <w:trPr>
          <w:cantSplit/>
          <w:trHeight w:val="288"/>
        </w:trPr>
        <w:tc>
          <w:tcPr>
            <w:tcW w:w="2970" w:type="dxa"/>
          </w:tcPr>
          <w:p w14:paraId="688A595E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6" w:type="dxa"/>
            <w:tcBorders>
              <w:top w:val="double" w:sz="4" w:space="0" w:color="auto"/>
            </w:tcBorders>
          </w:tcPr>
          <w:p w14:paraId="1E936CB4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8BDEB0B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48EEBA92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9784803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666F4DD0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70923A4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14A926D1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842EA68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</w:tcPr>
          <w:p w14:paraId="7A276062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3A9902D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B0D02DD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D339D12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301D8BA4" w14:textId="77777777" w:rsidR="00480A50" w:rsidRPr="000E4FE3" w:rsidRDefault="00480A50" w:rsidP="00480A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16550" w:rsidRPr="000E4FE3" w14:paraId="6CF4EC54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4CF4AD3F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6" w:type="dxa"/>
            <w:vAlign w:val="bottom"/>
          </w:tcPr>
          <w:p w14:paraId="61A73435" w14:textId="66F2138D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-   </w:t>
            </w:r>
          </w:p>
        </w:tc>
        <w:tc>
          <w:tcPr>
            <w:tcW w:w="236" w:type="dxa"/>
            <w:vAlign w:val="bottom"/>
          </w:tcPr>
          <w:p w14:paraId="668ACBCA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5B8EBDB" w14:textId="621484DC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23D2AD7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FA164BB" w14:textId="43A8F36B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DA21F9E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0FA3C765" w14:textId="438F3AB8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9251CC0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FCCA7EC" w14:textId="3D99784D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48,829</w:t>
            </w:r>
          </w:p>
        </w:tc>
        <w:tc>
          <w:tcPr>
            <w:tcW w:w="236" w:type="dxa"/>
            <w:vAlign w:val="bottom"/>
          </w:tcPr>
          <w:p w14:paraId="2952EF17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DAAFD79" w14:textId="08418FF5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48,829</w:t>
            </w:r>
          </w:p>
        </w:tc>
        <w:tc>
          <w:tcPr>
            <w:tcW w:w="238" w:type="dxa"/>
          </w:tcPr>
          <w:p w14:paraId="53CB0D08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FBFD256" w14:textId="059BBB2D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16550" w:rsidRPr="000E4FE3" w14:paraId="1577D5A4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0B1B5079" w14:textId="2021F2C1" w:rsidR="00716550" w:rsidRPr="000E4FE3" w:rsidRDefault="00716550" w:rsidP="00716550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16" w:type="dxa"/>
            <w:vAlign w:val="bottom"/>
          </w:tcPr>
          <w:p w14:paraId="31EAF279" w14:textId="2425FFCB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6" w:type="dxa"/>
            <w:vAlign w:val="bottom"/>
          </w:tcPr>
          <w:p w14:paraId="1D64CE7F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529D00" w14:textId="4839CE01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5F5DF20C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21BA986" w14:textId="221DCD6F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A435A7C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34F33AF6" w14:textId="1F25FCFD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229C921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815E80E" w14:textId="0F56458B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B743EAD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595214F" w14:textId="4DE88E42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8" w:type="dxa"/>
          </w:tcPr>
          <w:p w14:paraId="452B787D" w14:textId="77777777" w:rsidR="00716550" w:rsidRPr="000E4FE3" w:rsidRDefault="00716550" w:rsidP="00716550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FBA345E" w14:textId="06774241" w:rsidR="00716550" w:rsidRPr="000E4FE3" w:rsidRDefault="00192B1E" w:rsidP="0071655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716550" w:rsidRPr="000E4FE3" w14:paraId="00191DB6" w14:textId="77777777" w:rsidTr="005E15E1">
        <w:trPr>
          <w:trHeight w:val="716"/>
        </w:trPr>
        <w:tc>
          <w:tcPr>
            <w:tcW w:w="2970" w:type="dxa"/>
            <w:vAlign w:val="bottom"/>
          </w:tcPr>
          <w:p w14:paraId="7D2161F8" w14:textId="7C4305D1" w:rsidR="00716550" w:rsidRPr="000E4FE3" w:rsidRDefault="00716550" w:rsidP="007165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314B9FBD" w14:textId="098D1F80" w:rsidR="00716550" w:rsidRPr="000E4FE3" w:rsidRDefault="00716550" w:rsidP="007165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816" w:type="dxa"/>
            <w:vAlign w:val="bottom"/>
          </w:tcPr>
          <w:p w14:paraId="3D3BE11D" w14:textId="36BE37A1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15,022</w:t>
            </w:r>
          </w:p>
        </w:tc>
        <w:tc>
          <w:tcPr>
            <w:tcW w:w="236" w:type="dxa"/>
            <w:vAlign w:val="bottom"/>
          </w:tcPr>
          <w:p w14:paraId="3D37EC01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65AD5E" w14:textId="6CA0CD49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8B8C22B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2FDCF59" w14:textId="6C5ED312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0E088079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7354E3D" w14:textId="39EC2ABF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3076169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5D30DEAC" w14:textId="7BB69B5E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6DB4B0B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5DAC7AE" w14:textId="75847F4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15,022</w:t>
            </w:r>
          </w:p>
        </w:tc>
        <w:tc>
          <w:tcPr>
            <w:tcW w:w="238" w:type="dxa"/>
            <w:vAlign w:val="bottom"/>
          </w:tcPr>
          <w:p w14:paraId="052B1A28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1972FFE" w14:textId="28357A00" w:rsidR="00716550" w:rsidRPr="000E4FE3" w:rsidRDefault="00192B1E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16550" w:rsidRPr="000E4FE3" w14:paraId="3781B1EA" w14:textId="77777777" w:rsidTr="005E15E1">
        <w:trPr>
          <w:trHeight w:val="340"/>
        </w:trPr>
        <w:tc>
          <w:tcPr>
            <w:tcW w:w="2970" w:type="dxa"/>
            <w:vAlign w:val="bottom"/>
          </w:tcPr>
          <w:p w14:paraId="2E30BB49" w14:textId="22C22A2C" w:rsidR="00716550" w:rsidRPr="000E4FE3" w:rsidRDefault="00716550" w:rsidP="00716550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16" w:type="dxa"/>
            <w:vAlign w:val="bottom"/>
          </w:tcPr>
          <w:p w14:paraId="1E8DAA13" w14:textId="25997FF5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BC26A7A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7BA06A" w14:textId="2CD2AC30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19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379</w:t>
            </w:r>
          </w:p>
        </w:tc>
        <w:tc>
          <w:tcPr>
            <w:tcW w:w="238" w:type="dxa"/>
            <w:vAlign w:val="bottom"/>
          </w:tcPr>
          <w:p w14:paraId="1DC5D109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8F10788" w14:textId="0CD438C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1BACE43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5687C2B8" w14:textId="3430B5FB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145F9A4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486D886" w14:textId="277355FE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42D859E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16BB852" w14:textId="76D9476C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19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379</w:t>
            </w:r>
          </w:p>
        </w:tc>
        <w:tc>
          <w:tcPr>
            <w:tcW w:w="238" w:type="dxa"/>
          </w:tcPr>
          <w:p w14:paraId="1C8AE4ED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177D285A" w14:textId="69BAED2C" w:rsidR="00716550" w:rsidRPr="000E4FE3" w:rsidRDefault="00192B1E" w:rsidP="0071655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16550" w:rsidRPr="000E4FE3" w14:paraId="78AEA9F9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573DF0B2" w14:textId="3D21CC7B" w:rsidR="00716550" w:rsidRPr="000E4FE3" w:rsidRDefault="00716550" w:rsidP="00716550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16" w:type="dxa"/>
            <w:vAlign w:val="bottom"/>
          </w:tcPr>
          <w:p w14:paraId="7E47D0F3" w14:textId="0CCE8EC2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427F6E3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3718A4" w14:textId="1F1D419A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90,398</w:t>
            </w:r>
          </w:p>
        </w:tc>
        <w:tc>
          <w:tcPr>
            <w:tcW w:w="238" w:type="dxa"/>
            <w:vAlign w:val="bottom"/>
          </w:tcPr>
          <w:p w14:paraId="58B90B91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DFD9829" w14:textId="4492D8AC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4C3389C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205F78BD" w14:textId="4BC23ACB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9A7A9C1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0280258" w14:textId="0EB6BA08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9EEAA69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40C39B6" w14:textId="0895EC21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90,398</w:t>
            </w:r>
          </w:p>
        </w:tc>
        <w:tc>
          <w:tcPr>
            <w:tcW w:w="238" w:type="dxa"/>
            <w:vAlign w:val="bottom"/>
          </w:tcPr>
          <w:p w14:paraId="140EF2D6" w14:textId="77777777" w:rsidR="00716550" w:rsidRPr="000E4FE3" w:rsidRDefault="00716550" w:rsidP="0071655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1C86C134" w14:textId="68DE77C2" w:rsidR="00716550" w:rsidRPr="000E4FE3" w:rsidRDefault="00716550" w:rsidP="00716550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716550" w:rsidRPr="000E4FE3" w14:paraId="58BED5AD" w14:textId="77777777" w:rsidTr="005E15E1">
        <w:trPr>
          <w:cantSplit/>
          <w:trHeight w:val="288"/>
        </w:trPr>
        <w:tc>
          <w:tcPr>
            <w:tcW w:w="2970" w:type="dxa"/>
            <w:vAlign w:val="bottom"/>
          </w:tcPr>
          <w:p w14:paraId="35AA0F0E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10591C" w14:textId="0891F95F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65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022</w:t>
            </w:r>
          </w:p>
        </w:tc>
        <w:tc>
          <w:tcPr>
            <w:tcW w:w="236" w:type="dxa"/>
            <w:vAlign w:val="bottom"/>
          </w:tcPr>
          <w:p w14:paraId="06377CE3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BED1A8" w14:textId="05407966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109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777</w:t>
            </w:r>
          </w:p>
        </w:tc>
        <w:tc>
          <w:tcPr>
            <w:tcW w:w="238" w:type="dxa"/>
            <w:vAlign w:val="bottom"/>
          </w:tcPr>
          <w:p w14:paraId="487DCE8E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6A0417" w14:textId="508F2908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072BAC6B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8231FB" w14:textId="75566B10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AC42AFF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B2570D" w14:textId="1081DDB3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48,829</w:t>
            </w:r>
          </w:p>
        </w:tc>
        <w:tc>
          <w:tcPr>
            <w:tcW w:w="236" w:type="dxa"/>
            <w:vAlign w:val="bottom"/>
          </w:tcPr>
          <w:p w14:paraId="0EC23C1B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889BFF" w14:textId="60278A11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223,628</w:t>
            </w:r>
          </w:p>
        </w:tc>
        <w:tc>
          <w:tcPr>
            <w:tcW w:w="238" w:type="dxa"/>
          </w:tcPr>
          <w:p w14:paraId="2FD55B5B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71E841B" w14:textId="77777777" w:rsidR="00716550" w:rsidRPr="000E4FE3" w:rsidRDefault="00716550" w:rsidP="007165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7FB4D861" w14:textId="77777777" w:rsidR="00434D9E" w:rsidRPr="000E4FE3" w:rsidRDefault="00434D9E" w:rsidP="003F686E">
      <w:pPr>
        <w:rPr>
          <w:rFonts w:ascii="Angsana New" w:hAnsi="Angsana New"/>
          <w:sz w:val="28"/>
          <w:szCs w:val="28"/>
        </w:rPr>
      </w:pPr>
    </w:p>
    <w:p w14:paraId="76B92F13" w14:textId="34FD930A" w:rsidR="00090E7B" w:rsidRPr="000E4FE3" w:rsidRDefault="00090E7B">
      <w:pPr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br w:type="page"/>
      </w:r>
    </w:p>
    <w:tbl>
      <w:tblPr>
        <w:tblStyle w:val="TableGrid"/>
        <w:tblW w:w="10582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816"/>
        <w:gridCol w:w="236"/>
        <w:gridCol w:w="812"/>
        <w:gridCol w:w="238"/>
        <w:gridCol w:w="812"/>
        <w:gridCol w:w="242"/>
        <w:gridCol w:w="984"/>
        <w:gridCol w:w="234"/>
        <w:gridCol w:w="936"/>
        <w:gridCol w:w="236"/>
        <w:gridCol w:w="850"/>
        <w:gridCol w:w="238"/>
        <w:gridCol w:w="978"/>
      </w:tblGrid>
      <w:tr w:rsidR="00090E7B" w:rsidRPr="000E4FE3" w14:paraId="14ACABDF" w14:textId="77777777" w:rsidTr="009128CA">
        <w:trPr>
          <w:cantSplit/>
          <w:trHeight w:val="288"/>
        </w:trPr>
        <w:tc>
          <w:tcPr>
            <w:tcW w:w="2970" w:type="dxa"/>
            <w:vAlign w:val="bottom"/>
          </w:tcPr>
          <w:p w14:paraId="48E7130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7612" w:type="dxa"/>
            <w:gridSpan w:val="13"/>
            <w:tcBorders>
              <w:bottom w:val="single" w:sz="4" w:space="0" w:color="auto"/>
            </w:tcBorders>
            <w:vAlign w:val="bottom"/>
          </w:tcPr>
          <w:p w14:paraId="63D244F7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090E7B" w:rsidRPr="000E4FE3" w14:paraId="683E1A9F" w14:textId="77777777" w:rsidTr="009128CA">
        <w:trPr>
          <w:cantSplit/>
          <w:trHeight w:val="288"/>
        </w:trPr>
        <w:tc>
          <w:tcPr>
            <w:tcW w:w="2970" w:type="dxa"/>
            <w:vAlign w:val="bottom"/>
          </w:tcPr>
          <w:p w14:paraId="3F4A525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44D222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90E7B" w:rsidRPr="000E4FE3" w14:paraId="214155B8" w14:textId="77777777" w:rsidTr="009128CA">
        <w:trPr>
          <w:cantSplit/>
          <w:trHeight w:val="288"/>
        </w:trPr>
        <w:tc>
          <w:tcPr>
            <w:tcW w:w="2970" w:type="dxa"/>
            <w:vAlign w:val="bottom"/>
          </w:tcPr>
          <w:p w14:paraId="31902F69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1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77AD55" w14:textId="4B482FDA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090E7B" w:rsidRPr="000E4FE3" w14:paraId="46728A11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62824464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869448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</w:tcPr>
          <w:p w14:paraId="57F373D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31AF9EE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396ED1D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B73FB9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5B88BB2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781CB6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vAlign w:val="bottom"/>
          </w:tcPr>
          <w:p w14:paraId="3963D86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090E7B" w:rsidRPr="000E4FE3" w14:paraId="6D868EF7" w14:textId="77777777" w:rsidTr="00090E7B">
        <w:trPr>
          <w:trHeight w:val="971"/>
        </w:trPr>
        <w:tc>
          <w:tcPr>
            <w:tcW w:w="2970" w:type="dxa"/>
            <w:vAlign w:val="bottom"/>
          </w:tcPr>
          <w:p w14:paraId="3327780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358EA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05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ภายใน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DAF314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03487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A00C472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7D058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bottom"/>
          </w:tcPr>
          <w:p w14:paraId="294919A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74690163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90" w:right="-9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4" w:type="dxa"/>
            <w:vAlign w:val="bottom"/>
          </w:tcPr>
          <w:p w14:paraId="7B67333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125AA2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5CFDE29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12EB0384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8" w:type="dxa"/>
            <w:vAlign w:val="bottom"/>
          </w:tcPr>
          <w:p w14:paraId="5CF2A31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63667AE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090E7B" w:rsidRPr="000E4FE3" w14:paraId="41AB0A11" w14:textId="77777777" w:rsidTr="00090E7B">
        <w:trPr>
          <w:trHeight w:val="58"/>
        </w:trPr>
        <w:tc>
          <w:tcPr>
            <w:tcW w:w="2970" w:type="dxa"/>
          </w:tcPr>
          <w:p w14:paraId="5E2794C3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2F82E092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4AEE11D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2A2E2B0F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4836B7C3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7634A17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C22FBB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14:paraId="452073C7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0906654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5567E8F3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E6086C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82015C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71EF583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061729CB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090E7B" w:rsidRPr="000E4FE3" w14:paraId="780A8A26" w14:textId="77777777" w:rsidTr="00090E7B">
        <w:trPr>
          <w:cantSplit/>
          <w:trHeight w:val="288"/>
        </w:trPr>
        <w:tc>
          <w:tcPr>
            <w:tcW w:w="2970" w:type="dxa"/>
          </w:tcPr>
          <w:p w14:paraId="59AE064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</w:tcPr>
          <w:p w14:paraId="0434361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20C4887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C474F0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6AF1C7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26E44DD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1F8BCD1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5147888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404C8997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53473FB2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F63615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5299F9A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090E7B" w:rsidRPr="000E4FE3" w14:paraId="445D773F" w14:textId="77777777" w:rsidTr="00090E7B">
        <w:trPr>
          <w:cantSplit/>
          <w:trHeight w:val="288"/>
        </w:trPr>
        <w:tc>
          <w:tcPr>
            <w:tcW w:w="2970" w:type="dxa"/>
          </w:tcPr>
          <w:p w14:paraId="4762CCE4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6" w:type="dxa"/>
          </w:tcPr>
          <w:p w14:paraId="345B0EAF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44F30D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D112C6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66E0464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44F4DEBF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01120DC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</w:tcPr>
          <w:p w14:paraId="2CA703E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E4C82E4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</w:tcPr>
          <w:p w14:paraId="784633F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8455A39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A30EC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579D7F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4E5F982B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0E4FE3" w14:paraId="15E7056C" w14:textId="77777777" w:rsidTr="00090E7B">
        <w:trPr>
          <w:cantSplit/>
          <w:trHeight w:val="288"/>
        </w:trPr>
        <w:tc>
          <w:tcPr>
            <w:tcW w:w="2970" w:type="dxa"/>
          </w:tcPr>
          <w:p w14:paraId="50B48C9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6" w:type="dxa"/>
            <w:vAlign w:val="bottom"/>
          </w:tcPr>
          <w:p w14:paraId="39837658" w14:textId="10283334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35FEBD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1E7FAE4" w14:textId="396D9A14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B90B78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9DC6598" w14:textId="56A8137E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2732459F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EA5B097" w14:textId="4240E86D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3,145</w:t>
            </w:r>
          </w:p>
        </w:tc>
        <w:tc>
          <w:tcPr>
            <w:tcW w:w="234" w:type="dxa"/>
            <w:vAlign w:val="bottom"/>
          </w:tcPr>
          <w:p w14:paraId="457463C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1D258C3D" w14:textId="7FBBEEF0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  <w:tc>
          <w:tcPr>
            <w:tcW w:w="236" w:type="dxa"/>
            <w:vAlign w:val="bottom"/>
          </w:tcPr>
          <w:p w14:paraId="4481AEB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E178E6C" w14:textId="6284A598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3,225</w:t>
            </w:r>
          </w:p>
        </w:tc>
        <w:tc>
          <w:tcPr>
            <w:tcW w:w="238" w:type="dxa"/>
          </w:tcPr>
          <w:p w14:paraId="28BFA213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AB96866" w14:textId="7A7F93A0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0.20 - 0.50</w:t>
            </w:r>
          </w:p>
        </w:tc>
      </w:tr>
      <w:tr w:rsidR="00090E7B" w:rsidRPr="000E4FE3" w14:paraId="5E96F5DC" w14:textId="77777777" w:rsidTr="00090E7B">
        <w:trPr>
          <w:cantSplit/>
          <w:trHeight w:val="288"/>
        </w:trPr>
        <w:tc>
          <w:tcPr>
            <w:tcW w:w="2970" w:type="dxa"/>
          </w:tcPr>
          <w:p w14:paraId="5AC7B71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 w:right="-195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6" w:type="dxa"/>
            <w:vAlign w:val="bottom"/>
          </w:tcPr>
          <w:p w14:paraId="3AC778F8" w14:textId="4A309B63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433,373</w:t>
            </w:r>
          </w:p>
        </w:tc>
        <w:tc>
          <w:tcPr>
            <w:tcW w:w="236" w:type="dxa"/>
            <w:vAlign w:val="bottom"/>
          </w:tcPr>
          <w:p w14:paraId="1178A1DB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BE60747" w14:textId="3CBCD2F9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22B21BE4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E4BF4A" w14:textId="0900B439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38B3BF8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1F887AE1" w14:textId="4F217E1B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1DEBEC9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94A15EF" w14:textId="67CA6E49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A3867C3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0F179EF" w14:textId="42F11107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433,373</w:t>
            </w:r>
          </w:p>
        </w:tc>
        <w:tc>
          <w:tcPr>
            <w:tcW w:w="238" w:type="dxa"/>
          </w:tcPr>
          <w:p w14:paraId="0ADF945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E4B01F5" w14:textId="0B4F478E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0E4FE3" w14:paraId="05B09D32" w14:textId="77777777" w:rsidTr="00090E7B">
        <w:trPr>
          <w:cantSplit/>
          <w:trHeight w:val="288"/>
        </w:trPr>
        <w:tc>
          <w:tcPr>
            <w:tcW w:w="2970" w:type="dxa"/>
          </w:tcPr>
          <w:p w14:paraId="6062DB4D" w14:textId="77777777" w:rsidR="00090E7B" w:rsidRPr="000E4FE3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816" w:type="dxa"/>
            <w:vAlign w:val="bottom"/>
          </w:tcPr>
          <w:p w14:paraId="4B8405C5" w14:textId="06C08D4D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6" w:type="dxa"/>
            <w:vAlign w:val="bottom"/>
          </w:tcPr>
          <w:p w14:paraId="22DE2684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786886" w14:textId="32F66EE7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94EBCF7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B412DE" w14:textId="7B0EB450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3449EE6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A90A5A3" w14:textId="52EFA9D9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2A2F2E04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F051416" w14:textId="5BF5E586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0E07885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E7C48C7" w14:textId="7B71A6F8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129,095</w:t>
            </w:r>
          </w:p>
        </w:tc>
        <w:tc>
          <w:tcPr>
            <w:tcW w:w="238" w:type="dxa"/>
          </w:tcPr>
          <w:p w14:paraId="7100D88D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48808665" w14:textId="362E831B" w:rsidR="00090E7B" w:rsidRPr="000E4FE3" w:rsidRDefault="001F2FF9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090E7B" w:rsidRPr="000E4FE3" w14:paraId="3BD667C7" w14:textId="77777777" w:rsidTr="00090E7B">
        <w:trPr>
          <w:trHeight w:val="351"/>
        </w:trPr>
        <w:tc>
          <w:tcPr>
            <w:tcW w:w="2970" w:type="dxa"/>
          </w:tcPr>
          <w:p w14:paraId="638B4C19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</w:p>
          <w:p w14:paraId="71F3391D" w14:textId="5E8E1A9F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816" w:type="dxa"/>
            <w:vAlign w:val="bottom"/>
          </w:tcPr>
          <w:p w14:paraId="1AE30C2B" w14:textId="2B021499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384,616</w:t>
            </w:r>
          </w:p>
        </w:tc>
        <w:tc>
          <w:tcPr>
            <w:tcW w:w="236" w:type="dxa"/>
            <w:vAlign w:val="bottom"/>
          </w:tcPr>
          <w:p w14:paraId="13568033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880EF4D" w14:textId="33096298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56967D2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7C086BB" w14:textId="7E285772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FFD8A8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CB91C29" w14:textId="4F53D414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47A421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14717B2" w14:textId="03731AF4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F64D43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A2F1A6D" w14:textId="077DE34A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384,616</w:t>
            </w:r>
          </w:p>
        </w:tc>
        <w:tc>
          <w:tcPr>
            <w:tcW w:w="238" w:type="dxa"/>
            <w:vAlign w:val="bottom"/>
          </w:tcPr>
          <w:p w14:paraId="6C15A182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579203B0" w14:textId="77777777" w:rsidR="001F2FF9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  <w:p w14:paraId="14E1F73C" w14:textId="09E2A9A0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7.50 - 15.00</w:t>
            </w:r>
          </w:p>
        </w:tc>
      </w:tr>
      <w:tr w:rsidR="00090E7B" w:rsidRPr="000E4FE3" w14:paraId="6A1B93E7" w14:textId="77777777" w:rsidTr="00090E7B">
        <w:trPr>
          <w:trHeight w:val="351"/>
        </w:trPr>
        <w:tc>
          <w:tcPr>
            <w:tcW w:w="2970" w:type="dxa"/>
          </w:tcPr>
          <w:p w14:paraId="2B5812DD" w14:textId="09645BB0" w:rsidR="00090E7B" w:rsidRPr="000E4FE3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</w:t>
            </w:r>
          </w:p>
          <w:p w14:paraId="6CD86C64" w14:textId="6A1548C5" w:rsidR="00090E7B" w:rsidRPr="000E4FE3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6" w:type="dxa"/>
            <w:vAlign w:val="bottom"/>
          </w:tcPr>
          <w:p w14:paraId="45C33CCD" w14:textId="09DD0462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E0063B4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FFDEB6D" w14:textId="4BA2892D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64,926</w:t>
            </w:r>
          </w:p>
        </w:tc>
        <w:tc>
          <w:tcPr>
            <w:tcW w:w="238" w:type="dxa"/>
            <w:vAlign w:val="bottom"/>
          </w:tcPr>
          <w:p w14:paraId="6B3D71F6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F49E181" w14:textId="6CAFB050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05CE482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6B7367A" w14:textId="5DFBF2D5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DB1CBB2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28E062A7" w14:textId="71DDAAE0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335653A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27943A0" w14:textId="34EC4689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64,926</w:t>
            </w:r>
          </w:p>
        </w:tc>
        <w:tc>
          <w:tcPr>
            <w:tcW w:w="238" w:type="dxa"/>
            <w:vAlign w:val="bottom"/>
          </w:tcPr>
          <w:p w14:paraId="31243DFF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66B36A1" w14:textId="2C6E4332" w:rsidR="00090E7B" w:rsidRPr="000E4FE3" w:rsidRDefault="001F2FF9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090E7B" w:rsidRPr="000E4FE3" w14:paraId="0757B890" w14:textId="77777777" w:rsidTr="00090E7B">
        <w:trPr>
          <w:trHeight w:val="351"/>
        </w:trPr>
        <w:tc>
          <w:tcPr>
            <w:tcW w:w="2970" w:type="dxa"/>
          </w:tcPr>
          <w:p w14:paraId="0F2D7DE4" w14:textId="77777777" w:rsidR="00090E7B" w:rsidRPr="000E4FE3" w:rsidRDefault="00090E7B" w:rsidP="00090E7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</w:t>
            </w:r>
          </w:p>
          <w:p w14:paraId="40FCD36E" w14:textId="725D6B1A" w:rsidR="00090E7B" w:rsidRPr="000E4FE3" w:rsidRDefault="00090E7B" w:rsidP="00090E7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อื่น</w:t>
            </w:r>
          </w:p>
        </w:tc>
        <w:tc>
          <w:tcPr>
            <w:tcW w:w="816" w:type="dxa"/>
            <w:vAlign w:val="bottom"/>
          </w:tcPr>
          <w:p w14:paraId="3E4800EC" w14:textId="7EFDCC0F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B582F07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11122D2" w14:textId="779C85E7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8" w:type="dxa"/>
            <w:vAlign w:val="bottom"/>
          </w:tcPr>
          <w:p w14:paraId="79718EC1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47E725C" w14:textId="2B0BEFAA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1F5EACB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623D5080" w14:textId="259FC0FA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54627C6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F70B8A3" w14:textId="5FF141F8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26819A9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EAD3711" w14:textId="386C0EA1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142,581</w:t>
            </w:r>
          </w:p>
        </w:tc>
        <w:tc>
          <w:tcPr>
            <w:tcW w:w="238" w:type="dxa"/>
            <w:vAlign w:val="bottom"/>
          </w:tcPr>
          <w:p w14:paraId="36267CBD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D8C3845" w14:textId="3BE9B34A" w:rsidR="00090E7B" w:rsidRPr="000E4FE3" w:rsidRDefault="001F2FF9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1.00 – 7.00</w:t>
            </w:r>
          </w:p>
        </w:tc>
      </w:tr>
      <w:tr w:rsidR="00090E7B" w:rsidRPr="000E4FE3" w14:paraId="32FD9E9B" w14:textId="77777777" w:rsidTr="00090E7B">
        <w:trPr>
          <w:cantSplit/>
          <w:trHeight w:val="288"/>
        </w:trPr>
        <w:tc>
          <w:tcPr>
            <w:tcW w:w="2970" w:type="dxa"/>
          </w:tcPr>
          <w:p w14:paraId="3F0607D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6" w:type="dxa"/>
            <w:vAlign w:val="bottom"/>
          </w:tcPr>
          <w:p w14:paraId="6566C347" w14:textId="28BDAB20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325E5947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893D481" w14:textId="75CF31FD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0A4C3F4B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A24DF5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  <w:vAlign w:val="bottom"/>
          </w:tcPr>
          <w:p w14:paraId="6398BDD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5B77B2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1AFD75A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896FE02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239B35A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465C72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1F95A5D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4B08FDC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0E4FE3" w14:paraId="4DAD797F" w14:textId="77777777" w:rsidTr="00090E7B">
        <w:trPr>
          <w:trHeight w:val="704"/>
        </w:trPr>
        <w:tc>
          <w:tcPr>
            <w:tcW w:w="2970" w:type="dxa"/>
          </w:tcPr>
          <w:p w14:paraId="0D03F99C" w14:textId="77777777" w:rsidR="00090E7B" w:rsidRPr="000E4FE3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</w:p>
          <w:p w14:paraId="46BA60D2" w14:textId="7F65FF5C" w:rsidR="00090E7B" w:rsidRPr="000E4FE3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ตลาดหลักทรัพย์</w:t>
            </w:r>
          </w:p>
        </w:tc>
        <w:tc>
          <w:tcPr>
            <w:tcW w:w="816" w:type="dxa"/>
            <w:vAlign w:val="bottom"/>
          </w:tcPr>
          <w:p w14:paraId="77214130" w14:textId="7C6961B9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1CEB3A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1CF69E3" w14:textId="400408B7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0D1DD6E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CC905B3" w14:textId="03F61751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6EC88F2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B4E902B" w14:textId="7CBB0A5D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FFD9CD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5F758D36" w14:textId="7E240D66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6" w:type="dxa"/>
            <w:vAlign w:val="bottom"/>
          </w:tcPr>
          <w:p w14:paraId="3BB72C8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D35188D" w14:textId="700F7DCE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40,000</w:t>
            </w:r>
          </w:p>
        </w:tc>
        <w:tc>
          <w:tcPr>
            <w:tcW w:w="238" w:type="dxa"/>
            <w:vAlign w:val="bottom"/>
          </w:tcPr>
          <w:p w14:paraId="78FBD8A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0B43DA3" w14:textId="0F8FE78A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0E4FE3" w14:paraId="53BF3A30" w14:textId="77777777" w:rsidTr="00090E7B">
        <w:trPr>
          <w:cantSplit/>
          <w:trHeight w:val="288"/>
        </w:trPr>
        <w:tc>
          <w:tcPr>
            <w:tcW w:w="2970" w:type="dxa"/>
          </w:tcPr>
          <w:p w14:paraId="635576F8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เงินฝากธนาคาร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ที่มี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ภาระค้ำประกัน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60C1F351" w14:textId="71D6E10D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BA04CF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1FB52760" w14:textId="006BC09E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03B4559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38440873" w14:textId="12E927A4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2504FD0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4B6B691B" w14:textId="2E897FEE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2AC04C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C411E10" w14:textId="4822F79E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92B33B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096CB108" w14:textId="084E0C74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29D02B97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322515B9" w14:textId="1EB261D1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0E4FE3" w14:paraId="379D9171" w14:textId="77777777" w:rsidTr="00090E7B">
        <w:trPr>
          <w:cantSplit/>
          <w:trHeight w:val="288"/>
        </w:trPr>
        <w:tc>
          <w:tcPr>
            <w:tcW w:w="2970" w:type="dxa"/>
          </w:tcPr>
          <w:p w14:paraId="6A28376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E33155" w14:textId="3A390B27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947,084</w:t>
            </w:r>
          </w:p>
        </w:tc>
        <w:tc>
          <w:tcPr>
            <w:tcW w:w="236" w:type="dxa"/>
            <w:vAlign w:val="bottom"/>
          </w:tcPr>
          <w:p w14:paraId="5DE8507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639CC1" w14:textId="1D7618F4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207,957</w:t>
            </w:r>
          </w:p>
        </w:tc>
        <w:tc>
          <w:tcPr>
            <w:tcW w:w="238" w:type="dxa"/>
            <w:vAlign w:val="bottom"/>
          </w:tcPr>
          <w:p w14:paraId="6C81627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AA6A15" w14:textId="15A26E4F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36B48A29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51B44" w14:textId="32704E2B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3,145</w:t>
            </w:r>
          </w:p>
        </w:tc>
        <w:tc>
          <w:tcPr>
            <w:tcW w:w="234" w:type="dxa"/>
            <w:vAlign w:val="bottom"/>
          </w:tcPr>
          <w:p w14:paraId="7593C768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55DA77" w14:textId="0FD148C2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40,0</w:t>
            </w:r>
            <w:r w:rsidR="00EF20D2" w:rsidRPr="000E4FE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80</w:t>
            </w:r>
          </w:p>
        </w:tc>
        <w:tc>
          <w:tcPr>
            <w:tcW w:w="236" w:type="dxa"/>
            <w:vAlign w:val="bottom"/>
          </w:tcPr>
          <w:p w14:paraId="15AAE079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72423F" w14:textId="2573A2AC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1,198,266</w:t>
            </w:r>
          </w:p>
        </w:tc>
        <w:tc>
          <w:tcPr>
            <w:tcW w:w="238" w:type="dxa"/>
          </w:tcPr>
          <w:p w14:paraId="55643EE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01CD2F5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0E4FE3" w14:paraId="5F38B978" w14:textId="77777777" w:rsidTr="00090E7B">
        <w:trPr>
          <w:cantSplit/>
          <w:trHeight w:val="288"/>
        </w:trPr>
        <w:tc>
          <w:tcPr>
            <w:tcW w:w="2970" w:type="dxa"/>
          </w:tcPr>
          <w:p w14:paraId="32E1736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6" w:type="dxa"/>
            <w:tcBorders>
              <w:top w:val="double" w:sz="4" w:space="0" w:color="auto"/>
            </w:tcBorders>
          </w:tcPr>
          <w:p w14:paraId="0E15B8C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25E42CB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25354EC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91CB51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2D5AEF32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1497167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14:paraId="0345FA79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2EA6B79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</w:tcPr>
          <w:p w14:paraId="4CDF031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285656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72905CD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7475D75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77D91CF4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090E7B" w:rsidRPr="000E4FE3" w14:paraId="31C64236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1E30221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6" w:type="dxa"/>
            <w:vAlign w:val="bottom"/>
          </w:tcPr>
          <w:p w14:paraId="37996D21" w14:textId="46DC1C17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3FC667B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4F427D7" w14:textId="50EE1B01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35A954E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C2BB834" w14:textId="0F9A5D04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74466DE4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4CF2BD36" w14:textId="7C91CE8F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1751A459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21ABB1B" w14:textId="3626BD34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52,316</w:t>
            </w:r>
          </w:p>
        </w:tc>
        <w:tc>
          <w:tcPr>
            <w:tcW w:w="236" w:type="dxa"/>
            <w:vAlign w:val="bottom"/>
          </w:tcPr>
          <w:p w14:paraId="4688CD4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93902A7" w14:textId="01949038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52,316</w:t>
            </w:r>
          </w:p>
        </w:tc>
        <w:tc>
          <w:tcPr>
            <w:tcW w:w="238" w:type="dxa"/>
          </w:tcPr>
          <w:p w14:paraId="6B2787E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6965EF8" w14:textId="3C5F49BF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0E4FE3" w14:paraId="398EAE87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1DE6DD99" w14:textId="77777777" w:rsidR="00090E7B" w:rsidRPr="000E4FE3" w:rsidRDefault="00090E7B" w:rsidP="009128CA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16" w:type="dxa"/>
            <w:vAlign w:val="bottom"/>
          </w:tcPr>
          <w:p w14:paraId="3CCFF11A" w14:textId="1C7494CA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6" w:type="dxa"/>
            <w:vAlign w:val="bottom"/>
          </w:tcPr>
          <w:p w14:paraId="106146F8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EEC475F" w14:textId="598EC6A9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97AF8F4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DAD82C8" w14:textId="4516B612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547EF9D6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26437603" w14:textId="00AE46EE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51320D1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49DEAF97" w14:textId="073539F4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F03207F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602B6E0" w14:textId="218AA66B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49,640</w:t>
            </w:r>
          </w:p>
        </w:tc>
        <w:tc>
          <w:tcPr>
            <w:tcW w:w="238" w:type="dxa"/>
          </w:tcPr>
          <w:p w14:paraId="212E8A44" w14:textId="77777777" w:rsidR="00090E7B" w:rsidRPr="000E4FE3" w:rsidRDefault="00090E7B" w:rsidP="009128CA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117B12D8" w14:textId="3455E633" w:rsidR="00090E7B" w:rsidRPr="000E4FE3" w:rsidRDefault="00F2449F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090E7B" w:rsidRPr="000E4FE3" w14:paraId="4E1AD421" w14:textId="77777777" w:rsidTr="00090E7B">
        <w:trPr>
          <w:trHeight w:val="716"/>
        </w:trPr>
        <w:tc>
          <w:tcPr>
            <w:tcW w:w="2970" w:type="dxa"/>
            <w:vAlign w:val="bottom"/>
          </w:tcPr>
          <w:p w14:paraId="31CA4484" w14:textId="420D1AD0" w:rsidR="00090E7B" w:rsidRPr="000E4FE3" w:rsidRDefault="00090E7B" w:rsidP="00090E7B">
            <w:pPr>
              <w:pStyle w:val="BodyText"/>
              <w:spacing w:before="0" w:after="0" w:line="240" w:lineRule="auto"/>
              <w:ind w:left="29"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</w:t>
            </w:r>
          </w:p>
          <w:p w14:paraId="37B33CC4" w14:textId="77777777" w:rsidR="00090E7B" w:rsidRPr="000E4FE3" w:rsidRDefault="00090E7B" w:rsidP="009128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 xml:space="preserve">   </w:t>
            </w:r>
            <w:r w:rsidRPr="000E4FE3">
              <w:rPr>
                <w:rFonts w:ascii="Angsana New" w:hAnsi="Angsana New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816" w:type="dxa"/>
            <w:vAlign w:val="bottom"/>
          </w:tcPr>
          <w:p w14:paraId="722F099C" w14:textId="0F4110FF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16,165</w:t>
            </w:r>
          </w:p>
        </w:tc>
        <w:tc>
          <w:tcPr>
            <w:tcW w:w="236" w:type="dxa"/>
            <w:vAlign w:val="bottom"/>
          </w:tcPr>
          <w:p w14:paraId="1190A0C8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474DCEA" w14:textId="55681E4E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8" w:type="dxa"/>
            <w:vAlign w:val="bottom"/>
          </w:tcPr>
          <w:p w14:paraId="424BE90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538953A" w14:textId="1353B59F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6C1B56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2059EB0B" w14:textId="38E3B90E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49AD3AC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2B73CAF" w14:textId="1FFCF2C0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A9FDF3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2421792" w14:textId="7564C298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16,165</w:t>
            </w:r>
          </w:p>
        </w:tc>
        <w:tc>
          <w:tcPr>
            <w:tcW w:w="238" w:type="dxa"/>
            <w:vAlign w:val="bottom"/>
          </w:tcPr>
          <w:p w14:paraId="5C8EFB6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450780F" w14:textId="5E6D0566" w:rsidR="00090E7B" w:rsidRPr="000E4FE3" w:rsidRDefault="00F2449F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0E4FE3" w14:paraId="164E9513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7648D96A" w14:textId="77777777" w:rsidR="00090E7B" w:rsidRPr="000E4FE3" w:rsidRDefault="00090E7B" w:rsidP="009128CA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16" w:type="dxa"/>
            <w:vAlign w:val="bottom"/>
          </w:tcPr>
          <w:p w14:paraId="63C9B922" w14:textId="4E35BC82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CD0307B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9E0C46F" w14:textId="0C81BCC4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8" w:type="dxa"/>
            <w:vAlign w:val="bottom"/>
          </w:tcPr>
          <w:p w14:paraId="6EDCC9C9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73620B4" w14:textId="0D6B6085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62915675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vAlign w:val="bottom"/>
          </w:tcPr>
          <w:p w14:paraId="7CAEA1C3" w14:textId="133F2874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280BF2F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303345F7" w14:textId="45F97090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A0FF10B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09F0472" w14:textId="71EBFC4C" w:rsidR="00090E7B" w:rsidRPr="000E4FE3" w:rsidRDefault="001F2FF9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0E4FE3">
              <w:rPr>
                <w:rFonts w:ascii="Angsana New" w:hAnsi="Angsana New"/>
                <w:color w:val="000000"/>
                <w:sz w:val="24"/>
                <w:szCs w:val="24"/>
              </w:rPr>
              <w:t>90,006</w:t>
            </w:r>
          </w:p>
        </w:tc>
        <w:tc>
          <w:tcPr>
            <w:tcW w:w="238" w:type="dxa"/>
            <w:vAlign w:val="bottom"/>
          </w:tcPr>
          <w:p w14:paraId="3F7A4DE6" w14:textId="77777777" w:rsidR="00090E7B" w:rsidRPr="000E4FE3" w:rsidRDefault="00090E7B" w:rsidP="009128CA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20B4B24" w14:textId="0C908E32" w:rsidR="00090E7B" w:rsidRPr="000E4FE3" w:rsidRDefault="00716550" w:rsidP="009128CA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090E7B" w:rsidRPr="000E4FE3" w14:paraId="3AD6608D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5FB9AA14" w14:textId="2530E1C4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70BEB999" w14:textId="02118CBC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FE317D8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26169DA6" w14:textId="34038496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22,424</w:t>
            </w:r>
          </w:p>
        </w:tc>
        <w:tc>
          <w:tcPr>
            <w:tcW w:w="238" w:type="dxa"/>
            <w:vAlign w:val="bottom"/>
          </w:tcPr>
          <w:p w14:paraId="4CAABD86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4D359DD0" w14:textId="6B6273EE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CF4102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5A1B741D" w14:textId="78FFAB53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6A426A3A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0F23047" w14:textId="0D6022BA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632DB47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5812F135" w14:textId="3E2DC7DC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22,424</w:t>
            </w:r>
          </w:p>
        </w:tc>
        <w:tc>
          <w:tcPr>
            <w:tcW w:w="238" w:type="dxa"/>
          </w:tcPr>
          <w:p w14:paraId="69BC63DB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B4FAE15" w14:textId="79C3287D" w:rsidR="00090E7B" w:rsidRPr="000E4FE3" w:rsidRDefault="00716550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090E7B" w:rsidRPr="000E4FE3" w14:paraId="7AC364C3" w14:textId="77777777" w:rsidTr="00090E7B">
        <w:trPr>
          <w:cantSplit/>
          <w:trHeight w:val="288"/>
        </w:trPr>
        <w:tc>
          <w:tcPr>
            <w:tcW w:w="2970" w:type="dxa"/>
            <w:vAlign w:val="bottom"/>
          </w:tcPr>
          <w:p w14:paraId="4D42E40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33B6F8" w14:textId="39ECEA87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65,805</w:t>
            </w:r>
          </w:p>
        </w:tc>
        <w:tc>
          <w:tcPr>
            <w:tcW w:w="236" w:type="dxa"/>
            <w:vAlign w:val="bottom"/>
          </w:tcPr>
          <w:p w14:paraId="4CFEFF51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959B3E" w14:textId="1D3183CF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112,430</w:t>
            </w:r>
          </w:p>
        </w:tc>
        <w:tc>
          <w:tcPr>
            <w:tcW w:w="238" w:type="dxa"/>
            <w:vAlign w:val="bottom"/>
          </w:tcPr>
          <w:p w14:paraId="1F718B0B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EFDFAA" w14:textId="3B065258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4A645F37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A58E63" w14:textId="035C9068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554116D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2D7BE8" w14:textId="24EA737A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52,316</w:t>
            </w:r>
          </w:p>
        </w:tc>
        <w:tc>
          <w:tcPr>
            <w:tcW w:w="236" w:type="dxa"/>
            <w:vAlign w:val="bottom"/>
          </w:tcPr>
          <w:p w14:paraId="2CF7501E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C96AC3" w14:textId="1DDC5717" w:rsidR="00090E7B" w:rsidRPr="000E4FE3" w:rsidRDefault="001F2FF9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0E4FE3">
              <w:rPr>
                <w:rFonts w:ascii="Angsana New" w:hAnsi="Angsana New"/>
                <w:spacing w:val="-2"/>
                <w:sz w:val="24"/>
                <w:szCs w:val="24"/>
              </w:rPr>
              <w:t>230,551</w:t>
            </w:r>
          </w:p>
        </w:tc>
        <w:tc>
          <w:tcPr>
            <w:tcW w:w="238" w:type="dxa"/>
          </w:tcPr>
          <w:p w14:paraId="181188D8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3BB7D50" w14:textId="77777777" w:rsidR="00090E7B" w:rsidRPr="000E4FE3" w:rsidRDefault="00090E7B" w:rsidP="009128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4ABCD292" w14:textId="77777777" w:rsidR="00090E7B" w:rsidRPr="000E4FE3" w:rsidRDefault="00090E7B" w:rsidP="003F686E">
      <w:pPr>
        <w:rPr>
          <w:rFonts w:ascii="Angsana New" w:hAnsi="Angsana New"/>
        </w:rPr>
      </w:pPr>
    </w:p>
    <w:p w14:paraId="22953A1E" w14:textId="51E343D9" w:rsidR="001F2FF9" w:rsidRPr="000E4FE3" w:rsidRDefault="001F2FF9">
      <w:pPr>
        <w:rPr>
          <w:rFonts w:ascii="Angsana New" w:hAnsi="Angsana New"/>
        </w:rPr>
      </w:pPr>
      <w:r w:rsidRPr="000E4FE3">
        <w:rPr>
          <w:rFonts w:ascii="Angsana New" w:hAnsi="Angsana New"/>
        </w:rPr>
        <w:br w:type="page"/>
      </w:r>
    </w:p>
    <w:p w14:paraId="60CED7D9" w14:textId="0F4EA119" w:rsidR="00282D59" w:rsidRPr="000E4FE3" w:rsidRDefault="00282D59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มูลค่ายุติธรรม</w:t>
      </w:r>
    </w:p>
    <w:p w14:paraId="7D399AFD" w14:textId="3A428177" w:rsidR="00936052" w:rsidRPr="000E4FE3" w:rsidRDefault="00497C3D" w:rsidP="00936052">
      <w:pPr>
        <w:spacing w:before="120" w:after="120"/>
        <w:ind w:left="442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1F2FF9" w:rsidRPr="000E4FE3">
        <w:rPr>
          <w:rFonts w:ascii="Angsana New" w:hAnsi="Angsana New"/>
          <w:sz w:val="28"/>
          <w:szCs w:val="28"/>
        </w:rPr>
        <w:t>31</w:t>
      </w:r>
      <w:r w:rsidR="001F2FF9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1F2FF9" w:rsidRPr="000E4FE3">
        <w:rPr>
          <w:rFonts w:ascii="Angsana New" w:hAnsi="Angsana New"/>
          <w:sz w:val="28"/>
          <w:szCs w:val="28"/>
        </w:rPr>
        <w:t>2567</w:t>
      </w:r>
      <w:r w:rsidR="002147D8"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>และ</w:t>
      </w:r>
      <w:r w:rsidR="007B2CDC" w:rsidRPr="000E4FE3">
        <w:rPr>
          <w:rFonts w:ascii="Angsana New" w:hAnsi="Angsana New"/>
          <w:sz w:val="28"/>
          <w:szCs w:val="28"/>
        </w:rPr>
        <w:t xml:space="preserve"> 31 </w:t>
      </w:r>
      <w:r w:rsidR="007B2CDC" w:rsidRPr="000E4FE3">
        <w:rPr>
          <w:rFonts w:ascii="Angsana New" w:hAnsi="Angsana New" w:hint="cs"/>
          <w:sz w:val="28"/>
          <w:szCs w:val="28"/>
          <w:cs/>
        </w:rPr>
        <w:t>ธันวาคม</w:t>
      </w:r>
      <w:r w:rsidR="001B1A23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1B1A23" w:rsidRPr="000E4FE3">
        <w:rPr>
          <w:rFonts w:ascii="Angsana New" w:hAnsi="Angsana New"/>
          <w:sz w:val="28"/>
          <w:szCs w:val="28"/>
        </w:rPr>
        <w:t>256</w:t>
      </w:r>
      <w:r w:rsidR="001F2FF9" w:rsidRPr="000E4FE3">
        <w:rPr>
          <w:rFonts w:ascii="Angsana New" w:hAnsi="Angsana New"/>
          <w:sz w:val="28"/>
          <w:szCs w:val="28"/>
        </w:rPr>
        <w:t>6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250589" w:rsidRPr="000E4FE3">
        <w:rPr>
          <w:rFonts w:ascii="Angsana New" w:hAnsi="Angsana New"/>
          <w:sz w:val="28"/>
          <w:szCs w:val="28"/>
          <w:cs/>
        </w:rPr>
        <w:t>มูลค่ายุติธรรม</w:t>
      </w:r>
      <w:r w:rsidRPr="000E4FE3">
        <w:rPr>
          <w:rFonts w:ascii="Angsana New" w:hAnsi="Angsana New" w:hint="cs"/>
          <w:sz w:val="28"/>
          <w:szCs w:val="28"/>
          <w:cs/>
        </w:rPr>
        <w:t>ของ</w:t>
      </w:r>
      <w:r w:rsidRPr="000E4FE3">
        <w:rPr>
          <w:rFonts w:ascii="Angsana New" w:hAnsi="Angsana New"/>
          <w:sz w:val="28"/>
          <w:szCs w:val="28"/>
          <w:cs/>
        </w:rPr>
        <w:t>สินทรัพย์และหนี้สินทางการเงิน</w:t>
      </w:r>
      <w:r w:rsidRPr="000E4FE3">
        <w:rPr>
          <w:rFonts w:ascii="Angsana New" w:hAnsi="Angsana New" w:hint="cs"/>
          <w:sz w:val="28"/>
          <w:szCs w:val="28"/>
          <w:cs/>
        </w:rPr>
        <w:t xml:space="preserve"> มี</w:t>
      </w:r>
      <w:r w:rsidR="00250589" w:rsidRPr="000E4FE3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1A4C6D" w:rsidRPr="000E4FE3" w14:paraId="3BC55E64" w14:textId="77777777" w:rsidTr="001A4C6D">
        <w:trPr>
          <w:trHeight w:val="389"/>
        </w:trPr>
        <w:tc>
          <w:tcPr>
            <w:tcW w:w="4535" w:type="dxa"/>
          </w:tcPr>
          <w:p w14:paraId="1F529613" w14:textId="77777777" w:rsidR="001A4C6D" w:rsidRPr="000E4FE3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24" w:name="_Hlk104733503"/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3E541C10" w14:textId="0033C0B7" w:rsidR="001A4C6D" w:rsidRPr="000E4FE3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936052" w:rsidRPr="000E4FE3" w14:paraId="585CA94F" w14:textId="77777777" w:rsidTr="001A4C6D">
        <w:trPr>
          <w:trHeight w:val="389"/>
        </w:trPr>
        <w:tc>
          <w:tcPr>
            <w:tcW w:w="4535" w:type="dxa"/>
          </w:tcPr>
          <w:p w14:paraId="31C5157D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1CA09ABB" w14:textId="7BF1ED46" w:rsidR="00936052" w:rsidRPr="000E4FE3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1A4C6D" w:rsidRPr="000E4FE3" w14:paraId="304E5DCA" w14:textId="77777777" w:rsidTr="001A4C6D">
        <w:trPr>
          <w:trHeight w:val="20"/>
        </w:trPr>
        <w:tc>
          <w:tcPr>
            <w:tcW w:w="4535" w:type="dxa"/>
          </w:tcPr>
          <w:p w14:paraId="20D6EA5A" w14:textId="77777777" w:rsidR="001A4C6D" w:rsidRPr="000E4FE3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3D0F" w14:textId="5AC4CAFA" w:rsidR="001A4C6D" w:rsidRPr="000E4FE3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="001F2FF9"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F2FF9"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="001F2FF9"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="001F2FF9"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936052" w:rsidRPr="000E4FE3" w14:paraId="464C02D8" w14:textId="77777777" w:rsidTr="001A4C6D">
        <w:trPr>
          <w:trHeight w:val="20"/>
        </w:trPr>
        <w:tc>
          <w:tcPr>
            <w:tcW w:w="4535" w:type="dxa"/>
          </w:tcPr>
          <w:p w14:paraId="385224D3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2DBA8" w14:textId="770092FD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0E4FE3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5EB1DB16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751D" w14:textId="34768BAC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0E4FE3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9A8B7CB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D3EA" w14:textId="47CF60CC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0E4FE3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5691AACC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3871" w14:textId="2296FBC8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936052" w:rsidRPr="000E4FE3" w14:paraId="0213AE27" w14:textId="77777777" w:rsidTr="001A4C6D">
        <w:trPr>
          <w:trHeight w:val="20"/>
        </w:trPr>
        <w:tc>
          <w:tcPr>
            <w:tcW w:w="4535" w:type="dxa"/>
          </w:tcPr>
          <w:p w14:paraId="6D15F05B" w14:textId="5E5FD1A0" w:rsidR="00936052" w:rsidRPr="000E4FE3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6A503C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63045F3D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B2D5BB" w14:textId="682EB5E1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50BE5EBE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24589F3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30C9EA79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34EA77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6052" w:rsidRPr="000E4FE3" w14:paraId="07B1302B" w14:textId="77777777" w:rsidTr="001A4C6D">
        <w:trPr>
          <w:trHeight w:val="20"/>
        </w:trPr>
        <w:tc>
          <w:tcPr>
            <w:tcW w:w="4535" w:type="dxa"/>
          </w:tcPr>
          <w:p w14:paraId="480CB641" w14:textId="2F64865A" w:rsidR="00936052" w:rsidRPr="000E4FE3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1578F60C" w14:textId="2F60FD5A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12188E9A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B8BC46" w14:textId="39C69395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C1BA00D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AD7C54D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2B8E5C0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A52DB3A" w14:textId="77777777" w:rsidR="00936052" w:rsidRPr="000E4FE3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0E4FE3" w14:paraId="6EB88CC6" w14:textId="77777777" w:rsidTr="001A4C6D">
        <w:trPr>
          <w:trHeight w:val="20"/>
        </w:trPr>
        <w:tc>
          <w:tcPr>
            <w:tcW w:w="4535" w:type="dxa"/>
          </w:tcPr>
          <w:p w14:paraId="33918AE8" w14:textId="790F6A3C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4A60A6B9" w14:textId="0111CCF8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10C372E4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8AC357" w14:textId="22F0EA49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7374D15F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911196" w14:textId="0F58C219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4F5C8CDF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C9517A3" w14:textId="5B1AF450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5F33" w:rsidRPr="000E4FE3" w14:paraId="00191A9E" w14:textId="77777777" w:rsidTr="001A4C6D">
        <w:trPr>
          <w:trHeight w:val="20"/>
        </w:trPr>
        <w:tc>
          <w:tcPr>
            <w:tcW w:w="4535" w:type="dxa"/>
          </w:tcPr>
          <w:p w14:paraId="38FD697D" w14:textId="541446D6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1A8F89B4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1EE32CD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CC4A711" w14:textId="351B4336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4F4A1C07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9222543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DFC6AAF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7959244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0E4FE3" w14:paraId="3CC64578" w14:textId="77777777" w:rsidTr="001A4C6D">
        <w:trPr>
          <w:trHeight w:val="20"/>
        </w:trPr>
        <w:tc>
          <w:tcPr>
            <w:tcW w:w="4535" w:type="dxa"/>
          </w:tcPr>
          <w:p w14:paraId="2497F6EE" w14:textId="5B98270C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74E8CFF1" w14:textId="341B7E3D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227E3555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D0BD31" w14:textId="1DC6ABCD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8F6ED4D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FA570D" w14:textId="69B98F71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5EA4A6A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835A34A" w14:textId="0EC0D631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C5F33" w:rsidRPr="000E4FE3" w14:paraId="5A79CEB5" w14:textId="77777777" w:rsidTr="001A4C6D">
        <w:trPr>
          <w:trHeight w:val="20"/>
        </w:trPr>
        <w:tc>
          <w:tcPr>
            <w:tcW w:w="4535" w:type="dxa"/>
          </w:tcPr>
          <w:p w14:paraId="5250FAF3" w14:textId="38270CDB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07B80F87" w14:textId="16E5DE1C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3B3859F4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BDFAA0C" w14:textId="0B869684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4E8B8858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9FA66B8" w14:textId="4548FE39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  <w:tc>
          <w:tcPr>
            <w:tcW w:w="276" w:type="dxa"/>
            <w:vAlign w:val="center"/>
          </w:tcPr>
          <w:p w14:paraId="76437702" w14:textId="77777777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5398396" w14:textId="1C4DBA5C" w:rsidR="001C5F33" w:rsidRPr="000E4FE3" w:rsidRDefault="001C5F33" w:rsidP="001C5F33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</w:tr>
      <w:tr w:rsidR="001C5F33" w:rsidRPr="000E4FE3" w14:paraId="661F0FFB" w14:textId="77777777" w:rsidTr="001A4C6D">
        <w:trPr>
          <w:trHeight w:val="20"/>
        </w:trPr>
        <w:tc>
          <w:tcPr>
            <w:tcW w:w="4535" w:type="dxa"/>
          </w:tcPr>
          <w:p w14:paraId="53AC026F" w14:textId="6F1CAF45" w:rsidR="001C5F33" w:rsidRPr="000E4FE3" w:rsidRDefault="001C5F33" w:rsidP="001C5F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8E6503E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06A10DEE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BA007CC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755820FB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F63166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FD1E568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5A87F9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0E4FE3" w14:paraId="6FBD66A3" w14:textId="77777777" w:rsidTr="001A4C6D">
        <w:trPr>
          <w:trHeight w:val="20"/>
        </w:trPr>
        <w:tc>
          <w:tcPr>
            <w:tcW w:w="4535" w:type="dxa"/>
          </w:tcPr>
          <w:p w14:paraId="2748BA6B" w14:textId="223AFE1E" w:rsidR="001C5F33" w:rsidRPr="000E4FE3" w:rsidRDefault="001C5F33" w:rsidP="001C5F33">
            <w:pPr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หุ้นกู้ระยะสั้น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C246AAC" w14:textId="6CF3133E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0C1D0D1F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18D206C" w14:textId="08D09A7E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76" w:type="dxa"/>
            <w:vAlign w:val="center"/>
          </w:tcPr>
          <w:p w14:paraId="2E21B7FC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9C15D6" w14:textId="6A390B1E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24FEA409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E7B952" w14:textId="68542F28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1C5F33" w:rsidRPr="000E4FE3" w14:paraId="47B3C211" w14:textId="77777777" w:rsidTr="001A4C6D">
        <w:trPr>
          <w:trHeight w:val="20"/>
        </w:trPr>
        <w:tc>
          <w:tcPr>
            <w:tcW w:w="4535" w:type="dxa"/>
          </w:tcPr>
          <w:p w14:paraId="29F7241F" w14:textId="7B0FE0E5" w:rsidR="001C5F33" w:rsidRPr="000E4FE3" w:rsidRDefault="001C5F33" w:rsidP="001C5F33">
            <w:pPr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  <w:vAlign w:val="center"/>
          </w:tcPr>
          <w:p w14:paraId="09317270" w14:textId="3DF2CDE0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48FFD681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9D4E5F6" w14:textId="551302FD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90,398</w:t>
            </w:r>
          </w:p>
        </w:tc>
        <w:tc>
          <w:tcPr>
            <w:tcW w:w="276" w:type="dxa"/>
            <w:vAlign w:val="center"/>
          </w:tcPr>
          <w:p w14:paraId="1786D2B4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4E100B" w14:textId="33DBE5AB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0FCA48DF" w14:textId="77777777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5A4271" w14:textId="63307ABF" w:rsidR="001C5F33" w:rsidRPr="000E4FE3" w:rsidRDefault="001C5F33" w:rsidP="001C5F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90,398</w:t>
            </w:r>
          </w:p>
        </w:tc>
      </w:tr>
    </w:tbl>
    <w:p w14:paraId="0B72572A" w14:textId="73168444" w:rsidR="00E214F5" w:rsidRPr="000E4FE3" w:rsidRDefault="00E214F5" w:rsidP="001F2FF9">
      <w:pPr>
        <w:pStyle w:val="BodyText"/>
        <w:spacing w:before="0" w:after="0" w:line="360" w:lineRule="exact"/>
        <w:ind w:left="426"/>
        <w:jc w:val="thaiDistribute"/>
        <w:rPr>
          <w:rFonts w:ascii="Angsana New" w:hAnsi="Angsana New"/>
          <w:strike/>
          <w:sz w:val="28"/>
          <w:szCs w:val="28"/>
        </w:rPr>
      </w:pPr>
      <w:bookmarkStart w:id="25" w:name="_Hlk72072855"/>
      <w:bookmarkEnd w:id="24"/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E214F5" w:rsidRPr="000E4FE3" w14:paraId="0B95E050" w14:textId="77777777" w:rsidTr="00CF1816">
        <w:trPr>
          <w:trHeight w:val="389"/>
        </w:trPr>
        <w:tc>
          <w:tcPr>
            <w:tcW w:w="4535" w:type="dxa"/>
          </w:tcPr>
          <w:p w14:paraId="63E5F8DC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0889051D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214F5" w:rsidRPr="000E4FE3" w14:paraId="035BAD96" w14:textId="77777777" w:rsidTr="00CF1816">
        <w:trPr>
          <w:trHeight w:val="389"/>
        </w:trPr>
        <w:tc>
          <w:tcPr>
            <w:tcW w:w="4535" w:type="dxa"/>
          </w:tcPr>
          <w:p w14:paraId="0FCB0813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7B017E6A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214F5" w:rsidRPr="000E4FE3" w14:paraId="6F28147B" w14:textId="77777777" w:rsidTr="00CF1816">
        <w:trPr>
          <w:trHeight w:val="20"/>
        </w:trPr>
        <w:tc>
          <w:tcPr>
            <w:tcW w:w="4535" w:type="dxa"/>
          </w:tcPr>
          <w:p w14:paraId="6F1EF761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544AB" w14:textId="373F9716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</w:t>
            </w:r>
            <w:r w:rsidR="001F2FF9" w:rsidRPr="000E4FE3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E214F5" w:rsidRPr="000E4FE3" w14:paraId="06A30CE6" w14:textId="77777777" w:rsidTr="00CF1816">
        <w:trPr>
          <w:trHeight w:val="20"/>
        </w:trPr>
        <w:tc>
          <w:tcPr>
            <w:tcW w:w="4535" w:type="dxa"/>
          </w:tcPr>
          <w:p w14:paraId="6FA6B402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49E58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0E4FE3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6E4B8C47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78BA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0E4FE3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7915801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EF70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0E4FE3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029363B3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6C7E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E214F5" w:rsidRPr="000E4FE3" w14:paraId="7C73DF49" w14:textId="77777777" w:rsidTr="00CF1816">
        <w:trPr>
          <w:trHeight w:val="20"/>
        </w:trPr>
        <w:tc>
          <w:tcPr>
            <w:tcW w:w="4535" w:type="dxa"/>
          </w:tcPr>
          <w:p w14:paraId="383285FB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4F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4AD164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224FAFB0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13BBEA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1E1CFD11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9252EB8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027E35DE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EE54424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0E4FE3" w14:paraId="14754D3E" w14:textId="77777777" w:rsidTr="00CF1816">
        <w:trPr>
          <w:trHeight w:val="20"/>
        </w:trPr>
        <w:tc>
          <w:tcPr>
            <w:tcW w:w="4535" w:type="dxa"/>
          </w:tcPr>
          <w:p w14:paraId="0449EBEF" w14:textId="241037EA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22ECDF68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443595E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6C85B04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F5889A2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2A4FC3E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E6DC20B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A12F1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0E4FE3" w14:paraId="4C2197B8" w14:textId="77777777" w:rsidTr="00CF1816">
        <w:trPr>
          <w:trHeight w:val="20"/>
        </w:trPr>
        <w:tc>
          <w:tcPr>
            <w:tcW w:w="4535" w:type="dxa"/>
          </w:tcPr>
          <w:p w14:paraId="73210502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54CA147D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780D580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48B8463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762B198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043CFB6" w14:textId="450A502E" w:rsidR="00E214F5" w:rsidRPr="000E4FE3" w:rsidRDefault="00DB227F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74845B7F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4B70403" w14:textId="37B2CEDA" w:rsidR="00E214F5" w:rsidRPr="000E4FE3" w:rsidRDefault="00DB227F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14F5" w:rsidRPr="000E4FE3" w14:paraId="55AD4B27" w14:textId="77777777" w:rsidTr="00CF1816">
        <w:trPr>
          <w:trHeight w:val="20"/>
        </w:trPr>
        <w:tc>
          <w:tcPr>
            <w:tcW w:w="4535" w:type="dxa"/>
          </w:tcPr>
          <w:p w14:paraId="3FC64343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340F3DE1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47C5A0BA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3DE0F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65A9ACD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CF16A88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490EF39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363572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0E4FE3" w14:paraId="5E1C3B16" w14:textId="77777777" w:rsidTr="00CF1816">
        <w:trPr>
          <w:trHeight w:val="20"/>
        </w:trPr>
        <w:tc>
          <w:tcPr>
            <w:tcW w:w="4535" w:type="dxa"/>
          </w:tcPr>
          <w:p w14:paraId="7428F0DB" w14:textId="771EDA99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61ACEBA8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41D96DAA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D50E03C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2B73098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8D0060B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1F84B122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08C36B9" w14:textId="77777777" w:rsidR="00E214F5" w:rsidRPr="000E4FE3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DB227F" w:rsidRPr="000E4FE3" w14:paraId="2FA72F65" w14:textId="77777777" w:rsidTr="00CF1816">
        <w:trPr>
          <w:trHeight w:val="20"/>
        </w:trPr>
        <w:tc>
          <w:tcPr>
            <w:tcW w:w="4535" w:type="dxa"/>
          </w:tcPr>
          <w:p w14:paraId="7C1399B3" w14:textId="2F339B08" w:rsidR="00DB227F" w:rsidRPr="000E4FE3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FC58A6" w14:textId="77777777" w:rsidR="00DB227F" w:rsidRPr="000E4FE3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9E18C14" w14:textId="77777777" w:rsidR="00DB227F" w:rsidRPr="000E4FE3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C7C8D0" w14:textId="77777777" w:rsidR="00DB227F" w:rsidRPr="000E4FE3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676F9C77" w14:textId="77777777" w:rsidR="00DB227F" w:rsidRPr="000E4FE3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FD27751" w14:textId="6B1B328B" w:rsidR="00DB227F" w:rsidRPr="000E4FE3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  <w:tc>
          <w:tcPr>
            <w:tcW w:w="276" w:type="dxa"/>
            <w:vAlign w:val="center"/>
          </w:tcPr>
          <w:p w14:paraId="08384275" w14:textId="77777777" w:rsidR="00DB227F" w:rsidRPr="000E4FE3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5A48C9" w14:textId="7561D3E1" w:rsidR="00DB227F" w:rsidRPr="000E4FE3" w:rsidRDefault="00DB227F" w:rsidP="00DB227F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40,000</w:t>
            </w:r>
          </w:p>
        </w:tc>
      </w:tr>
      <w:tr w:rsidR="00DB227F" w:rsidRPr="000E4FE3" w14:paraId="3DF9EF3D" w14:textId="77777777" w:rsidTr="00CF1816">
        <w:trPr>
          <w:trHeight w:val="20"/>
        </w:trPr>
        <w:tc>
          <w:tcPr>
            <w:tcW w:w="4535" w:type="dxa"/>
          </w:tcPr>
          <w:p w14:paraId="4D10938A" w14:textId="7327FB1B" w:rsidR="00DB227F" w:rsidRPr="000E4FE3" w:rsidRDefault="00DB227F" w:rsidP="00DB22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FF8F4D2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5CD4CE0A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AF146D9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4537DE47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B5735EB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BBC2FF8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90E63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B227F" w:rsidRPr="000E4FE3" w14:paraId="77EEA041" w14:textId="77777777" w:rsidTr="00CF1816">
        <w:trPr>
          <w:trHeight w:val="20"/>
        </w:trPr>
        <w:tc>
          <w:tcPr>
            <w:tcW w:w="4535" w:type="dxa"/>
          </w:tcPr>
          <w:p w14:paraId="4D2FE8B9" w14:textId="5FD9273A" w:rsidR="00DB227F" w:rsidRPr="000E4FE3" w:rsidRDefault="00DB227F" w:rsidP="00DB22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หุ้นกู้ระยะสั้น</w:t>
            </w:r>
            <w:r w:rsidRPr="000E4FE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1FFEE74" w14:textId="5D03A2D9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126BAB8A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A086FA" w14:textId="46D2A430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  <w:tc>
          <w:tcPr>
            <w:tcW w:w="276" w:type="dxa"/>
            <w:vAlign w:val="center"/>
          </w:tcPr>
          <w:p w14:paraId="74670759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F91DC11" w14:textId="55D3B56A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09B44009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095429" w14:textId="2A47370F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49,640</w:t>
            </w:r>
          </w:p>
        </w:tc>
      </w:tr>
      <w:tr w:rsidR="00DB227F" w:rsidRPr="000E4FE3" w14:paraId="35822B64" w14:textId="77777777" w:rsidTr="00CF1816">
        <w:trPr>
          <w:trHeight w:val="20"/>
        </w:trPr>
        <w:tc>
          <w:tcPr>
            <w:tcW w:w="4535" w:type="dxa"/>
          </w:tcPr>
          <w:p w14:paraId="6FFEFD1B" w14:textId="28C2D5FB" w:rsidR="00DB227F" w:rsidRPr="000E4FE3" w:rsidRDefault="00DB227F" w:rsidP="00DB22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  <w:vAlign w:val="center"/>
          </w:tcPr>
          <w:p w14:paraId="2440E607" w14:textId="6F8B55AA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68C55FB3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6F548F7" w14:textId="1AEB742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  <w:tc>
          <w:tcPr>
            <w:tcW w:w="276" w:type="dxa"/>
            <w:vAlign w:val="center"/>
          </w:tcPr>
          <w:p w14:paraId="3AFD1DFF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B7499A1" w14:textId="35E374A8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63366EBB" w14:textId="77777777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A42F372" w14:textId="0917F725" w:rsidR="00DB227F" w:rsidRPr="000E4FE3" w:rsidRDefault="00DB227F" w:rsidP="00DB22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90,006</w:t>
            </w:r>
          </w:p>
        </w:tc>
      </w:tr>
      <w:bookmarkEnd w:id="25"/>
    </w:tbl>
    <w:p w14:paraId="3085C1DB" w14:textId="77777777" w:rsidR="001F2FF9" w:rsidRPr="000E4FE3" w:rsidRDefault="001F2FF9" w:rsidP="001F2FF9">
      <w:pPr>
        <w:pStyle w:val="ListParagraph"/>
        <w:ind w:left="450"/>
        <w:rPr>
          <w:rFonts w:ascii="Angsana New" w:hAnsi="Angsana New"/>
          <w:szCs w:val="18"/>
        </w:rPr>
      </w:pPr>
    </w:p>
    <w:p w14:paraId="6FAD397D" w14:textId="41E59F32" w:rsidR="001F2FF9" w:rsidRPr="000E4FE3" w:rsidRDefault="001F2FF9">
      <w:pPr>
        <w:rPr>
          <w:rFonts w:ascii="Angsana New" w:hAnsi="Angsana New"/>
        </w:rPr>
      </w:pPr>
      <w:r w:rsidRPr="000E4FE3">
        <w:rPr>
          <w:rFonts w:ascii="Angsana New" w:hAnsi="Angsana New"/>
        </w:rPr>
        <w:br w:type="page"/>
      </w:r>
    </w:p>
    <w:p w14:paraId="65C8E115" w14:textId="5E02E7DC" w:rsidR="00250589" w:rsidRPr="000E4FE3" w:rsidRDefault="00250589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ความเสี่ยงจากอัตราแลกเปลี่ยน</w:t>
      </w:r>
    </w:p>
    <w:p w14:paraId="666FCE86" w14:textId="36DEB1DD" w:rsidR="00250589" w:rsidRPr="000E4FE3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/>
        <w:ind w:left="432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>บริษัท</w:t>
      </w:r>
      <w:r w:rsidR="00497C3D" w:rsidRPr="000E4FE3">
        <w:rPr>
          <w:rFonts w:ascii="Angsana New" w:hAnsi="Angsana New" w:hint="cs"/>
          <w:sz w:val="28"/>
          <w:szCs w:val="28"/>
          <w:cs/>
        </w:rPr>
        <w:t xml:space="preserve">ฯ </w:t>
      </w:r>
      <w:r w:rsidRPr="000E4FE3">
        <w:rPr>
          <w:rFonts w:ascii="Angsana New" w:hAnsi="Angsana New"/>
          <w:sz w:val="28"/>
          <w:szCs w:val="28"/>
          <w:cs/>
        </w:rPr>
        <w:t>มีความเสี่ยงทางด้านอัตราแลกเปลี่ยนสำหรับรายการลูกหนี้การค้า</w:t>
      </w:r>
      <w:r w:rsidR="003260F9" w:rsidRPr="000E4FE3">
        <w:rPr>
          <w:rFonts w:ascii="Angsana New" w:hAnsi="Angsana New" w:hint="cs"/>
          <w:sz w:val="28"/>
          <w:szCs w:val="28"/>
          <w:cs/>
        </w:rPr>
        <w:t xml:space="preserve"> เงินให้กู้ยืม </w:t>
      </w:r>
      <w:r w:rsidRPr="000E4FE3">
        <w:rPr>
          <w:rFonts w:ascii="Angsana New" w:hAnsi="Angsana New"/>
          <w:sz w:val="28"/>
          <w:szCs w:val="28"/>
          <w:cs/>
        </w:rPr>
        <w:t>และเจ้าหนี้การค้าต่างประเทศ</w:t>
      </w:r>
      <w:r w:rsidRPr="000E4FE3">
        <w:rPr>
          <w:rFonts w:ascii="Angsana New" w:hAnsi="Angsana New"/>
          <w:sz w:val="28"/>
          <w:szCs w:val="28"/>
        </w:rPr>
        <w:t xml:space="preserve"> </w:t>
      </w:r>
    </w:p>
    <w:p w14:paraId="6A52DA19" w14:textId="5DF410E1" w:rsidR="00250589" w:rsidRPr="000E4FE3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 w:after="120"/>
        <w:ind w:left="432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ณ </w:t>
      </w:r>
      <w:r w:rsidR="00497C3D" w:rsidRPr="000E4FE3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DB227F" w:rsidRPr="000E4FE3">
        <w:rPr>
          <w:rFonts w:ascii="Angsana New" w:hAnsi="Angsana New"/>
          <w:sz w:val="28"/>
          <w:szCs w:val="28"/>
        </w:rPr>
        <w:t>31</w:t>
      </w:r>
      <w:r w:rsidR="00DB227F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DB227F" w:rsidRPr="000E4FE3">
        <w:rPr>
          <w:rFonts w:ascii="Angsana New" w:hAnsi="Angsana New"/>
          <w:sz w:val="28"/>
          <w:szCs w:val="28"/>
        </w:rPr>
        <w:t>2567</w:t>
      </w:r>
      <w:r w:rsidR="004C5B0B" w:rsidRPr="000E4FE3">
        <w:rPr>
          <w:rFonts w:ascii="Angsana New" w:hAnsi="Angsana New"/>
          <w:sz w:val="28"/>
          <w:szCs w:val="28"/>
        </w:rPr>
        <w:t xml:space="preserve"> </w:t>
      </w:r>
      <w:r w:rsidR="00497C3D" w:rsidRPr="000E4FE3">
        <w:rPr>
          <w:rFonts w:ascii="Angsana New" w:hAnsi="Angsana New" w:hint="cs"/>
          <w:sz w:val="28"/>
          <w:szCs w:val="28"/>
          <w:cs/>
        </w:rPr>
        <w:t>และ</w:t>
      </w:r>
      <w:r w:rsidR="007B2CDC" w:rsidRPr="000E4FE3">
        <w:rPr>
          <w:rFonts w:ascii="Angsana New" w:hAnsi="Angsana New"/>
          <w:sz w:val="28"/>
          <w:szCs w:val="28"/>
        </w:rPr>
        <w:t xml:space="preserve"> 31 </w:t>
      </w:r>
      <w:r w:rsidR="007B2CDC" w:rsidRPr="000E4FE3">
        <w:rPr>
          <w:rFonts w:ascii="Angsana New" w:hAnsi="Angsana New" w:hint="cs"/>
          <w:sz w:val="28"/>
          <w:szCs w:val="28"/>
          <w:cs/>
        </w:rPr>
        <w:t>ธันวาคม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</w:rPr>
        <w:t>256</w:t>
      </w:r>
      <w:r w:rsidR="00DB227F" w:rsidRPr="000E4FE3">
        <w:rPr>
          <w:rFonts w:ascii="Angsana New" w:hAnsi="Angsana New"/>
          <w:sz w:val="28"/>
          <w:szCs w:val="28"/>
        </w:rPr>
        <w:t>6</w:t>
      </w:r>
      <w:r w:rsidRPr="000E4FE3">
        <w:rPr>
          <w:rFonts w:ascii="Angsana New" w:hAnsi="Angsana New"/>
          <w:sz w:val="28"/>
          <w:szCs w:val="28"/>
          <w:cs/>
        </w:rPr>
        <w:t xml:space="preserve"> สินทรัพย์และหนี้สินที่เป็นเงินตราต่างประเทศ </w:t>
      </w:r>
      <w:r w:rsidR="00497C3D" w:rsidRPr="000E4FE3">
        <w:rPr>
          <w:rFonts w:ascii="Angsana New" w:hAnsi="Angsana New" w:hint="cs"/>
          <w:sz w:val="28"/>
          <w:szCs w:val="28"/>
          <w:cs/>
        </w:rPr>
        <w:t>มี</w:t>
      </w:r>
      <w:r w:rsidRPr="000E4FE3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828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236"/>
        <w:gridCol w:w="1886"/>
        <w:gridCol w:w="225"/>
        <w:gridCol w:w="1339"/>
        <w:gridCol w:w="225"/>
        <w:gridCol w:w="1341"/>
        <w:gridCol w:w="225"/>
        <w:gridCol w:w="1341"/>
        <w:gridCol w:w="225"/>
        <w:gridCol w:w="1446"/>
      </w:tblGrid>
      <w:tr w:rsidR="00B235C1" w:rsidRPr="000E4FE3" w14:paraId="42033D99" w14:textId="77777777" w:rsidTr="00806E42">
        <w:trPr>
          <w:trHeight w:val="228"/>
        </w:trPr>
        <w:tc>
          <w:tcPr>
            <w:tcW w:w="1339" w:type="dxa"/>
          </w:tcPr>
          <w:p w14:paraId="15C13B5F" w14:textId="77777777" w:rsidR="00B235C1" w:rsidRPr="000E4FE3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4B98DC" w14:textId="77777777" w:rsidR="00B235C1" w:rsidRPr="000E4FE3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3B400523" w14:textId="07287CE2" w:rsidR="00B235C1" w:rsidRPr="000E4FE3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" w:type="dxa"/>
          </w:tcPr>
          <w:p w14:paraId="2211F2C6" w14:textId="77777777" w:rsidR="00B235C1" w:rsidRPr="000E4FE3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5" w:type="dxa"/>
            <w:gridSpan w:val="3"/>
            <w:tcBorders>
              <w:bottom w:val="single" w:sz="4" w:space="0" w:color="auto"/>
            </w:tcBorders>
            <w:vAlign w:val="center"/>
          </w:tcPr>
          <w:p w14:paraId="3CB24450" w14:textId="0CD9063E" w:rsidR="00B235C1" w:rsidRPr="000E4FE3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5C79DDC1" w14:textId="77777777" w:rsidR="00B235C1" w:rsidRPr="000E4FE3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12" w:type="dxa"/>
            <w:gridSpan w:val="3"/>
            <w:tcBorders>
              <w:bottom w:val="single" w:sz="4" w:space="0" w:color="auto"/>
            </w:tcBorders>
            <w:vAlign w:val="center"/>
          </w:tcPr>
          <w:p w14:paraId="2F148A1D" w14:textId="5F33A8DD" w:rsidR="00B235C1" w:rsidRPr="000E4FE3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0E4FE3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806E42" w:rsidRPr="000E4FE3" w14:paraId="47D2C2F7" w14:textId="77777777" w:rsidTr="00806E42">
        <w:trPr>
          <w:trHeight w:val="407"/>
        </w:trPr>
        <w:tc>
          <w:tcPr>
            <w:tcW w:w="1339" w:type="dxa"/>
          </w:tcPr>
          <w:p w14:paraId="32B579BB" w14:textId="0B3E6AA3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C618047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26D663D8" w14:textId="708DCEAB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" w:type="dxa"/>
          </w:tcPr>
          <w:p w14:paraId="09C12F3D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533DDB80" w14:textId="1C4C7382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071A9B04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22B98FF1" w14:textId="33B65F43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0FF0E325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43D3DFD3" w14:textId="42C2CBEA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323E823C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</w:tcPr>
          <w:p w14:paraId="231716CF" w14:textId="49AB89C9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806E42" w:rsidRPr="000E4FE3" w14:paraId="2A836347" w14:textId="77777777" w:rsidTr="00806E42">
        <w:trPr>
          <w:trHeight w:val="407"/>
        </w:trPr>
        <w:tc>
          <w:tcPr>
            <w:tcW w:w="1339" w:type="dxa"/>
            <w:vAlign w:val="bottom"/>
          </w:tcPr>
          <w:p w14:paraId="62A96F41" w14:textId="62512291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236" w:type="dxa"/>
            <w:vAlign w:val="bottom"/>
          </w:tcPr>
          <w:p w14:paraId="191E0248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  <w:vAlign w:val="bottom"/>
          </w:tcPr>
          <w:p w14:paraId="2F4A4CB0" w14:textId="5DA7F1F6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25" w:type="dxa"/>
          </w:tcPr>
          <w:p w14:paraId="506CCF2F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</w:tcPr>
          <w:p w14:paraId="79551058" w14:textId="69299D41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4F60EABE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541A4EB8" w14:textId="51592F90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</w:tcPr>
          <w:p w14:paraId="104ABE91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1E7D6C5D" w14:textId="54D1C846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4CB2DB4A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049385DF" w14:textId="0EFD009F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012D7A" w:rsidRPr="000E4FE3" w14:paraId="25B936D7" w14:textId="77777777" w:rsidTr="00806E42">
        <w:trPr>
          <w:trHeight w:val="407"/>
        </w:trPr>
        <w:tc>
          <w:tcPr>
            <w:tcW w:w="1339" w:type="dxa"/>
            <w:tcBorders>
              <w:top w:val="single" w:sz="4" w:space="0" w:color="auto"/>
            </w:tcBorders>
          </w:tcPr>
          <w:p w14:paraId="1F2D8C7A" w14:textId="5ECF3B75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236" w:type="dxa"/>
          </w:tcPr>
          <w:p w14:paraId="3172F432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</w:tcPr>
          <w:p w14:paraId="220EEDC5" w14:textId="4F28DE4E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25" w:type="dxa"/>
          </w:tcPr>
          <w:p w14:paraId="31C45C9C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55218F6F" w14:textId="5BD6869A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03886919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23349A68" w14:textId="41D4AC6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341455B5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0B28D700" w14:textId="29CC624F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38CCD119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247E8B78" w14:textId="3AE2379E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12D7A" w:rsidRPr="000E4FE3" w14:paraId="65C180DE" w14:textId="77777777" w:rsidTr="00806E42">
        <w:trPr>
          <w:trHeight w:val="270"/>
        </w:trPr>
        <w:tc>
          <w:tcPr>
            <w:tcW w:w="1339" w:type="dxa"/>
          </w:tcPr>
          <w:p w14:paraId="1C645C4D" w14:textId="62CA183A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36" w:type="dxa"/>
          </w:tcPr>
          <w:p w14:paraId="0606620C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1C5289C7" w14:textId="73F034F6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25" w:type="dxa"/>
          </w:tcPr>
          <w:p w14:paraId="257C564F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</w:tcPr>
          <w:p w14:paraId="2E07E553" w14:textId="4FF6B76F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25" w:type="dxa"/>
          </w:tcPr>
          <w:p w14:paraId="7FF565B5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44BD8AE" w14:textId="04BB31FD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25" w:type="dxa"/>
          </w:tcPr>
          <w:p w14:paraId="5DE07400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6CC42B81" w14:textId="20E43B8E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25" w:type="dxa"/>
          </w:tcPr>
          <w:p w14:paraId="3CC5D8B8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</w:tcPr>
          <w:p w14:paraId="0D17D134" w14:textId="137C8A42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</w:tr>
      <w:tr w:rsidR="00012D7A" w:rsidRPr="000E4FE3" w14:paraId="3B8665A3" w14:textId="77777777" w:rsidTr="00806E42">
        <w:trPr>
          <w:trHeight w:val="270"/>
        </w:trPr>
        <w:tc>
          <w:tcPr>
            <w:tcW w:w="1339" w:type="dxa"/>
          </w:tcPr>
          <w:p w14:paraId="6FF100B8" w14:textId="0F19A4EB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236" w:type="dxa"/>
          </w:tcPr>
          <w:p w14:paraId="0BB57F91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4CEBA6BB" w14:textId="198F72D0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25" w:type="dxa"/>
          </w:tcPr>
          <w:p w14:paraId="07683199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</w:tcPr>
          <w:p w14:paraId="43437002" w14:textId="6A68C0F0" w:rsidR="00012D7A" w:rsidRPr="000E4FE3" w:rsidRDefault="00E255DF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3,807,822.62</w:t>
            </w:r>
          </w:p>
        </w:tc>
        <w:tc>
          <w:tcPr>
            <w:tcW w:w="225" w:type="dxa"/>
          </w:tcPr>
          <w:p w14:paraId="0D2CC3C3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95ECAD0" w14:textId="6DBCD0D1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3,746,990.96</w:t>
            </w:r>
          </w:p>
        </w:tc>
        <w:tc>
          <w:tcPr>
            <w:tcW w:w="225" w:type="dxa"/>
          </w:tcPr>
          <w:p w14:paraId="14973F2B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95F118B" w14:textId="6ECD7BAB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F30A876" w14:textId="77777777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6" w:type="dxa"/>
          </w:tcPr>
          <w:p w14:paraId="28BB7BBA" w14:textId="2BD0C1FF" w:rsidR="00012D7A" w:rsidRPr="000E4FE3" w:rsidRDefault="00012D7A" w:rsidP="00012D7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A584EA1" w14:textId="77777777" w:rsidR="007C4B40" w:rsidRPr="000E4FE3" w:rsidRDefault="007C4B40" w:rsidP="00DB227F">
      <w:pPr>
        <w:pStyle w:val="ListParagraph"/>
        <w:ind w:left="450"/>
        <w:rPr>
          <w:rFonts w:ascii="Angsana New" w:hAnsi="Angsana New"/>
          <w:szCs w:val="18"/>
          <w:cs/>
        </w:rPr>
      </w:pPr>
    </w:p>
    <w:p w14:paraId="1D067BC8" w14:textId="74CF5D2D" w:rsidR="00E06E4A" w:rsidRPr="000E4FE3" w:rsidRDefault="00277539">
      <w:pPr>
        <w:pStyle w:val="ListParagraph"/>
        <w:numPr>
          <w:ilvl w:val="0"/>
          <w:numId w:val="25"/>
        </w:numPr>
        <w:ind w:left="450"/>
        <w:rPr>
          <w:rFonts w:ascii="Angsana New" w:hAnsi="Angsana New"/>
          <w:b/>
          <w:bCs/>
          <w:sz w:val="28"/>
          <w:szCs w:val="28"/>
          <w:cs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ภาระผูกพันและ</w:t>
      </w:r>
      <w:r w:rsidR="0099798F" w:rsidRPr="000E4FE3">
        <w:rPr>
          <w:rFonts w:ascii="Angsana New" w:hAnsi="Angsana New" w:hint="cs"/>
          <w:b/>
          <w:bCs/>
          <w:sz w:val="28"/>
          <w:szCs w:val="28"/>
          <w:cs/>
        </w:rPr>
        <w:t>หนี้สินที่อาจจะเกิดขึ้น</w:t>
      </w:r>
    </w:p>
    <w:p w14:paraId="44FB4964" w14:textId="79DA7B5E" w:rsidR="00277539" w:rsidRPr="000E4FE3" w:rsidRDefault="00277539">
      <w:pPr>
        <w:pStyle w:val="ListParagraph"/>
        <w:numPr>
          <w:ilvl w:val="1"/>
          <w:numId w:val="25"/>
        </w:numPr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0E4FE3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="004539CA" w:rsidRPr="000E4FE3">
        <w:rPr>
          <w:rFonts w:ascii="Angsana New" w:hAnsi="Angsana New" w:hint="cs"/>
          <w:b/>
          <w:bCs/>
          <w:sz w:val="28"/>
          <w:szCs w:val="28"/>
          <w:u w:val="single"/>
          <w:cs/>
        </w:rPr>
        <w:t>ตามสัญญา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0E4FE3" w14:paraId="25BF62E8" w14:textId="77777777" w:rsidTr="00806E42">
        <w:trPr>
          <w:trHeight w:val="228"/>
        </w:trPr>
        <w:tc>
          <w:tcPr>
            <w:tcW w:w="2250" w:type="dxa"/>
          </w:tcPr>
          <w:p w14:paraId="51951468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F3CBE42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7312727F" w14:textId="2D5B41C9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>: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0E4FE3" w14:paraId="1898584E" w14:textId="77777777" w:rsidTr="00806E42">
        <w:trPr>
          <w:trHeight w:val="228"/>
        </w:trPr>
        <w:tc>
          <w:tcPr>
            <w:tcW w:w="2250" w:type="dxa"/>
          </w:tcPr>
          <w:p w14:paraId="534000A3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9654CF9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1E46D702" w14:textId="470481DC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1EB32672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59D6982A" w14:textId="12F6A58C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0E4FE3" w14:paraId="429284AC" w14:textId="77777777" w:rsidTr="00806E42">
        <w:trPr>
          <w:trHeight w:val="407"/>
        </w:trPr>
        <w:tc>
          <w:tcPr>
            <w:tcW w:w="2250" w:type="dxa"/>
          </w:tcPr>
          <w:p w14:paraId="3CD14F6C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44E0AAEA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A09B430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15285D4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35E5018A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2D78D7B6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0FF82D06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3EE3F2BB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9E3C893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806E42" w:rsidRPr="000E4FE3" w14:paraId="1F1CD6EA" w14:textId="77777777" w:rsidTr="00806E42">
        <w:trPr>
          <w:trHeight w:val="407"/>
        </w:trPr>
        <w:tc>
          <w:tcPr>
            <w:tcW w:w="2250" w:type="dxa"/>
            <w:vAlign w:val="bottom"/>
          </w:tcPr>
          <w:p w14:paraId="5B2D3D71" w14:textId="0DCCED15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719AFACE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61949A1C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1CE905F5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32963D0E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</w:tcPr>
          <w:p w14:paraId="48B10CA4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4B3EBF27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41381143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1EFB05DE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806E42" w:rsidRPr="000E4FE3" w14:paraId="3DF6306C" w14:textId="77777777" w:rsidTr="00806E42">
        <w:trPr>
          <w:trHeight w:val="407"/>
        </w:trPr>
        <w:tc>
          <w:tcPr>
            <w:tcW w:w="2250" w:type="dxa"/>
          </w:tcPr>
          <w:p w14:paraId="1317CE8A" w14:textId="06CD71DF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สัญญาจ้างผู้รับเหมา</w:t>
            </w:r>
          </w:p>
        </w:tc>
        <w:tc>
          <w:tcPr>
            <w:tcW w:w="224" w:type="dxa"/>
          </w:tcPr>
          <w:p w14:paraId="135B2DB9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BF5BE6B" w14:textId="0BB29EE6" w:rsidR="00806E42" w:rsidRPr="000E4FE3" w:rsidRDefault="006645EB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0D96C8CB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6CA1D6E1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7BD6C5A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8F280DA" w14:textId="444CB101" w:rsidR="00806E42" w:rsidRPr="000E4FE3" w:rsidRDefault="006645EB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6A4601F6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1AC6213F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6E42" w:rsidRPr="000E4FE3" w14:paraId="62F4BA44" w14:textId="77777777" w:rsidTr="00806E42">
        <w:trPr>
          <w:trHeight w:val="270"/>
        </w:trPr>
        <w:tc>
          <w:tcPr>
            <w:tcW w:w="2250" w:type="dxa"/>
          </w:tcPr>
          <w:p w14:paraId="489E832C" w14:textId="2506B7FB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สัญญาบริการ</w:t>
            </w:r>
          </w:p>
        </w:tc>
        <w:tc>
          <w:tcPr>
            <w:tcW w:w="224" w:type="dxa"/>
          </w:tcPr>
          <w:p w14:paraId="041B0FDF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1D3C8C2C" w14:textId="180B7C77" w:rsidR="00806E42" w:rsidRPr="000E4FE3" w:rsidRDefault="006645EB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3.92</w:t>
            </w:r>
          </w:p>
        </w:tc>
        <w:tc>
          <w:tcPr>
            <w:tcW w:w="225" w:type="dxa"/>
          </w:tcPr>
          <w:p w14:paraId="36DA2344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6987B2C7" w14:textId="0171A300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4.08</w:t>
            </w:r>
          </w:p>
        </w:tc>
        <w:tc>
          <w:tcPr>
            <w:tcW w:w="225" w:type="dxa"/>
          </w:tcPr>
          <w:p w14:paraId="15E27CA6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2CD4A58D" w14:textId="6B117C2B" w:rsidR="00806E42" w:rsidRPr="000E4FE3" w:rsidRDefault="006645EB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1.26</w:t>
            </w:r>
          </w:p>
        </w:tc>
        <w:tc>
          <w:tcPr>
            <w:tcW w:w="225" w:type="dxa"/>
          </w:tcPr>
          <w:p w14:paraId="74DFE35E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C22827C" w14:textId="7ACC4CEF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0.40</w:t>
            </w:r>
          </w:p>
        </w:tc>
      </w:tr>
    </w:tbl>
    <w:p w14:paraId="00AC0509" w14:textId="40C31DBE" w:rsidR="004539CA" w:rsidRPr="000E4FE3" w:rsidRDefault="004539CA">
      <w:pPr>
        <w:pStyle w:val="ListParagraph"/>
        <w:numPr>
          <w:ilvl w:val="1"/>
          <w:numId w:val="25"/>
        </w:numPr>
        <w:spacing w:before="120"/>
        <w:ind w:left="786"/>
        <w:jc w:val="thaiDistribute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0E4FE3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Pr="000E4FE3">
        <w:rPr>
          <w:rFonts w:ascii="Angsana New" w:hAnsi="Angsana New" w:hint="cs"/>
          <w:b/>
          <w:bCs/>
          <w:sz w:val="28"/>
          <w:szCs w:val="28"/>
          <w:u w:val="single"/>
          <w:cs/>
        </w:rPr>
        <w:t>จากหนังสือค้ำประกันของธนาคาร</w:t>
      </w:r>
    </w:p>
    <w:p w14:paraId="78B8E333" w14:textId="1BD7A1BC" w:rsidR="004539CA" w:rsidRPr="000E4FE3" w:rsidRDefault="00FB42D3" w:rsidP="00FB42D3">
      <w:pPr>
        <w:spacing w:before="120" w:after="240"/>
        <w:ind w:right="-114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="005F166B" w:rsidRPr="000E4FE3">
        <w:rPr>
          <w:rFonts w:ascii="Angsana New" w:hAnsi="Angsana New"/>
          <w:sz w:val="28"/>
          <w:szCs w:val="28"/>
          <w:cs/>
        </w:rPr>
        <w:t xml:space="preserve">ณ </w:t>
      </w:r>
      <w:r w:rsidR="004539CA" w:rsidRPr="000E4FE3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806E42" w:rsidRPr="000E4FE3">
        <w:rPr>
          <w:rFonts w:ascii="Angsana New" w:hAnsi="Angsana New"/>
          <w:sz w:val="28"/>
          <w:szCs w:val="28"/>
        </w:rPr>
        <w:t>31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806E42" w:rsidRPr="000E4FE3">
        <w:rPr>
          <w:rFonts w:ascii="Angsana New" w:hAnsi="Angsana New"/>
          <w:sz w:val="28"/>
          <w:szCs w:val="28"/>
        </w:rPr>
        <w:t xml:space="preserve">2567 </w:t>
      </w:r>
      <w:r w:rsidR="00806E42" w:rsidRPr="000E4FE3">
        <w:rPr>
          <w:rFonts w:ascii="Angsana New" w:hAnsi="Angsana New" w:hint="cs"/>
          <w:sz w:val="28"/>
          <w:szCs w:val="28"/>
          <w:cs/>
        </w:rPr>
        <w:t>และ</w:t>
      </w:r>
      <w:r w:rsidR="00806E42" w:rsidRPr="000E4FE3">
        <w:rPr>
          <w:rFonts w:ascii="Angsana New" w:hAnsi="Angsana New"/>
          <w:sz w:val="28"/>
          <w:szCs w:val="28"/>
        </w:rPr>
        <w:t xml:space="preserve"> 31 </w:t>
      </w:r>
      <w:r w:rsidR="00806E42" w:rsidRPr="000E4FE3">
        <w:rPr>
          <w:rFonts w:ascii="Angsana New" w:hAnsi="Angsana New" w:hint="cs"/>
          <w:sz w:val="28"/>
          <w:szCs w:val="28"/>
          <w:cs/>
        </w:rPr>
        <w:t>ธันวาคม</w:t>
      </w:r>
      <w:r w:rsidR="00806E42" w:rsidRPr="000E4FE3">
        <w:rPr>
          <w:rFonts w:ascii="Angsana New" w:hAnsi="Angsana New"/>
          <w:sz w:val="28"/>
          <w:szCs w:val="28"/>
          <w:cs/>
        </w:rPr>
        <w:t xml:space="preserve"> </w:t>
      </w:r>
      <w:r w:rsidR="00806E42" w:rsidRPr="000E4FE3">
        <w:rPr>
          <w:rFonts w:ascii="Angsana New" w:hAnsi="Angsana New"/>
          <w:sz w:val="28"/>
          <w:szCs w:val="28"/>
        </w:rPr>
        <w:t>2566</w:t>
      </w:r>
      <w:r w:rsidR="005F166B" w:rsidRPr="000E4FE3">
        <w:rPr>
          <w:rFonts w:ascii="Angsana New" w:hAnsi="Angsana New"/>
          <w:sz w:val="28"/>
          <w:szCs w:val="28"/>
          <w:cs/>
        </w:rPr>
        <w:t xml:space="preserve"> บริษัทมีภาระผูกพันจากการให้ธนาคารออกหนังสือค้ำประกัน</w:t>
      </w:r>
      <w:r w:rsidR="004539CA" w:rsidRPr="000E4FE3">
        <w:rPr>
          <w:rFonts w:ascii="Angsana New" w:hAnsi="Angsana New" w:hint="cs"/>
          <w:sz w:val="28"/>
          <w:szCs w:val="28"/>
          <w:cs/>
        </w:rPr>
        <w:t xml:space="preserve"> ดังนี้ 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0E4FE3" w14:paraId="63E23B95" w14:textId="77777777" w:rsidTr="009128CA">
        <w:trPr>
          <w:trHeight w:val="228"/>
        </w:trPr>
        <w:tc>
          <w:tcPr>
            <w:tcW w:w="2250" w:type="dxa"/>
          </w:tcPr>
          <w:p w14:paraId="76B7E145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074A104D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3F6013BE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0E4FE3">
              <w:rPr>
                <w:rFonts w:ascii="Angsana New" w:hAnsi="Angsana New"/>
                <w:sz w:val="28"/>
                <w:szCs w:val="28"/>
              </w:rPr>
              <w:t>: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0E4FE3" w14:paraId="769C8261" w14:textId="77777777" w:rsidTr="009128CA">
        <w:trPr>
          <w:trHeight w:val="228"/>
        </w:trPr>
        <w:tc>
          <w:tcPr>
            <w:tcW w:w="2250" w:type="dxa"/>
          </w:tcPr>
          <w:p w14:paraId="7914C1FB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2C62A7E1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5FCF3994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2BE0D09D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6AAFD573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0E4FE3" w14:paraId="43687E38" w14:textId="77777777" w:rsidTr="009128CA">
        <w:trPr>
          <w:trHeight w:val="407"/>
        </w:trPr>
        <w:tc>
          <w:tcPr>
            <w:tcW w:w="2250" w:type="dxa"/>
          </w:tcPr>
          <w:p w14:paraId="6D42A8C4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315145D7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5F10C78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5B781662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8FF8FAF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F37FD7F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204D192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1DE89F30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002FC36B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806E42" w:rsidRPr="000E4FE3" w14:paraId="795982CA" w14:textId="77777777" w:rsidTr="009128CA">
        <w:trPr>
          <w:trHeight w:val="407"/>
        </w:trPr>
        <w:tc>
          <w:tcPr>
            <w:tcW w:w="2250" w:type="dxa"/>
            <w:vAlign w:val="bottom"/>
          </w:tcPr>
          <w:p w14:paraId="1ABEF37A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2A8F5BF9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8C83254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133F9650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9762DB8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</w:tcPr>
          <w:p w14:paraId="15C4973B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1EA6C6E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094E8212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23E0924E" w14:textId="77777777" w:rsidR="00806E42" w:rsidRPr="000E4FE3" w:rsidRDefault="00806E42" w:rsidP="009128CA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31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0E4FE3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806E42" w:rsidRPr="000E4FE3" w14:paraId="5FBA44C5" w14:textId="77777777" w:rsidTr="009128CA">
        <w:trPr>
          <w:trHeight w:val="407"/>
        </w:trPr>
        <w:tc>
          <w:tcPr>
            <w:tcW w:w="2250" w:type="dxa"/>
          </w:tcPr>
          <w:p w14:paraId="79FB7205" w14:textId="69DEBEFA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ไฟฟ้</w:t>
            </w: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0E4FE3">
              <w:rPr>
                <w:rFonts w:ascii="Angsana New" w:hAnsi="Angsana New"/>
                <w:sz w:val="28"/>
                <w:szCs w:val="28"/>
                <w:cs/>
              </w:rPr>
              <w:t>ส่วนภูมิภาค</w:t>
            </w:r>
          </w:p>
        </w:tc>
        <w:tc>
          <w:tcPr>
            <w:tcW w:w="224" w:type="dxa"/>
          </w:tcPr>
          <w:p w14:paraId="3E5226B9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0A45940" w14:textId="6717B355" w:rsidR="00806E42" w:rsidRPr="000E4FE3" w:rsidRDefault="00BD7588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0.92</w:t>
            </w:r>
          </w:p>
        </w:tc>
        <w:tc>
          <w:tcPr>
            <w:tcW w:w="225" w:type="dxa"/>
          </w:tcPr>
          <w:p w14:paraId="6C00E87B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9E396D0" w14:textId="796C14C3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1.43</w:t>
            </w:r>
          </w:p>
        </w:tc>
        <w:tc>
          <w:tcPr>
            <w:tcW w:w="225" w:type="dxa"/>
          </w:tcPr>
          <w:p w14:paraId="2B1DAB91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2C4B92D9" w14:textId="05A9DC50" w:rsidR="00806E42" w:rsidRPr="000E4FE3" w:rsidRDefault="00BD7588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  <w:tc>
          <w:tcPr>
            <w:tcW w:w="225" w:type="dxa"/>
          </w:tcPr>
          <w:p w14:paraId="6A4D5902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345C9B30" w14:textId="4756DDC3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</w:tr>
      <w:tr w:rsidR="00806E42" w:rsidRPr="000E4FE3" w14:paraId="5AA15816" w14:textId="77777777" w:rsidTr="009128CA">
        <w:trPr>
          <w:trHeight w:val="270"/>
        </w:trPr>
        <w:tc>
          <w:tcPr>
            <w:tcW w:w="2250" w:type="dxa"/>
          </w:tcPr>
          <w:p w14:paraId="07ED2C96" w14:textId="4964F855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  <w:cs/>
              </w:rPr>
              <w:t>บัตรน้ำมัน</w:t>
            </w:r>
          </w:p>
        </w:tc>
        <w:tc>
          <w:tcPr>
            <w:tcW w:w="224" w:type="dxa"/>
          </w:tcPr>
          <w:p w14:paraId="30D42300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54F8CCB" w14:textId="55ACFA91" w:rsidR="00806E42" w:rsidRPr="000E4FE3" w:rsidRDefault="00BD7588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7D920C2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FCAAA97" w14:textId="426567C3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CFF1CD9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1202A14D" w14:textId="12CD32E6" w:rsidR="00806E42" w:rsidRPr="000E4FE3" w:rsidRDefault="00BD7588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09F2D32E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39C34C6" w14:textId="6A866B09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</w:tr>
      <w:tr w:rsidR="00806E42" w:rsidRPr="000E4FE3" w14:paraId="300EADE1" w14:textId="77777777" w:rsidTr="009128CA">
        <w:trPr>
          <w:trHeight w:val="270"/>
        </w:trPr>
        <w:tc>
          <w:tcPr>
            <w:tcW w:w="2250" w:type="dxa"/>
          </w:tcPr>
          <w:p w14:paraId="07EF4B1D" w14:textId="4197B17E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ind w:right="-105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คู่สัญญางานรับเหมาก่อสร้าง</w:t>
            </w:r>
          </w:p>
        </w:tc>
        <w:tc>
          <w:tcPr>
            <w:tcW w:w="224" w:type="dxa"/>
          </w:tcPr>
          <w:p w14:paraId="02215AE6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4A8E858" w14:textId="5FF57F61" w:rsidR="00806E42" w:rsidRPr="000E4FE3" w:rsidRDefault="00BD7588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13.49</w:t>
            </w:r>
          </w:p>
        </w:tc>
        <w:tc>
          <w:tcPr>
            <w:tcW w:w="225" w:type="dxa"/>
          </w:tcPr>
          <w:p w14:paraId="6EE65A0D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16198CA7" w14:textId="474A8579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13.49</w:t>
            </w:r>
          </w:p>
        </w:tc>
        <w:tc>
          <w:tcPr>
            <w:tcW w:w="225" w:type="dxa"/>
          </w:tcPr>
          <w:p w14:paraId="6D3593BE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B71DF41" w14:textId="6075AE12" w:rsidR="00806E42" w:rsidRPr="000E4FE3" w:rsidRDefault="00BD7588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A8E8493" w14:textId="77777777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6880CB93" w14:textId="41C5395F" w:rsidR="00806E42" w:rsidRPr="000E4FE3" w:rsidRDefault="00806E42" w:rsidP="00806E42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766C597" w14:textId="77777777" w:rsidR="00FD6AE9" w:rsidRPr="000E4FE3" w:rsidRDefault="00FD6AE9" w:rsidP="00806E42">
      <w:pPr>
        <w:pStyle w:val="ListParagraph"/>
        <w:ind w:left="450"/>
        <w:rPr>
          <w:rFonts w:ascii="Angsana New" w:hAnsi="Angsana New"/>
          <w:szCs w:val="18"/>
        </w:rPr>
      </w:pPr>
    </w:p>
    <w:p w14:paraId="4F23578D" w14:textId="19E29B89" w:rsidR="00806E42" w:rsidRPr="000E4FE3" w:rsidRDefault="00806E42">
      <w:pPr>
        <w:rPr>
          <w:rFonts w:ascii="Angsana New" w:hAnsi="Angsana New"/>
        </w:rPr>
      </w:pPr>
      <w:r w:rsidRPr="000E4FE3">
        <w:rPr>
          <w:rFonts w:ascii="Angsana New" w:hAnsi="Angsana New"/>
        </w:rPr>
        <w:br w:type="page"/>
      </w:r>
    </w:p>
    <w:p w14:paraId="5F41BFCE" w14:textId="21497E7D" w:rsidR="00806E42" w:rsidRPr="000E4FE3" w:rsidRDefault="005412AB">
      <w:pPr>
        <w:pStyle w:val="ListParagraph"/>
        <w:numPr>
          <w:ilvl w:val="0"/>
          <w:numId w:val="25"/>
        </w:numPr>
        <w:ind w:left="426"/>
        <w:jc w:val="thaiDistribute"/>
        <w:rPr>
          <w:rFonts w:ascii="Angsana New" w:hAnsi="Angsana New"/>
          <w:sz w:val="28"/>
          <w:szCs w:val="28"/>
        </w:rPr>
      </w:pPr>
      <w:bookmarkStart w:id="26" w:name="_Hlk128494375"/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คดี</w:t>
      </w:r>
      <w:r w:rsidR="004A27A8" w:rsidRPr="000E4FE3">
        <w:rPr>
          <w:rFonts w:ascii="Angsana New" w:hAnsi="Angsana New" w:hint="cs"/>
          <w:b/>
          <w:bCs/>
          <w:sz w:val="28"/>
          <w:szCs w:val="28"/>
          <w:cs/>
        </w:rPr>
        <w:t>ความ</w:t>
      </w:r>
      <w:bookmarkEnd w:id="26"/>
    </w:p>
    <w:p w14:paraId="4EDD77CB" w14:textId="77777777" w:rsidR="00806E42" w:rsidRPr="000E4FE3" w:rsidRDefault="00806E42" w:rsidP="00806E42">
      <w:pPr>
        <w:pStyle w:val="ListParagraph"/>
        <w:ind w:left="450"/>
        <w:rPr>
          <w:rFonts w:ascii="Angsana New" w:hAnsi="Angsana New"/>
          <w:szCs w:val="18"/>
        </w:rPr>
      </w:pPr>
    </w:p>
    <w:p w14:paraId="2D420516" w14:textId="78AEA2BE" w:rsidR="00F532BF" w:rsidRPr="000E4FE3" w:rsidRDefault="0091723E" w:rsidP="00806E42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>บริษัทฯ</w:t>
      </w:r>
      <w:r w:rsidRPr="000E4FE3">
        <w:rPr>
          <w:rFonts w:ascii="Angsana New" w:hAnsi="Angsana New"/>
          <w:sz w:val="28"/>
          <w:szCs w:val="28"/>
          <w:cs/>
        </w:rPr>
        <w:t>ได้ยื่นฟ้องบริษัท เบอคาน่า พาวเวอร์จำกัด ต่อศาลแพ่ง ข้อหาผิดชำระค่าเช่าและค่าบริการ เป็นคดีแพ่งหมายเลขดำที่ พ.</w:t>
      </w:r>
      <w:r w:rsidR="00806E42" w:rsidRPr="000E4FE3">
        <w:rPr>
          <w:rFonts w:ascii="Angsana New" w:hAnsi="Angsana New"/>
          <w:sz w:val="28"/>
          <w:szCs w:val="28"/>
        </w:rPr>
        <w:t>4542/2564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  <w:r w:rsidR="00806E42" w:rsidRPr="000E4FE3">
        <w:rPr>
          <w:rFonts w:ascii="Angsana New" w:hAnsi="Angsana New"/>
          <w:sz w:val="28"/>
          <w:szCs w:val="28"/>
          <w:cs/>
        </w:rPr>
        <w:t xml:space="preserve">จำนวนทุนทรัพย์ที่พิพาท </w:t>
      </w:r>
      <w:r w:rsidR="00806E42" w:rsidRPr="000E4FE3">
        <w:rPr>
          <w:rFonts w:ascii="Angsana New" w:hAnsi="Angsana New"/>
          <w:sz w:val="28"/>
          <w:szCs w:val="28"/>
        </w:rPr>
        <w:t>1,133,</w:t>
      </w:r>
      <w:r w:rsidR="00806E42" w:rsidRPr="000E4FE3">
        <w:rPr>
          <w:rFonts w:ascii="Angsana New" w:hAnsi="Angsana New"/>
          <w:sz w:val="28"/>
          <w:szCs w:val="28"/>
          <w:cs/>
        </w:rPr>
        <w:t>918.</w:t>
      </w:r>
      <w:r w:rsidR="00806E42" w:rsidRPr="000E4FE3">
        <w:rPr>
          <w:rFonts w:ascii="Angsana New" w:hAnsi="Angsana New"/>
          <w:sz w:val="28"/>
          <w:szCs w:val="28"/>
        </w:rPr>
        <w:t>79</w:t>
      </w:r>
      <w:r w:rsidR="00806E42" w:rsidRPr="000E4FE3">
        <w:rPr>
          <w:rFonts w:ascii="Angsana New" w:hAnsi="Angsana New"/>
          <w:sz w:val="28"/>
          <w:szCs w:val="28"/>
          <w:cs/>
        </w:rPr>
        <w:t xml:space="preserve"> บาท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 ต่อมาเมื่อวันที่ </w:t>
      </w:r>
      <w:r w:rsidR="00806E42" w:rsidRPr="000E4FE3">
        <w:rPr>
          <w:rFonts w:ascii="Angsana New" w:hAnsi="Angsana New"/>
          <w:sz w:val="28"/>
          <w:szCs w:val="28"/>
        </w:rPr>
        <w:t xml:space="preserve">4 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="00806E42" w:rsidRPr="000E4FE3">
        <w:rPr>
          <w:rFonts w:ascii="Angsana New" w:hAnsi="Angsana New"/>
          <w:sz w:val="28"/>
          <w:szCs w:val="28"/>
        </w:rPr>
        <w:t xml:space="preserve">2565 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บริษัท เบอคาน่า พาวเวอร์ จำกัด ได้ฟ้องแย้งบริษัทฯที่ทำให้เกิดความเสียหายจากการบอกเลิกสัญญาเช่าเรือโดยฟ้องเรียกค่าเสียหายเป็นจำนวนเงิน </w:t>
      </w:r>
      <w:r w:rsidR="00806E42" w:rsidRPr="000E4FE3">
        <w:rPr>
          <w:rFonts w:ascii="Angsana New" w:hAnsi="Angsana New"/>
          <w:sz w:val="28"/>
          <w:szCs w:val="28"/>
        </w:rPr>
        <w:t xml:space="preserve">8,743,515.79 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บาท โดยยินยอมให้หักกลบกับค่าเช่าและค่าบริการที่ค้างชำระจำนวน </w:t>
      </w:r>
      <w:r w:rsidR="00806E42" w:rsidRPr="000E4FE3">
        <w:rPr>
          <w:rFonts w:ascii="Angsana New" w:hAnsi="Angsana New"/>
          <w:sz w:val="28"/>
          <w:szCs w:val="28"/>
        </w:rPr>
        <w:t xml:space="preserve">996,458.95 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บาท คงเหลือที่บริษัทฯต้องชำระเป็นจำนวนเงิน </w:t>
      </w:r>
      <w:r w:rsidR="00806E42" w:rsidRPr="000E4FE3">
        <w:rPr>
          <w:rFonts w:ascii="Angsana New" w:hAnsi="Angsana New"/>
          <w:sz w:val="28"/>
          <w:szCs w:val="28"/>
        </w:rPr>
        <w:t xml:space="preserve">7,747,056.84 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บาท พร้อมทั้งดอกเบี้ยในอัตราร้อยละ </w:t>
      </w:r>
      <w:r w:rsidR="00806E42" w:rsidRPr="000E4FE3">
        <w:rPr>
          <w:rFonts w:ascii="Angsana New" w:hAnsi="Angsana New"/>
          <w:sz w:val="28"/>
          <w:szCs w:val="28"/>
        </w:rPr>
        <w:t>5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 ต่อปี ต่อมาวันที่ </w:t>
      </w:r>
      <w:r w:rsidR="00806E42" w:rsidRPr="000E4FE3">
        <w:rPr>
          <w:rFonts w:ascii="Angsana New" w:hAnsi="Angsana New"/>
          <w:sz w:val="28"/>
          <w:szCs w:val="28"/>
        </w:rPr>
        <w:t>22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806E42" w:rsidRPr="000E4FE3">
        <w:rPr>
          <w:rFonts w:ascii="Angsana New" w:hAnsi="Angsana New"/>
          <w:sz w:val="28"/>
          <w:szCs w:val="28"/>
        </w:rPr>
        <w:t xml:space="preserve">2566 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ศาลพิพากษาให้บริษัทฯชำระเงินให้แก่บริษัท เบอคาน่า พาวเวอร์ จำกัด เป็นจำนวนเงิน </w:t>
      </w:r>
      <w:r w:rsidR="00806E42" w:rsidRPr="000E4FE3">
        <w:rPr>
          <w:rFonts w:ascii="Angsana New" w:hAnsi="Angsana New"/>
          <w:sz w:val="28"/>
          <w:szCs w:val="28"/>
        </w:rPr>
        <w:t xml:space="preserve">4,679,700.16 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บาท โดยให้หักกลบลบหนี้จำนวน </w:t>
      </w:r>
      <w:r w:rsidR="00806E42" w:rsidRPr="000E4FE3">
        <w:rPr>
          <w:rFonts w:ascii="Angsana New" w:hAnsi="Angsana New"/>
          <w:sz w:val="28"/>
          <w:szCs w:val="28"/>
        </w:rPr>
        <w:t xml:space="preserve">1,057,020.95 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บาท คงเหลือที่บริษัทฯต้องชำระให้กับบริษัท เบอคาน่า พาวเวอร์ จำกัด เป็นจำนวนเงิน </w:t>
      </w:r>
      <w:r w:rsidR="00806E42" w:rsidRPr="000E4FE3">
        <w:rPr>
          <w:rFonts w:ascii="Angsana New" w:hAnsi="Angsana New"/>
          <w:sz w:val="28"/>
          <w:szCs w:val="28"/>
        </w:rPr>
        <w:t xml:space="preserve">3,622,679.21 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บาท พร้อมดอกเบี้ยในอัตราร้อยละ </w:t>
      </w:r>
      <w:r w:rsidR="00806E42" w:rsidRPr="000E4FE3">
        <w:rPr>
          <w:rFonts w:ascii="Angsana New" w:hAnsi="Angsana New"/>
          <w:sz w:val="28"/>
          <w:szCs w:val="28"/>
        </w:rPr>
        <w:t xml:space="preserve">5 </w:t>
      </w:r>
      <w:r w:rsidR="00806E42" w:rsidRPr="000E4FE3">
        <w:rPr>
          <w:rFonts w:ascii="Angsana New" w:hAnsi="Angsana New" w:hint="cs"/>
          <w:sz w:val="28"/>
          <w:szCs w:val="28"/>
          <w:cs/>
        </w:rPr>
        <w:t>ต่อปี ของเงินต้นดังกล่าวนับจากวันฟ้องแย้ง</w:t>
      </w:r>
    </w:p>
    <w:p w14:paraId="600FFDA0" w14:textId="55F7820A" w:rsidR="006E3DFD" w:rsidRPr="000E4FE3" w:rsidRDefault="00F532BF" w:rsidP="0091723E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>ต่อมา</w:t>
      </w:r>
      <w:r w:rsidR="00792651" w:rsidRPr="000E4FE3">
        <w:rPr>
          <w:rFonts w:ascii="Angsana New" w:hAnsi="Angsana New" w:hint="cs"/>
          <w:sz w:val="28"/>
          <w:szCs w:val="28"/>
          <w:cs/>
        </w:rPr>
        <w:t>บริษัทฯดำเนินการยื่นศาลอุทธรณ์</w:t>
      </w:r>
      <w:r w:rsidRPr="000E4FE3">
        <w:rPr>
          <w:rFonts w:ascii="Angsana New" w:hAnsi="Angsana New" w:hint="cs"/>
          <w:sz w:val="28"/>
          <w:szCs w:val="28"/>
          <w:cs/>
        </w:rPr>
        <w:t xml:space="preserve"> ในวันที่ </w:t>
      </w:r>
      <w:r w:rsidR="00806E42" w:rsidRPr="000E4FE3">
        <w:rPr>
          <w:rFonts w:ascii="Angsana New" w:hAnsi="Angsana New"/>
          <w:sz w:val="28"/>
          <w:szCs w:val="28"/>
        </w:rPr>
        <w:t>16</w:t>
      </w:r>
      <w:r w:rsidRPr="000E4FE3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806E42" w:rsidRPr="000E4FE3">
        <w:rPr>
          <w:rFonts w:ascii="Angsana New" w:hAnsi="Angsana New"/>
          <w:sz w:val="28"/>
          <w:szCs w:val="28"/>
        </w:rPr>
        <w:t>2566</w:t>
      </w:r>
      <w:r w:rsidRPr="000E4FE3">
        <w:rPr>
          <w:rFonts w:ascii="Angsana New" w:hAnsi="Angsana New" w:hint="cs"/>
          <w:sz w:val="28"/>
          <w:szCs w:val="28"/>
          <w:cs/>
        </w:rPr>
        <w:t xml:space="preserve"> ณ ปัจจุบันบริษัท</w:t>
      </w:r>
      <w:r w:rsidR="00E5732C" w:rsidRPr="000E4FE3">
        <w:rPr>
          <w:rFonts w:ascii="Angsana New" w:hAnsi="Angsana New" w:hint="cs"/>
          <w:sz w:val="28"/>
          <w:szCs w:val="28"/>
          <w:cs/>
        </w:rPr>
        <w:t>ฯ</w:t>
      </w:r>
      <w:r w:rsidRPr="000E4FE3">
        <w:rPr>
          <w:rFonts w:ascii="Angsana New" w:hAnsi="Angsana New" w:hint="cs"/>
          <w:sz w:val="28"/>
          <w:szCs w:val="28"/>
          <w:cs/>
        </w:rPr>
        <w:t>รอผลการพิจารณาของ</w:t>
      </w:r>
      <w:r w:rsidRPr="000E4FE3">
        <w:rPr>
          <w:rFonts w:ascii="Angsana New" w:hAnsi="Angsana New"/>
          <w:sz w:val="28"/>
          <w:szCs w:val="28"/>
          <w:cs/>
        </w:rPr>
        <w:t>ศาลอุทธรณ์</w:t>
      </w:r>
    </w:p>
    <w:p w14:paraId="1085A557" w14:textId="77777777" w:rsidR="00806E42" w:rsidRPr="000E4FE3" w:rsidRDefault="00806E42" w:rsidP="00806E42">
      <w:pPr>
        <w:pStyle w:val="ListParagraph"/>
        <w:ind w:left="426"/>
        <w:jc w:val="thaiDistribute"/>
        <w:rPr>
          <w:rFonts w:ascii="Angsana New" w:hAnsi="Angsana New"/>
          <w:sz w:val="16"/>
          <w:szCs w:val="16"/>
        </w:rPr>
      </w:pPr>
    </w:p>
    <w:p w14:paraId="1A8E9F7B" w14:textId="53ED69AE" w:rsidR="00D438F4" w:rsidRPr="000E4FE3" w:rsidRDefault="00D438F4">
      <w:pPr>
        <w:pStyle w:val="ListParagraph"/>
        <w:numPr>
          <w:ilvl w:val="0"/>
          <w:numId w:val="25"/>
        </w:numPr>
        <w:ind w:left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 xml:space="preserve"> สิทธิประโยชน์ตามบัตรส่งเสริมการลงทุน</w:t>
      </w:r>
    </w:p>
    <w:p w14:paraId="0E84D01A" w14:textId="77777777" w:rsidR="00806E42" w:rsidRPr="000E4FE3" w:rsidRDefault="00806E42" w:rsidP="00806E42">
      <w:pPr>
        <w:pStyle w:val="ListParagraph"/>
        <w:ind w:left="450"/>
        <w:rPr>
          <w:rFonts w:ascii="Angsana New" w:hAnsi="Angsana New"/>
          <w:szCs w:val="18"/>
        </w:rPr>
      </w:pPr>
    </w:p>
    <w:p w14:paraId="05B9ABF9" w14:textId="090E455F" w:rsidR="00D438F4" w:rsidRPr="000E4FE3" w:rsidRDefault="00D438F4" w:rsidP="00806E42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806E42" w:rsidRPr="000E4FE3">
        <w:rPr>
          <w:rFonts w:ascii="Angsana New" w:hAnsi="Angsana New"/>
          <w:sz w:val="28"/>
          <w:szCs w:val="28"/>
        </w:rPr>
        <w:t>31</w:t>
      </w:r>
      <w:r w:rsidR="00806E42" w:rsidRPr="000E4FE3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806E42" w:rsidRPr="000E4FE3">
        <w:rPr>
          <w:rFonts w:ascii="Angsana New" w:hAnsi="Angsana New"/>
          <w:sz w:val="28"/>
          <w:szCs w:val="28"/>
        </w:rPr>
        <w:t>2567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 xml:space="preserve">กลุ่มบริษัท </w:t>
      </w:r>
      <w:r w:rsidRPr="000E4FE3">
        <w:rPr>
          <w:rFonts w:ascii="Angsana New" w:hAnsi="Angsana New"/>
          <w:sz w:val="28"/>
          <w:szCs w:val="28"/>
          <w:cs/>
        </w:rPr>
        <w:t>ได้รับการส่งเสริมการลงทุน</w:t>
      </w:r>
      <w:r w:rsidR="003E0477" w:rsidRPr="000E4FE3">
        <w:rPr>
          <w:rFonts w:ascii="Angsana New" w:hAnsi="Angsana New"/>
          <w:sz w:val="28"/>
          <w:szCs w:val="28"/>
          <w:cs/>
        </w:rPr>
        <w:t>จำนวนหลายฉบับ</w:t>
      </w:r>
      <w:r w:rsidR="003E0477"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จากคณะกรรมการส่งเสริมการลงทุน โดยได้รับประโยชน์ตา</w:t>
      </w:r>
      <w:r w:rsidRPr="000E4FE3">
        <w:rPr>
          <w:rFonts w:ascii="Angsana New" w:hAnsi="Angsana New" w:hint="cs"/>
          <w:sz w:val="28"/>
          <w:szCs w:val="28"/>
          <w:cs/>
        </w:rPr>
        <w:t>ม</w:t>
      </w:r>
      <w:r w:rsidRPr="000E4FE3">
        <w:rPr>
          <w:rFonts w:ascii="Angsana New" w:hAnsi="Angsana New"/>
          <w:sz w:val="28"/>
          <w:szCs w:val="28"/>
          <w:cs/>
        </w:rPr>
        <w:t>พระราชบัญญัติส่งเสริมการลงทุน</w:t>
      </w:r>
      <w:r w:rsidRPr="000E4FE3">
        <w:rPr>
          <w:rFonts w:ascii="Angsana New" w:hAnsi="Angsana New"/>
          <w:sz w:val="28"/>
          <w:szCs w:val="28"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>พ.</w:t>
      </w:r>
      <w:r w:rsidRPr="000E4FE3">
        <w:rPr>
          <w:rFonts w:ascii="Angsana New" w:hAnsi="Angsana New"/>
          <w:sz w:val="28"/>
          <w:szCs w:val="28"/>
          <w:cs/>
        </w:rPr>
        <w:t xml:space="preserve">ศ. </w:t>
      </w:r>
      <w:r w:rsidRPr="000E4FE3">
        <w:rPr>
          <w:rFonts w:ascii="Angsana New" w:hAnsi="Angsana New"/>
          <w:sz w:val="28"/>
          <w:szCs w:val="28"/>
        </w:rPr>
        <w:t xml:space="preserve">2520 </w:t>
      </w:r>
      <w:r w:rsidRPr="000E4FE3">
        <w:rPr>
          <w:rFonts w:ascii="Angsana New" w:hAnsi="Angsana New"/>
          <w:sz w:val="28"/>
          <w:szCs w:val="28"/>
          <w:cs/>
        </w:rPr>
        <w:t>สิทธิประโยชน์ที่ได้รับยกเว้นอากรขาเข้าสำหรับเครื่องจักร</w:t>
      </w:r>
      <w:r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  <w:cs/>
        </w:rPr>
        <w:t>ตามที่คณะกรรมการพิจารณาอนุมัติ และยกเว้นอากรขาเข้าสำหรับอุปกรณ์ผลิตกระแสไฟฟ้าตามที่คณะกรรมการพิจารณาอนุมัติ และยกเว้นภาษีเงินได้นิติบุคคลสำหรับกำไรสุทธิที่ได้จากการประกอบกิจการที่ได้รับการ</w:t>
      </w:r>
      <w:r w:rsidRPr="000E4FE3">
        <w:rPr>
          <w:rFonts w:ascii="Angsana New" w:hAnsi="Angsana New" w:hint="cs"/>
          <w:sz w:val="28"/>
          <w:szCs w:val="28"/>
          <w:cs/>
        </w:rPr>
        <w:t>ส่งเสริมมีกำหนดเวลา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  <w:r w:rsidRPr="000E4FE3">
        <w:rPr>
          <w:rFonts w:ascii="Angsana New" w:hAnsi="Angsana New"/>
          <w:sz w:val="28"/>
          <w:szCs w:val="28"/>
        </w:rPr>
        <w:t xml:space="preserve">5 - 13 </w:t>
      </w:r>
      <w:r w:rsidRPr="000E4FE3">
        <w:rPr>
          <w:rFonts w:ascii="Angsana New" w:hAnsi="Angsana New" w:hint="cs"/>
          <w:sz w:val="28"/>
          <w:szCs w:val="28"/>
          <w:cs/>
        </w:rPr>
        <w:t>ปี</w:t>
      </w:r>
      <w:r w:rsidRPr="000E4FE3">
        <w:rPr>
          <w:rFonts w:ascii="Angsana New" w:hAnsi="Angsana New"/>
          <w:sz w:val="28"/>
          <w:szCs w:val="28"/>
          <w:cs/>
        </w:rPr>
        <w:t xml:space="preserve"> </w:t>
      </w:r>
      <w:r w:rsidRPr="000E4FE3">
        <w:rPr>
          <w:rFonts w:ascii="Angsana New" w:hAnsi="Angsana New" w:hint="cs"/>
          <w:sz w:val="28"/>
          <w:szCs w:val="28"/>
          <w:cs/>
        </w:rPr>
        <w:t>นับแต่วันที่เริ่มมีรายได้จากกิจการที่ได้รับส่งเสริมตามรายละเอียดดังนี้</w:t>
      </w:r>
    </w:p>
    <w:p w14:paraId="61BAA807" w14:textId="77777777" w:rsidR="00C66FA2" w:rsidRPr="000E4FE3" w:rsidRDefault="00C66FA2" w:rsidP="00D438F4">
      <w:pPr>
        <w:pStyle w:val="NormalWeb"/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18"/>
          <w:szCs w:val="18"/>
        </w:rPr>
      </w:pPr>
    </w:p>
    <w:tbl>
      <w:tblPr>
        <w:tblW w:w="10614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1482"/>
        <w:gridCol w:w="236"/>
        <w:gridCol w:w="3986"/>
        <w:gridCol w:w="236"/>
        <w:gridCol w:w="1474"/>
        <w:gridCol w:w="236"/>
        <w:gridCol w:w="1468"/>
      </w:tblGrid>
      <w:tr w:rsidR="00C66FA2" w:rsidRPr="000E4FE3" w14:paraId="37187D70" w14:textId="77777777" w:rsidTr="00806E42">
        <w:trPr>
          <w:trHeight w:val="420"/>
          <w:tblHeader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480F" w14:textId="77777777" w:rsidR="00C66FA2" w:rsidRPr="000E4FE3" w:rsidRDefault="00C66FA2" w:rsidP="00806E42">
            <w:pPr>
              <w:ind w:left="-105" w:right="-10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บัตรส่งเสริมเลขที่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5478" w14:textId="77777777" w:rsidR="00C66FA2" w:rsidRPr="000E4FE3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6486" w14:textId="77777777" w:rsidR="00C66FA2" w:rsidRPr="000E4FE3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35EF" w14:textId="77777777" w:rsidR="00C66FA2" w:rsidRPr="000E4FE3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CFB7" w14:textId="77777777" w:rsidR="00C66FA2" w:rsidRPr="000E4FE3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ประเภทกิจการที่ส่งเสริม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7AAC" w14:textId="77777777" w:rsidR="00C66FA2" w:rsidRPr="000E4FE3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8CE22" w14:textId="77777777" w:rsidR="00C66FA2" w:rsidRPr="000E4FE3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วันที่เริ่มมีรายได้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CA49" w14:textId="77777777" w:rsidR="00C66FA2" w:rsidRPr="000E4FE3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54DD9" w14:textId="77777777" w:rsidR="00C66FA2" w:rsidRPr="000E4FE3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วันหมดอายุ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806E42" w:rsidRPr="000E4FE3" w14:paraId="400EBF7B" w14:textId="77777777" w:rsidTr="00806E42">
        <w:trPr>
          <w:trHeight w:val="420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32817" w14:textId="3258ACE2" w:rsidR="00806E42" w:rsidRPr="000E4FE3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5A5E4" w14:textId="77777777" w:rsidR="00806E42" w:rsidRPr="000E4FE3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9E3C3" w14:textId="0D0E8639" w:rsidR="00806E42" w:rsidRPr="000E4FE3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371B3" w14:textId="77777777" w:rsidR="00806E42" w:rsidRPr="000E4FE3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DD344" w14:textId="7FDAEEF7" w:rsidR="00806E42" w:rsidRPr="000E4FE3" w:rsidRDefault="00806E4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806E42" w:rsidRPr="000E4FE3" w14:paraId="651BB1A0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F6D34" w14:textId="4D8A40A8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1771(1)/2556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D2036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9738F" w14:textId="4BDF56FB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31AC6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7185C" w14:textId="5218AEE1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E7A22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035CF" w14:textId="150F7048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CF64E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1D957" w14:textId="63CC318C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0E4FE3" w14:paraId="7BE3857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9B31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1772(1)/2556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618B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FAEC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F904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DAA9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2E75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06A9" w14:textId="0C5326F8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582A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03C6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0E4FE3" w14:paraId="11EADBD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0B75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1773(1)/2556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70A0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A443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4D0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8B6C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298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A4CB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D816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3C0" w14:textId="6D0A9D08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0E4FE3" w14:paraId="6E9E1EBB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6779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1774(1)/2556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78C7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2D2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04C0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1803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D5D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9D32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5AC9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9FC5" w14:textId="4B372ACD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0E4FE3" w14:paraId="40B58A9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E7CA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1775(1)/2556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13F7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AD92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E69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B112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F45B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0159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BFAD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0B90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0E4FE3" w14:paraId="7440A744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F005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1776(1)/2556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9A87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F50D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BC8F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5C57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5DC2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ACDA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E4B6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8D4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0E4FE3" w14:paraId="7D5455F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DC21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1777(1)/2556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C4B6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7B84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B77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F75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FC36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59A3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C0FF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700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0E4FE3" w14:paraId="45C948E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ABD7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1778(1)/2556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191D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EB6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1BA6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9FD9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AEE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0CC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BEC3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11B5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0E4FE3" w14:paraId="43BF7078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BBC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1779(1)/2556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6403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A354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7FF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DA3F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56BD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5ED0" w14:textId="1E71CDB8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1659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46E" w14:textId="77777777" w:rsidR="00806E42" w:rsidRPr="000E4FE3" w:rsidRDefault="00806E42" w:rsidP="00806E4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0E4FE3" w14:paraId="73F38ABB" w14:textId="77777777" w:rsidTr="00806E42">
        <w:trPr>
          <w:cantSplit/>
          <w:trHeight w:val="144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86401" w14:textId="77777777" w:rsidR="00806E42" w:rsidRPr="000E4FE3" w:rsidRDefault="00806E42" w:rsidP="00806E42">
            <w:pPr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146B8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2B7D7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39963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01C1D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</w:rPr>
            </w:pPr>
          </w:p>
        </w:tc>
      </w:tr>
      <w:tr w:rsidR="00806E42" w:rsidRPr="000E4FE3" w14:paraId="0D1A0230" w14:textId="77777777" w:rsidTr="00806E42">
        <w:trPr>
          <w:trHeight w:val="420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7E710" w14:textId="63C24A31" w:rsidR="00806E42" w:rsidRPr="000E4FE3" w:rsidRDefault="00806E42" w:rsidP="00806E4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เอนเนอร์จี อิน</w:t>
            </w:r>
            <w:r w:rsidR="003F5BB9" w:rsidRPr="000E4F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โน</w:t>
            </w:r>
            <w:r w:rsidRPr="000E4FE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เวชั่น พาวเวอร์ จำกัด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85A29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7886D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9738C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2934E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806E42" w:rsidRPr="000E4FE3" w14:paraId="75D7AFFE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0BEB" w14:textId="05DF41BF" w:rsidR="00806E42" w:rsidRPr="000E4FE3" w:rsidRDefault="00806E42" w:rsidP="00806E42">
            <w:pPr>
              <w:ind w:left="7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63-1337-1-00-1-0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0DA9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FDAF" w14:textId="51D8996E" w:rsidR="00806E42" w:rsidRPr="000E4FE3" w:rsidRDefault="00806E42" w:rsidP="00806E42">
            <w:pPr>
              <w:ind w:right="-10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31 สิงหาคม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25</w:t>
            </w: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63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14FC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15C3" w14:textId="746AA712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 xml:space="preserve">7.1.1.2 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กิจการผลิตพลังงนไฟฟ้าหรือพลังงนไฟฟ้าและไอน้ำจากพลังงานหมุนเวียนยกเวันขยะหรือเชื้อเพลิง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AA63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7BEC" w14:textId="3371E696" w:rsidR="00806E42" w:rsidRPr="000E4FE3" w:rsidRDefault="00806E42" w:rsidP="00806E42">
            <w:pPr>
              <w:ind w:right="-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1 </w:t>
            </w: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กุมภาพันธ์ 2565</w:t>
            </w: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CC0D" w14:textId="77777777" w:rsidR="00806E42" w:rsidRPr="000E4FE3" w:rsidRDefault="00806E42" w:rsidP="00806E4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D4DC" w14:textId="635CB347" w:rsidR="00806E42" w:rsidRPr="000E4FE3" w:rsidRDefault="00806E42" w:rsidP="00806E42">
            <w:pPr>
              <w:ind w:right="-10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มกราคม 2573</w:t>
            </w:r>
          </w:p>
        </w:tc>
      </w:tr>
    </w:tbl>
    <w:p w14:paraId="52DC7AF5" w14:textId="77777777" w:rsidR="00806E42" w:rsidRPr="000E4FE3" w:rsidRDefault="00806E42" w:rsidP="00806E42">
      <w:pPr>
        <w:pStyle w:val="NormalWeb"/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18"/>
          <w:szCs w:val="18"/>
        </w:rPr>
      </w:pPr>
    </w:p>
    <w:p w14:paraId="6D462455" w14:textId="77777777" w:rsidR="0024253A" w:rsidRPr="000E4FE3" w:rsidRDefault="0024253A" w:rsidP="0024253A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34F5D19F" w14:textId="77777777" w:rsidR="0024253A" w:rsidRPr="000E4FE3" w:rsidRDefault="0024253A" w:rsidP="0024253A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3BFB5B03" w14:textId="1730D830" w:rsidR="0013241C" w:rsidRPr="000E4FE3" w:rsidRDefault="0013241C" w:rsidP="0013241C">
      <w:pPr>
        <w:pStyle w:val="ListParagraph"/>
        <w:numPr>
          <w:ilvl w:val="0"/>
          <w:numId w:val="25"/>
        </w:numPr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lastRenderedPageBreak/>
        <w:t>การ</w:t>
      </w:r>
      <w:r w:rsidRPr="000E4FE3">
        <w:rPr>
          <w:rFonts w:ascii="Angsana New" w:hAnsi="Angsana New"/>
          <w:b/>
          <w:bCs/>
          <w:sz w:val="28"/>
          <w:szCs w:val="28"/>
          <w:cs/>
        </w:rPr>
        <w:t>จัดประเภทรายการในงบการเงิน</w:t>
      </w:r>
    </w:p>
    <w:p w14:paraId="6F837189" w14:textId="77777777" w:rsidR="0013241C" w:rsidRPr="000E4FE3" w:rsidRDefault="0013241C" w:rsidP="0013241C">
      <w:pPr>
        <w:pStyle w:val="ListParagraph"/>
        <w:rPr>
          <w:rFonts w:ascii="Angsana New" w:hAnsi="Angsana New"/>
          <w:sz w:val="28"/>
          <w:szCs w:val="28"/>
          <w:cs/>
        </w:rPr>
      </w:pPr>
      <w:r w:rsidRPr="000E4FE3">
        <w:rPr>
          <w:rFonts w:ascii="Angsana New" w:hAnsi="Angsana New"/>
          <w:sz w:val="28"/>
          <w:szCs w:val="28"/>
          <w:cs/>
        </w:rPr>
        <w:t>บริษัทฯ ได้จัดประเภทบัญชีบางรายการในงบการเงินที่นำมาแสดงเปรียบเทียบใหม่ เพื่อให้สอดคล้องกับการจัดประเภทรายการบัญชีของงวดปัจจุบัน ซึ่งไม่มีผลกระทบต่อกำไรสำหรับปี หรือส่วนของผู้ถือหุ้นตามที่เคยรายงานไว้ การจัดประเภทรายการใหม่ที่สำคัญมีดังต่อไปนี้</w:t>
      </w:r>
    </w:p>
    <w:tbl>
      <w:tblPr>
        <w:tblW w:w="9007" w:type="dxa"/>
        <w:tblInd w:w="567" w:type="dxa"/>
        <w:tblLook w:val="04A0" w:firstRow="1" w:lastRow="0" w:firstColumn="1" w:lastColumn="0" w:noHBand="0" w:noVBand="1"/>
      </w:tblPr>
      <w:tblGrid>
        <w:gridCol w:w="3119"/>
        <w:gridCol w:w="1777"/>
        <w:gridCol w:w="300"/>
        <w:gridCol w:w="1685"/>
        <w:gridCol w:w="300"/>
        <w:gridCol w:w="1826"/>
      </w:tblGrid>
      <w:tr w:rsidR="0013241C" w:rsidRPr="000E4FE3" w14:paraId="044E935A" w14:textId="77777777" w:rsidTr="0013241C">
        <w:trPr>
          <w:trHeight w:val="4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7871D" w14:textId="77777777" w:rsidR="0013241C" w:rsidRPr="000E4FE3" w:rsidRDefault="0013241C" w:rsidP="000738B5">
            <w:pPr>
              <w:rPr>
                <w:rFonts w:ascii="Angsana New" w:hAnsi="Angsana New" w:cs="Times New Roman"/>
                <w:sz w:val="28"/>
                <w:szCs w:val="28"/>
              </w:rPr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71E34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sz w:val="28"/>
                <w:szCs w:val="28"/>
                <w:cs/>
              </w:rPr>
              <w:t>(หน่วย : พันบาท)</w:t>
            </w:r>
          </w:p>
        </w:tc>
      </w:tr>
      <w:tr w:rsidR="0013241C" w:rsidRPr="000E4FE3" w14:paraId="79BED1C5" w14:textId="77777777" w:rsidTr="0013241C">
        <w:trPr>
          <w:trHeight w:val="4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78ABB" w14:textId="77777777" w:rsidR="0013241C" w:rsidRPr="000E4FE3" w:rsidRDefault="0013241C" w:rsidP="000738B5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21A1F" w14:textId="77777777" w:rsidR="0013241C" w:rsidRPr="000E4FE3" w:rsidRDefault="0013241C" w:rsidP="000738B5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ตามที่เคยรายงานไว้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11092" w14:textId="77777777" w:rsidR="0013241C" w:rsidRPr="000E4FE3" w:rsidRDefault="0013241C" w:rsidP="000738B5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58DCC" w14:textId="77777777" w:rsidR="0013241C" w:rsidRPr="000E4FE3" w:rsidRDefault="0013241C" w:rsidP="000738B5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เปลี่ยนแปลง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DC65E" w14:textId="77777777" w:rsidR="0013241C" w:rsidRPr="000E4FE3" w:rsidRDefault="0013241C" w:rsidP="000738B5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FD658" w14:textId="77777777" w:rsidR="0013241C" w:rsidRPr="000E4FE3" w:rsidRDefault="0013241C" w:rsidP="000738B5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ตามที่จัดประเภทใหม่</w:t>
            </w:r>
          </w:p>
        </w:tc>
      </w:tr>
      <w:tr w:rsidR="0013241C" w:rsidRPr="000E4FE3" w14:paraId="0C4A8C12" w14:textId="77777777" w:rsidTr="0013241C">
        <w:trPr>
          <w:trHeight w:val="4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270AC" w14:textId="512A180F" w:rsidR="0013241C" w:rsidRPr="000E4FE3" w:rsidRDefault="0013241C" w:rsidP="000738B5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944F0" w14:textId="6D3402F3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44,220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6657B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005A9" w14:textId="0E6FDF4A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(6,082)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60667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0675F" w14:textId="54B55ABE" w:rsidR="0013241C" w:rsidRPr="000E4FE3" w:rsidRDefault="0013241C" w:rsidP="000738B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38,138</w:t>
            </w:r>
          </w:p>
        </w:tc>
      </w:tr>
      <w:tr w:rsidR="0013241C" w:rsidRPr="000E4FE3" w14:paraId="3B45FB93" w14:textId="77777777" w:rsidTr="0013241C">
        <w:trPr>
          <w:trHeight w:val="4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C38E0" w14:textId="19B47531" w:rsidR="0013241C" w:rsidRPr="000E4FE3" w:rsidRDefault="0013241C" w:rsidP="000738B5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รายได้จากการขายน้ำดิบ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EB4E7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EDF5A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B6CF1" w14:textId="41F3F3E3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6,082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F2D19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1DFDE" w14:textId="03A9E052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6,082</w:t>
            </w:r>
          </w:p>
        </w:tc>
      </w:tr>
      <w:tr w:rsidR="0013241C" w:rsidRPr="000E4FE3" w14:paraId="5AA4BB4A" w14:textId="77777777" w:rsidTr="0013241C">
        <w:trPr>
          <w:trHeight w:val="4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475D7" w14:textId="3EF17648" w:rsidR="0013241C" w:rsidRPr="000E4FE3" w:rsidRDefault="0013241C" w:rsidP="000738B5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96D1B" w14:textId="15897912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41,821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B80E5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3CB41A" w14:textId="4CB82D39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(5,850)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5F3EE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BCAED" w14:textId="78012C8A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35,971</w:t>
            </w:r>
          </w:p>
        </w:tc>
      </w:tr>
      <w:tr w:rsidR="0013241C" w:rsidRPr="000E4FE3" w14:paraId="29FE1328" w14:textId="77777777" w:rsidTr="0013241C">
        <w:trPr>
          <w:trHeight w:val="4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0AF48" w14:textId="4C0CDF8B" w:rsidR="0013241C" w:rsidRPr="000E4FE3" w:rsidRDefault="0013241C" w:rsidP="000738B5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ต้นทุนในการขายน้ำดิบ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10BB0" w14:textId="24E8A37A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A310F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8E948" w14:textId="53E58D5C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5,850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A7163" w14:textId="77777777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C8A9A" w14:textId="681CDB30" w:rsidR="0013241C" w:rsidRPr="000E4FE3" w:rsidRDefault="0013241C" w:rsidP="000738B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5,850</w:t>
            </w:r>
          </w:p>
        </w:tc>
      </w:tr>
    </w:tbl>
    <w:p w14:paraId="356A1DDD" w14:textId="77777777" w:rsidR="0013241C" w:rsidRPr="000E4FE3" w:rsidRDefault="0013241C" w:rsidP="0013241C">
      <w:pPr>
        <w:pStyle w:val="ListParagraph"/>
        <w:rPr>
          <w:rFonts w:ascii="Angsana New" w:hAnsi="Angsana New"/>
          <w:b/>
          <w:bCs/>
          <w:sz w:val="28"/>
          <w:szCs w:val="28"/>
        </w:rPr>
      </w:pPr>
    </w:p>
    <w:p w14:paraId="0C034E63" w14:textId="6502BF19" w:rsidR="0024253A" w:rsidRPr="000E4FE3" w:rsidRDefault="0024253A">
      <w:pPr>
        <w:pStyle w:val="ListParagraph"/>
        <w:numPr>
          <w:ilvl w:val="0"/>
          <w:numId w:val="25"/>
        </w:numPr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50DE3694" w14:textId="72784F16" w:rsidR="00607331" w:rsidRPr="000E4FE3" w:rsidRDefault="00607331" w:rsidP="00607331">
      <w:pPr>
        <w:pStyle w:val="ListParagraph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เมื่อวันที่ 26 เมษายน 2567 ที่ประชุมคณะกรรมการบริษัท ครั้งที่ </w:t>
      </w:r>
      <w:r w:rsidR="00505E80">
        <w:rPr>
          <w:rFonts w:ascii="Angsana New" w:hAnsi="Angsana New"/>
          <w:sz w:val="28"/>
          <w:szCs w:val="28"/>
        </w:rPr>
        <w:t>5/2567</w:t>
      </w:r>
      <w:r w:rsidRPr="000E4FE3">
        <w:rPr>
          <w:rFonts w:ascii="Angsana New" w:hAnsi="Angsana New"/>
          <w:sz w:val="28"/>
          <w:szCs w:val="28"/>
          <w:cs/>
        </w:rPr>
        <w:t xml:space="preserve"> มีมติเข้าลงทุนในหุ้นสามัญของ บริษัท เวสท์เทค </w:t>
      </w:r>
      <w:r w:rsidRPr="000E4FE3">
        <w:rPr>
          <w:rFonts w:ascii="Angsana New" w:hAnsi="Angsana New"/>
          <w:sz w:val="28"/>
          <w:szCs w:val="28"/>
          <w:cs/>
        </w:rPr>
        <w:br/>
        <w:t>เอ็กซ์โพเนนเชียล จำกัด (“</w:t>
      </w:r>
      <w:r w:rsidRPr="000E4FE3">
        <w:rPr>
          <w:rFonts w:ascii="Angsana New" w:hAnsi="Angsana New"/>
          <w:sz w:val="28"/>
          <w:szCs w:val="28"/>
        </w:rPr>
        <w:t xml:space="preserve">WTX”) </w:t>
      </w:r>
      <w:r w:rsidRPr="000E4FE3">
        <w:rPr>
          <w:rFonts w:ascii="Angsana New" w:hAnsi="Angsana New"/>
          <w:sz w:val="28"/>
          <w:szCs w:val="28"/>
          <w:cs/>
        </w:rPr>
        <w:t xml:space="preserve">จำนวนไม่เกิน </w:t>
      </w:r>
      <w:r w:rsidR="00505E80">
        <w:rPr>
          <w:rFonts w:ascii="Angsana New" w:hAnsi="Angsana New"/>
          <w:sz w:val="28"/>
          <w:szCs w:val="28"/>
        </w:rPr>
        <w:t>51</w:t>
      </w:r>
      <w:r w:rsidRPr="000E4FE3">
        <w:rPr>
          <w:rFonts w:ascii="Angsana New" w:hAnsi="Angsana New"/>
          <w:sz w:val="28"/>
          <w:szCs w:val="28"/>
        </w:rPr>
        <w:t>,</w:t>
      </w:r>
      <w:r w:rsidRPr="000E4FE3">
        <w:rPr>
          <w:rFonts w:ascii="Angsana New" w:hAnsi="Angsana New"/>
          <w:sz w:val="28"/>
          <w:szCs w:val="28"/>
          <w:cs/>
        </w:rPr>
        <w:t>600</w:t>
      </w:r>
      <w:r w:rsidRPr="000E4FE3">
        <w:rPr>
          <w:rFonts w:ascii="Angsana New" w:hAnsi="Angsana New"/>
          <w:sz w:val="28"/>
          <w:szCs w:val="28"/>
        </w:rPr>
        <w:t>,</w:t>
      </w:r>
      <w:r w:rsidR="00505E80">
        <w:rPr>
          <w:rFonts w:ascii="Angsana New" w:hAnsi="Angsana New"/>
          <w:sz w:val="28"/>
          <w:szCs w:val="28"/>
        </w:rPr>
        <w:t>900</w:t>
      </w:r>
      <w:r w:rsidRPr="000E4FE3">
        <w:rPr>
          <w:rFonts w:ascii="Angsana New" w:hAnsi="Angsana New"/>
          <w:sz w:val="28"/>
          <w:szCs w:val="28"/>
          <w:cs/>
        </w:rPr>
        <w:t xml:space="preserve"> หุ้น คิดเป็นร้อยละ </w:t>
      </w:r>
      <w:r w:rsidR="00505E80">
        <w:rPr>
          <w:rFonts w:ascii="Angsana New" w:hAnsi="Angsana New"/>
          <w:sz w:val="28"/>
          <w:szCs w:val="28"/>
        </w:rPr>
        <w:t>27.88</w:t>
      </w:r>
      <w:r w:rsidRPr="000E4FE3">
        <w:rPr>
          <w:rFonts w:ascii="Angsana New" w:hAnsi="Angsana New"/>
          <w:sz w:val="28"/>
          <w:szCs w:val="28"/>
          <w:cs/>
        </w:rPr>
        <w:t xml:space="preserve"> ของจำนวนหุ้นทั้งหมดของ </w:t>
      </w:r>
      <w:r w:rsidRPr="000E4FE3">
        <w:rPr>
          <w:rFonts w:ascii="Angsana New" w:hAnsi="Angsana New"/>
          <w:sz w:val="28"/>
          <w:szCs w:val="28"/>
        </w:rPr>
        <w:t xml:space="preserve">WTX </w:t>
      </w:r>
      <w:r w:rsidRPr="000E4FE3">
        <w:rPr>
          <w:rFonts w:ascii="Angsana New" w:hAnsi="Angsana New"/>
          <w:sz w:val="28"/>
          <w:szCs w:val="28"/>
          <w:cs/>
        </w:rPr>
        <w:br/>
        <w:t xml:space="preserve">ที่ </w:t>
      </w:r>
      <w:r w:rsidR="00505E80">
        <w:rPr>
          <w:rFonts w:ascii="Angsana New" w:hAnsi="Angsana New"/>
          <w:sz w:val="28"/>
          <w:szCs w:val="28"/>
        </w:rPr>
        <w:t>185</w:t>
      </w:r>
      <w:r w:rsidRPr="000E4FE3">
        <w:rPr>
          <w:rFonts w:ascii="Angsana New" w:hAnsi="Angsana New"/>
          <w:sz w:val="28"/>
          <w:szCs w:val="28"/>
        </w:rPr>
        <w:t>,</w:t>
      </w:r>
      <w:r w:rsidRPr="000E4FE3">
        <w:rPr>
          <w:rFonts w:ascii="Angsana New" w:hAnsi="Angsana New"/>
          <w:sz w:val="28"/>
          <w:szCs w:val="28"/>
          <w:cs/>
        </w:rPr>
        <w:t>043</w:t>
      </w:r>
      <w:r w:rsidRPr="000E4FE3">
        <w:rPr>
          <w:rFonts w:ascii="Angsana New" w:hAnsi="Angsana New"/>
          <w:sz w:val="28"/>
          <w:szCs w:val="28"/>
        </w:rPr>
        <w:t>,</w:t>
      </w:r>
      <w:r w:rsidR="00505E80">
        <w:rPr>
          <w:rFonts w:ascii="Angsana New" w:hAnsi="Angsana New"/>
          <w:sz w:val="28"/>
          <w:szCs w:val="28"/>
        </w:rPr>
        <w:t>730</w:t>
      </w:r>
      <w:r w:rsidRPr="000E4FE3">
        <w:rPr>
          <w:rFonts w:ascii="Angsana New" w:hAnsi="Angsana New"/>
          <w:sz w:val="28"/>
          <w:szCs w:val="28"/>
          <w:cs/>
        </w:rPr>
        <w:t xml:space="preserve"> หุ้น ในราคาหุ้นละ </w:t>
      </w:r>
      <w:r w:rsidR="00505E80">
        <w:rPr>
          <w:rFonts w:ascii="Angsana New" w:hAnsi="Angsana New"/>
          <w:sz w:val="28"/>
          <w:szCs w:val="28"/>
        </w:rPr>
        <w:t>27</w:t>
      </w:r>
      <w:r w:rsidRPr="000E4FE3">
        <w:rPr>
          <w:rFonts w:ascii="Angsana New" w:hAnsi="Angsana New"/>
          <w:sz w:val="28"/>
          <w:szCs w:val="28"/>
          <w:cs/>
        </w:rPr>
        <w:t>.</w:t>
      </w:r>
      <w:r w:rsidR="00505E80">
        <w:rPr>
          <w:rFonts w:ascii="Angsana New" w:hAnsi="Angsana New"/>
          <w:sz w:val="28"/>
          <w:szCs w:val="28"/>
        </w:rPr>
        <w:t>56</w:t>
      </w:r>
      <w:r w:rsidRPr="000E4FE3">
        <w:rPr>
          <w:rFonts w:ascii="Angsana New" w:hAnsi="Angsana New"/>
          <w:sz w:val="28"/>
          <w:szCs w:val="28"/>
          <w:cs/>
        </w:rPr>
        <w:t xml:space="preserve"> บาท รวมมูลค่า </w:t>
      </w:r>
      <w:r w:rsidR="00505E80">
        <w:rPr>
          <w:rFonts w:ascii="Angsana New" w:hAnsi="Angsana New"/>
          <w:sz w:val="28"/>
          <w:szCs w:val="28"/>
        </w:rPr>
        <w:t>1</w:t>
      </w:r>
      <w:r w:rsidRPr="000E4FE3">
        <w:rPr>
          <w:rFonts w:ascii="Angsana New" w:hAnsi="Angsana New"/>
          <w:sz w:val="28"/>
          <w:szCs w:val="28"/>
        </w:rPr>
        <w:t>,</w:t>
      </w:r>
      <w:r w:rsidRPr="000E4FE3">
        <w:rPr>
          <w:rFonts w:ascii="Angsana New" w:hAnsi="Angsana New"/>
          <w:sz w:val="28"/>
          <w:szCs w:val="28"/>
          <w:cs/>
        </w:rPr>
        <w:t>422</w:t>
      </w:r>
      <w:r w:rsidRPr="000E4FE3">
        <w:rPr>
          <w:rFonts w:ascii="Angsana New" w:hAnsi="Angsana New"/>
          <w:sz w:val="28"/>
          <w:szCs w:val="28"/>
        </w:rPr>
        <w:t>,</w:t>
      </w:r>
      <w:r w:rsidRPr="000E4FE3">
        <w:rPr>
          <w:rFonts w:ascii="Angsana New" w:hAnsi="Angsana New"/>
          <w:sz w:val="28"/>
          <w:szCs w:val="28"/>
          <w:cs/>
        </w:rPr>
        <w:t>120</w:t>
      </w:r>
      <w:r w:rsidRPr="000E4FE3">
        <w:rPr>
          <w:rFonts w:ascii="Angsana New" w:hAnsi="Angsana New"/>
          <w:sz w:val="28"/>
          <w:szCs w:val="28"/>
        </w:rPr>
        <w:t>,</w:t>
      </w:r>
      <w:r w:rsidR="00505E80">
        <w:rPr>
          <w:rFonts w:ascii="Angsana New" w:hAnsi="Angsana New"/>
          <w:sz w:val="28"/>
          <w:szCs w:val="28"/>
        </w:rPr>
        <w:t>804</w:t>
      </w:r>
      <w:r w:rsidRPr="000E4FE3">
        <w:rPr>
          <w:rFonts w:ascii="Angsana New" w:hAnsi="Angsana New"/>
          <w:sz w:val="28"/>
          <w:szCs w:val="28"/>
          <w:cs/>
        </w:rPr>
        <w:t>.</w:t>
      </w:r>
      <w:r w:rsidR="00505E80">
        <w:rPr>
          <w:rFonts w:ascii="Angsana New" w:hAnsi="Angsana New"/>
          <w:sz w:val="28"/>
          <w:szCs w:val="28"/>
        </w:rPr>
        <w:t>00</w:t>
      </w:r>
      <w:r w:rsidRPr="000E4FE3">
        <w:rPr>
          <w:rFonts w:ascii="Angsana New" w:hAnsi="Angsana New"/>
          <w:sz w:val="28"/>
          <w:szCs w:val="28"/>
          <w:cs/>
        </w:rPr>
        <w:t xml:space="preserve"> บาท (หนึ่งพันสี่ร้อยยี่สิบสองล้านหนึ่งแสนสองหมื่นแปดร้อยสี่บาทถ้วน</w:t>
      </w:r>
      <w:r w:rsidR="00012CC3" w:rsidRPr="000E4FE3">
        <w:rPr>
          <w:rFonts w:ascii="Angsana New" w:hAnsi="Angsana New"/>
          <w:sz w:val="28"/>
          <w:szCs w:val="28"/>
        </w:rPr>
        <w:t>)</w:t>
      </w:r>
    </w:p>
    <w:p w14:paraId="5C861ACA" w14:textId="77777777" w:rsidR="0024253A" w:rsidRPr="000E4FE3" w:rsidRDefault="0024253A" w:rsidP="00607331">
      <w:pPr>
        <w:pStyle w:val="ListParagraph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4BFD3AF" w14:textId="0FFD85D1" w:rsidR="00187CED" w:rsidRPr="000E4FE3" w:rsidRDefault="00187CED">
      <w:pPr>
        <w:pStyle w:val="ListParagraph"/>
        <w:numPr>
          <w:ilvl w:val="0"/>
          <w:numId w:val="25"/>
        </w:numPr>
        <w:rPr>
          <w:rFonts w:ascii="Angsana New" w:hAnsi="Angsana New"/>
          <w:b/>
          <w:bCs/>
          <w:sz w:val="28"/>
          <w:szCs w:val="28"/>
          <w:cs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การอนุมัติ</w:t>
      </w:r>
      <w:r w:rsidR="00DC45CC" w:rsidRPr="000E4FE3">
        <w:rPr>
          <w:rFonts w:ascii="Angsana New" w:hAnsi="Angsana New" w:hint="cs"/>
          <w:b/>
          <w:bCs/>
          <w:sz w:val="28"/>
          <w:szCs w:val="28"/>
          <w:cs/>
        </w:rPr>
        <w:t>งบการเงิน</w:t>
      </w:r>
    </w:p>
    <w:p w14:paraId="695DBA22" w14:textId="69EAEF60" w:rsidR="00187CED" w:rsidRPr="000E4FE3" w:rsidRDefault="00012CC3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t xml:space="preserve">      </w:t>
      </w:r>
      <w:r w:rsidR="00DC45CC" w:rsidRPr="000E4FE3">
        <w:rPr>
          <w:rFonts w:ascii="Angsana New" w:hAnsi="Angsana New" w:hint="cs"/>
          <w:sz w:val="28"/>
          <w:szCs w:val="28"/>
          <w:cs/>
        </w:rPr>
        <w:t>งบการเงิน</w:t>
      </w:r>
      <w:r w:rsidR="003F4D32" w:rsidRPr="000E4FE3">
        <w:rPr>
          <w:rFonts w:ascii="Angsana New" w:hAnsi="Angsana New" w:hint="cs"/>
          <w:sz w:val="28"/>
          <w:szCs w:val="28"/>
          <w:cs/>
        </w:rPr>
        <w:t>ระหว่างกาล</w:t>
      </w:r>
      <w:r w:rsidR="00187CED" w:rsidRPr="000E4FE3">
        <w:rPr>
          <w:rFonts w:ascii="Angsana New" w:hAnsi="Angsana New" w:hint="cs"/>
          <w:sz w:val="28"/>
          <w:szCs w:val="28"/>
          <w:cs/>
        </w:rPr>
        <w:t>นี้</w:t>
      </w:r>
      <w:r w:rsidR="00187CED" w:rsidRPr="000E4FE3">
        <w:rPr>
          <w:rFonts w:ascii="Angsana New" w:hAnsi="Angsana New"/>
          <w:sz w:val="28"/>
          <w:szCs w:val="28"/>
          <w:cs/>
        </w:rPr>
        <w:t>ได้รับการอนุมัติให้ออกโดย</w:t>
      </w:r>
      <w:r w:rsidR="00166CB5" w:rsidRPr="000E4FE3">
        <w:rPr>
          <w:rFonts w:ascii="Angsana New" w:hAnsi="Angsana New" w:hint="cs"/>
          <w:sz w:val="28"/>
          <w:szCs w:val="28"/>
          <w:cs/>
        </w:rPr>
        <w:t>กรรมการ</w:t>
      </w:r>
      <w:r w:rsidR="00187CED" w:rsidRPr="000E4FE3">
        <w:rPr>
          <w:rFonts w:ascii="Angsana New" w:hAnsi="Angsana New" w:hint="cs"/>
          <w:sz w:val="28"/>
          <w:szCs w:val="28"/>
          <w:cs/>
        </w:rPr>
        <w:t>ผู้มีอำนาจ</w:t>
      </w:r>
      <w:r w:rsidR="00187CED" w:rsidRPr="000E4FE3">
        <w:rPr>
          <w:rFonts w:ascii="Angsana New" w:hAnsi="Angsana New"/>
          <w:sz w:val="28"/>
          <w:szCs w:val="28"/>
          <w:cs/>
        </w:rPr>
        <w:t>ของบริษัทเมื่อวันที่</w:t>
      </w:r>
      <w:r w:rsidR="0024253A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505E80">
        <w:rPr>
          <w:rFonts w:ascii="Angsana New" w:hAnsi="Angsana New"/>
          <w:sz w:val="28"/>
          <w:szCs w:val="28"/>
        </w:rPr>
        <w:t>15</w:t>
      </w:r>
      <w:r w:rsidR="0024253A" w:rsidRPr="000E4FE3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24253A" w:rsidRPr="000E4FE3">
        <w:rPr>
          <w:rFonts w:ascii="Angsana New" w:hAnsi="Angsana New"/>
          <w:sz w:val="28"/>
          <w:szCs w:val="28"/>
        </w:rPr>
        <w:t>2567</w:t>
      </w:r>
    </w:p>
    <w:p w14:paraId="117F0183" w14:textId="05703EDB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0DD4E36" w14:textId="77777777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D292415" w14:textId="77777777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9346E50" w14:textId="77777777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41A4E6F" w14:textId="77777777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FCEEC01" w14:textId="77777777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9C99EE1" w14:textId="77777777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021F375" w14:textId="77777777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4782893" w14:textId="77777777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7D48631E" w14:textId="77777777" w:rsidR="00D84EF1" w:rsidRPr="000E4FE3" w:rsidRDefault="00D84E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3414BA4" w14:textId="4E4AF482" w:rsidR="00D84EF1" w:rsidRPr="000E4FE3" w:rsidRDefault="00D84EF1" w:rsidP="00D84EF1">
      <w:pPr>
        <w:spacing w:before="120"/>
        <w:ind w:left="426"/>
        <w:jc w:val="center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</w:rPr>
        <w:t>(...............................................................................)                                          (...............................................................................)</w:t>
      </w:r>
    </w:p>
    <w:p w14:paraId="6FD8D911" w14:textId="2C765DC6" w:rsidR="00D84EF1" w:rsidRPr="00D84EF1" w:rsidRDefault="00D84EF1" w:rsidP="00D84EF1">
      <w:pPr>
        <w:spacing w:before="120"/>
        <w:ind w:left="1211"/>
        <w:rPr>
          <w:rFonts w:ascii="Angsana New" w:hAnsi="Angsana New"/>
          <w:sz w:val="28"/>
          <w:szCs w:val="28"/>
        </w:rPr>
      </w:pPr>
      <w:r w:rsidRPr="000E4FE3">
        <w:rPr>
          <w:rFonts w:ascii="Angsana New" w:hAnsi="Angsana New"/>
          <w:sz w:val="28"/>
          <w:szCs w:val="28"/>
          <w:cs/>
        </w:rPr>
        <w:t xml:space="preserve">นางสาวสุทธิรัตน์ ลีสวัสดิ์ตระกูล                              </w:t>
      </w:r>
      <w:r w:rsidRPr="000E4FE3">
        <w:rPr>
          <w:rFonts w:ascii="Angsana New" w:hAnsi="Angsana New" w:hint="cs"/>
          <w:sz w:val="28"/>
          <w:szCs w:val="28"/>
          <w:cs/>
        </w:rPr>
        <w:t xml:space="preserve">          </w:t>
      </w:r>
      <w:r w:rsidRPr="000E4FE3">
        <w:rPr>
          <w:rFonts w:ascii="Angsana New" w:hAnsi="Angsana New"/>
          <w:sz w:val="28"/>
          <w:szCs w:val="28"/>
          <w:cs/>
        </w:rPr>
        <w:t xml:space="preserve">                                นายปัญญา บุญญาภิวัฒน์</w:t>
      </w:r>
    </w:p>
    <w:sectPr w:rsidR="00D84EF1" w:rsidRPr="00D84EF1" w:rsidSect="0013022A">
      <w:pgSz w:w="11907" w:h="16840" w:code="9"/>
      <w:pgMar w:top="1134" w:right="657" w:bottom="851" w:left="1134" w:header="85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9A016" w14:textId="77777777" w:rsidR="00C66E41" w:rsidRDefault="00C66E41">
      <w:r>
        <w:separator/>
      </w:r>
    </w:p>
  </w:endnote>
  <w:endnote w:type="continuationSeparator" w:id="0">
    <w:p w14:paraId="588BA9EA" w14:textId="77777777" w:rsidR="00C66E41" w:rsidRDefault="00C66E41">
      <w:r>
        <w:continuationSeparator/>
      </w:r>
    </w:p>
  </w:endnote>
  <w:endnote w:type="continuationNotice" w:id="1">
    <w:p w14:paraId="5145236D" w14:textId="77777777" w:rsidR="00C66E41" w:rsidRDefault="00C66E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36D5A" w14:textId="52943A15" w:rsidR="005C4739" w:rsidRPr="00515147" w:rsidRDefault="005C4739" w:rsidP="00C8348C">
    <w:pPr>
      <w:pStyle w:val="Footer"/>
      <w:tabs>
        <w:tab w:val="clear" w:pos="4320"/>
        <w:tab w:val="clear" w:pos="8640"/>
      </w:tabs>
      <w:jc w:val="center"/>
      <w:rPr>
        <w:rFonts w:ascii="Angsana New" w:hAnsi="Angsana New"/>
        <w:sz w:val="28"/>
        <w:szCs w:val="28"/>
      </w:rPr>
    </w:pPr>
    <w:r w:rsidRPr="00515147">
      <w:rPr>
        <w:rFonts w:ascii="Angsana New" w:hAnsi="Angsana New"/>
        <w:sz w:val="28"/>
        <w:szCs w:val="28"/>
      </w:rPr>
      <w:fldChar w:fldCharType="begin"/>
    </w:r>
    <w:r w:rsidRPr="00515147">
      <w:rPr>
        <w:rFonts w:ascii="Angsana New" w:hAnsi="Angsana New"/>
        <w:sz w:val="28"/>
        <w:szCs w:val="28"/>
      </w:rPr>
      <w:instrText xml:space="preserve"> PAGE   \* MERGEFORMAT </w:instrText>
    </w:r>
    <w:r w:rsidRPr="00515147">
      <w:rPr>
        <w:rFonts w:ascii="Angsana New" w:hAnsi="Angsana New"/>
        <w:sz w:val="28"/>
        <w:szCs w:val="28"/>
      </w:rPr>
      <w:fldChar w:fldCharType="separate"/>
    </w:r>
    <w:r w:rsidR="009B0E40">
      <w:rPr>
        <w:rFonts w:ascii="Angsana New" w:hAnsi="Angsana New"/>
        <w:noProof/>
        <w:sz w:val="28"/>
        <w:szCs w:val="28"/>
      </w:rPr>
      <w:t>34</w:t>
    </w:r>
    <w:r w:rsidRPr="00515147">
      <w:rPr>
        <w:rFonts w:ascii="Angsana New" w:hAnsi="Angsana New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95386" w14:textId="77777777" w:rsidR="00C66E41" w:rsidRDefault="00C66E41">
      <w:r>
        <w:separator/>
      </w:r>
    </w:p>
  </w:footnote>
  <w:footnote w:type="continuationSeparator" w:id="0">
    <w:p w14:paraId="69B96A2F" w14:textId="77777777" w:rsidR="00C66E41" w:rsidRDefault="00C66E41">
      <w:r>
        <w:continuationSeparator/>
      </w:r>
    </w:p>
  </w:footnote>
  <w:footnote w:type="continuationNotice" w:id="1">
    <w:p w14:paraId="65A13C6E" w14:textId="77777777" w:rsidR="00C66E41" w:rsidRDefault="00C66E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4507B" w14:textId="76194425" w:rsidR="005C4739" w:rsidRDefault="00820C0E" w:rsidP="002E6BD3">
    <w:pPr>
      <w:pStyle w:val="Header"/>
      <w:rPr>
        <w:rFonts w:ascii="Angsana New" w:hAnsi="Angsana New"/>
        <w:i w:val="0"/>
        <w:iCs/>
        <w:sz w:val="28"/>
        <w:szCs w:val="28"/>
      </w:rPr>
    </w:pPr>
    <w:r w:rsidRPr="00336ECA">
      <w:rPr>
        <w:rFonts w:ascii="Angsana New" w:hAnsi="Angsana New" w:hint="cs"/>
        <w:i w:val="0"/>
        <w:iCs/>
        <w:sz w:val="28"/>
        <w:szCs w:val="28"/>
        <w:cs/>
      </w:rPr>
      <w:t>(ยังไม่ได้ตรวจสอบ/สอบทานแล้ว)</w:t>
    </w:r>
  </w:p>
  <w:p w14:paraId="30707C02" w14:textId="77777777" w:rsidR="00336ECA" w:rsidRPr="00336ECA" w:rsidRDefault="00336ECA" w:rsidP="002E6BD3">
    <w:pPr>
      <w:pStyle w:val="Header"/>
      <w:rPr>
        <w:rFonts w:ascii="Angsana New" w:hAnsi="Angsana New"/>
        <w:i w:val="0"/>
        <w:iCs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BD5F5" w14:textId="0D8E5E38" w:rsidR="005C4739" w:rsidRPr="00E754E7" w:rsidRDefault="008F2921" w:rsidP="00122DCA">
    <w:pPr>
      <w:pStyle w:val="Header"/>
      <w:rPr>
        <w:rFonts w:ascii="Angsana New" w:hAnsi="Angsana New"/>
        <w:sz w:val="28"/>
        <w:szCs w:val="28"/>
      </w:rPr>
    </w:pPr>
    <w:r w:rsidRPr="00E754E7">
      <w:rPr>
        <w:rFonts w:ascii="Angsana New" w:hAnsi="Angsana New"/>
        <w:sz w:val="28"/>
        <w:szCs w:val="28"/>
      </w:rPr>
      <w:t>(</w:t>
    </w:r>
    <w:r w:rsidR="00820C0E" w:rsidRPr="00E754E7">
      <w:rPr>
        <w:rFonts w:ascii="Angsana New" w:hAnsi="Angsana New"/>
        <w:sz w:val="28"/>
        <w:szCs w:val="28"/>
        <w:cs/>
      </w:rPr>
      <w:t>ยังไม่ได้ตรวจสอบ/สอบทานแล้ว)</w:t>
    </w:r>
  </w:p>
  <w:p w14:paraId="3880205F" w14:textId="77777777" w:rsidR="000A4EDC" w:rsidRPr="008F2921" w:rsidRDefault="000A4EDC" w:rsidP="00122DCA">
    <w:pPr>
      <w:pStyle w:val="Header"/>
      <w:rPr>
        <w:rFonts w:ascii="Angsana New" w:hAnsi="Angsana New"/>
        <w:sz w:val="28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9175DB6"/>
    <w:multiLevelType w:val="multilevel"/>
    <w:tmpl w:val="80B875A4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09221236"/>
    <w:multiLevelType w:val="hybridMultilevel"/>
    <w:tmpl w:val="B656A928"/>
    <w:lvl w:ilvl="0" w:tplc="895069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4187D"/>
    <w:multiLevelType w:val="hybridMultilevel"/>
    <w:tmpl w:val="370E5DB6"/>
    <w:lvl w:ilvl="0" w:tplc="70FE1C08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42848"/>
    <w:multiLevelType w:val="hybridMultilevel"/>
    <w:tmpl w:val="58483C10"/>
    <w:lvl w:ilvl="0" w:tplc="4E6259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4E47780"/>
    <w:multiLevelType w:val="multilevel"/>
    <w:tmpl w:val="9BA2081A"/>
    <w:styleLink w:val="CurrentList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4" w15:restartNumberingAfterBreak="0">
    <w:nsid w:val="2B936974"/>
    <w:multiLevelType w:val="multilevel"/>
    <w:tmpl w:val="2B42D554"/>
    <w:styleLink w:val="Style2"/>
    <w:lvl w:ilvl="0">
      <w:start w:val="11"/>
      <w:numFmt w:val="decimal"/>
      <w:lvlText w:val="%1."/>
      <w:lvlJc w:val="left"/>
      <w:pPr>
        <w:ind w:left="1637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7" w:hanging="1440"/>
      </w:pPr>
      <w:rPr>
        <w:rFonts w:hint="default"/>
      </w:rPr>
    </w:lvl>
  </w:abstractNum>
  <w:abstractNum w:abstractNumId="15" w15:restartNumberingAfterBreak="0">
    <w:nsid w:val="37711C64"/>
    <w:multiLevelType w:val="hybridMultilevel"/>
    <w:tmpl w:val="1BC221D6"/>
    <w:lvl w:ilvl="0" w:tplc="69B83E9A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42DA5F84"/>
    <w:multiLevelType w:val="hybridMultilevel"/>
    <w:tmpl w:val="06C635C6"/>
    <w:lvl w:ilvl="0" w:tplc="3C0276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28"/>
        <w:szCs w:val="28"/>
        <w:lang w:bidi="th-TH"/>
      </w:rPr>
    </w:lvl>
    <w:lvl w:ilvl="1" w:tplc="849CCE0C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D5303626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22F6817E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430550EE"/>
    <w:multiLevelType w:val="hybridMultilevel"/>
    <w:tmpl w:val="0F385C22"/>
    <w:lvl w:ilvl="0" w:tplc="E23464E8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88C8DC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B814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4B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0B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4EB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46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8A0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B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2" w15:restartNumberingAfterBreak="0">
    <w:nsid w:val="6704503B"/>
    <w:multiLevelType w:val="multilevel"/>
    <w:tmpl w:val="DE9483D8"/>
    <w:styleLink w:val="Style1"/>
    <w:lvl w:ilvl="0">
      <w:start w:val="21"/>
      <w:numFmt w:val="decimal"/>
      <w:lvlText w:val="%1)"/>
      <w:lvlJc w:val="left"/>
      <w:pPr>
        <w:ind w:left="1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C671D"/>
    <w:multiLevelType w:val="multilevel"/>
    <w:tmpl w:val="2D4AD5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75FD3CA1"/>
    <w:multiLevelType w:val="multilevel"/>
    <w:tmpl w:val="5FD0436E"/>
    <w:styleLink w:val="Style3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 w:val="0"/>
        <w:bCs w:val="0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num w:numId="1" w16cid:durableId="421605402">
    <w:abstractNumId w:val="19"/>
  </w:num>
  <w:num w:numId="2" w16cid:durableId="853417983">
    <w:abstractNumId w:val="20"/>
  </w:num>
  <w:num w:numId="3" w16cid:durableId="1587610824">
    <w:abstractNumId w:val="21"/>
  </w:num>
  <w:num w:numId="4" w16cid:durableId="399132378">
    <w:abstractNumId w:val="6"/>
  </w:num>
  <w:num w:numId="5" w16cid:durableId="1742945151">
    <w:abstractNumId w:val="5"/>
  </w:num>
  <w:num w:numId="6" w16cid:durableId="357659514">
    <w:abstractNumId w:val="7"/>
  </w:num>
  <w:num w:numId="7" w16cid:durableId="77218455">
    <w:abstractNumId w:val="3"/>
  </w:num>
  <w:num w:numId="8" w16cid:durableId="482311563">
    <w:abstractNumId w:val="2"/>
  </w:num>
  <w:num w:numId="9" w16cid:durableId="1533497667">
    <w:abstractNumId w:val="0"/>
  </w:num>
  <w:num w:numId="10" w16cid:durableId="1406608706">
    <w:abstractNumId w:val="1"/>
  </w:num>
  <w:num w:numId="11" w16cid:durableId="234434794">
    <w:abstractNumId w:val="4"/>
  </w:num>
  <w:num w:numId="12" w16cid:durableId="1744185497">
    <w:abstractNumId w:val="16"/>
  </w:num>
  <w:num w:numId="13" w16cid:durableId="1895239274">
    <w:abstractNumId w:val="13"/>
  </w:num>
  <w:num w:numId="14" w16cid:durableId="1486895215">
    <w:abstractNumId w:val="17"/>
  </w:num>
  <w:num w:numId="15" w16cid:durableId="1875384284">
    <w:abstractNumId w:val="22"/>
  </w:num>
  <w:num w:numId="16" w16cid:durableId="117990928">
    <w:abstractNumId w:val="14"/>
  </w:num>
  <w:num w:numId="17" w16cid:durableId="391732229">
    <w:abstractNumId w:val="24"/>
  </w:num>
  <w:num w:numId="18" w16cid:durableId="1280917279">
    <w:abstractNumId w:val="18"/>
  </w:num>
  <w:num w:numId="19" w16cid:durableId="1718896423">
    <w:abstractNumId w:val="10"/>
  </w:num>
  <w:num w:numId="20" w16cid:durableId="1646812441">
    <w:abstractNumId w:val="12"/>
  </w:num>
  <w:num w:numId="21" w16cid:durableId="224881205">
    <w:abstractNumId w:val="9"/>
  </w:num>
  <w:num w:numId="22" w16cid:durableId="1258825290">
    <w:abstractNumId w:val="11"/>
  </w:num>
  <w:num w:numId="23" w16cid:durableId="1916740351">
    <w:abstractNumId w:val="23"/>
  </w:num>
  <w:num w:numId="24" w16cid:durableId="1415468109">
    <w:abstractNumId w:val="15"/>
  </w:num>
  <w:num w:numId="25" w16cid:durableId="1191725735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3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07"/>
    <w:rsid w:val="00000042"/>
    <w:rsid w:val="000000AD"/>
    <w:rsid w:val="000003E4"/>
    <w:rsid w:val="000006A8"/>
    <w:rsid w:val="000006F7"/>
    <w:rsid w:val="0000077F"/>
    <w:rsid w:val="000009D1"/>
    <w:rsid w:val="00000F39"/>
    <w:rsid w:val="0000169A"/>
    <w:rsid w:val="00001976"/>
    <w:rsid w:val="00001F21"/>
    <w:rsid w:val="0000234F"/>
    <w:rsid w:val="00002571"/>
    <w:rsid w:val="00002760"/>
    <w:rsid w:val="000027BE"/>
    <w:rsid w:val="0000290F"/>
    <w:rsid w:val="0000292C"/>
    <w:rsid w:val="00002B16"/>
    <w:rsid w:val="00002BC8"/>
    <w:rsid w:val="00002D44"/>
    <w:rsid w:val="00002E6F"/>
    <w:rsid w:val="00002FF6"/>
    <w:rsid w:val="00003037"/>
    <w:rsid w:val="00003147"/>
    <w:rsid w:val="00003191"/>
    <w:rsid w:val="0000328A"/>
    <w:rsid w:val="00003584"/>
    <w:rsid w:val="000037FE"/>
    <w:rsid w:val="00003A2E"/>
    <w:rsid w:val="00003DCD"/>
    <w:rsid w:val="00003E8E"/>
    <w:rsid w:val="00004043"/>
    <w:rsid w:val="0000416A"/>
    <w:rsid w:val="000048D4"/>
    <w:rsid w:val="00004990"/>
    <w:rsid w:val="00004BB5"/>
    <w:rsid w:val="00004BFC"/>
    <w:rsid w:val="00004CC7"/>
    <w:rsid w:val="000053A3"/>
    <w:rsid w:val="000054A0"/>
    <w:rsid w:val="00005549"/>
    <w:rsid w:val="000057CF"/>
    <w:rsid w:val="0000582A"/>
    <w:rsid w:val="0000585B"/>
    <w:rsid w:val="00005F55"/>
    <w:rsid w:val="00006059"/>
    <w:rsid w:val="00006073"/>
    <w:rsid w:val="0000655D"/>
    <w:rsid w:val="00006ABC"/>
    <w:rsid w:val="00006FC6"/>
    <w:rsid w:val="000072E8"/>
    <w:rsid w:val="000074A6"/>
    <w:rsid w:val="000074DA"/>
    <w:rsid w:val="0000776F"/>
    <w:rsid w:val="00007793"/>
    <w:rsid w:val="000078CD"/>
    <w:rsid w:val="00007ABD"/>
    <w:rsid w:val="00007EDC"/>
    <w:rsid w:val="00007F69"/>
    <w:rsid w:val="000100B5"/>
    <w:rsid w:val="00010167"/>
    <w:rsid w:val="000107F8"/>
    <w:rsid w:val="00010860"/>
    <w:rsid w:val="000108BD"/>
    <w:rsid w:val="00010ACD"/>
    <w:rsid w:val="00010BC5"/>
    <w:rsid w:val="00010BF1"/>
    <w:rsid w:val="00010F96"/>
    <w:rsid w:val="00010FFD"/>
    <w:rsid w:val="0001108C"/>
    <w:rsid w:val="00011215"/>
    <w:rsid w:val="0001152F"/>
    <w:rsid w:val="000118D1"/>
    <w:rsid w:val="00011EEE"/>
    <w:rsid w:val="000120B8"/>
    <w:rsid w:val="0001212F"/>
    <w:rsid w:val="0001226C"/>
    <w:rsid w:val="000122FE"/>
    <w:rsid w:val="000126C0"/>
    <w:rsid w:val="000128BA"/>
    <w:rsid w:val="00012A5A"/>
    <w:rsid w:val="00012CC3"/>
    <w:rsid w:val="00012D7A"/>
    <w:rsid w:val="00013127"/>
    <w:rsid w:val="0001356F"/>
    <w:rsid w:val="0001371B"/>
    <w:rsid w:val="00013832"/>
    <w:rsid w:val="00013B2C"/>
    <w:rsid w:val="00013B50"/>
    <w:rsid w:val="00013B88"/>
    <w:rsid w:val="00013C98"/>
    <w:rsid w:val="00014346"/>
    <w:rsid w:val="00014479"/>
    <w:rsid w:val="00014504"/>
    <w:rsid w:val="00014AE2"/>
    <w:rsid w:val="00015127"/>
    <w:rsid w:val="0001528B"/>
    <w:rsid w:val="00015BA0"/>
    <w:rsid w:val="00015D79"/>
    <w:rsid w:val="00015F11"/>
    <w:rsid w:val="000163F1"/>
    <w:rsid w:val="00016A09"/>
    <w:rsid w:val="00016BCE"/>
    <w:rsid w:val="00016C32"/>
    <w:rsid w:val="00016F70"/>
    <w:rsid w:val="0001709C"/>
    <w:rsid w:val="00017272"/>
    <w:rsid w:val="00017491"/>
    <w:rsid w:val="0001765C"/>
    <w:rsid w:val="000177AB"/>
    <w:rsid w:val="00017D8C"/>
    <w:rsid w:val="00017F85"/>
    <w:rsid w:val="0002029A"/>
    <w:rsid w:val="0002071E"/>
    <w:rsid w:val="00020B93"/>
    <w:rsid w:val="00020BED"/>
    <w:rsid w:val="00020D4A"/>
    <w:rsid w:val="00020FFE"/>
    <w:rsid w:val="00021111"/>
    <w:rsid w:val="00021763"/>
    <w:rsid w:val="00021783"/>
    <w:rsid w:val="000217CD"/>
    <w:rsid w:val="000221FE"/>
    <w:rsid w:val="000222AB"/>
    <w:rsid w:val="000224FD"/>
    <w:rsid w:val="00022877"/>
    <w:rsid w:val="000229DD"/>
    <w:rsid w:val="000232C7"/>
    <w:rsid w:val="000233DF"/>
    <w:rsid w:val="000235C0"/>
    <w:rsid w:val="000235DB"/>
    <w:rsid w:val="00023712"/>
    <w:rsid w:val="000239A7"/>
    <w:rsid w:val="00023FAE"/>
    <w:rsid w:val="00024C02"/>
    <w:rsid w:val="00024E3A"/>
    <w:rsid w:val="00024E86"/>
    <w:rsid w:val="00025350"/>
    <w:rsid w:val="00025571"/>
    <w:rsid w:val="00025736"/>
    <w:rsid w:val="00025C6F"/>
    <w:rsid w:val="00025ED4"/>
    <w:rsid w:val="0002652E"/>
    <w:rsid w:val="00026607"/>
    <w:rsid w:val="00026678"/>
    <w:rsid w:val="00026CDF"/>
    <w:rsid w:val="00026D7F"/>
    <w:rsid w:val="00026F41"/>
    <w:rsid w:val="00026F5F"/>
    <w:rsid w:val="00027732"/>
    <w:rsid w:val="00027880"/>
    <w:rsid w:val="00027D93"/>
    <w:rsid w:val="00027EAD"/>
    <w:rsid w:val="00027ED6"/>
    <w:rsid w:val="00027F16"/>
    <w:rsid w:val="00030032"/>
    <w:rsid w:val="0003020E"/>
    <w:rsid w:val="000303FD"/>
    <w:rsid w:val="0003081D"/>
    <w:rsid w:val="00030D22"/>
    <w:rsid w:val="00030D3F"/>
    <w:rsid w:val="00030D61"/>
    <w:rsid w:val="00031188"/>
    <w:rsid w:val="0003135D"/>
    <w:rsid w:val="00031630"/>
    <w:rsid w:val="00031787"/>
    <w:rsid w:val="00031EEF"/>
    <w:rsid w:val="000320EA"/>
    <w:rsid w:val="000322BB"/>
    <w:rsid w:val="00032386"/>
    <w:rsid w:val="000326DB"/>
    <w:rsid w:val="00032999"/>
    <w:rsid w:val="00032CF6"/>
    <w:rsid w:val="0003300F"/>
    <w:rsid w:val="0003334A"/>
    <w:rsid w:val="0003357C"/>
    <w:rsid w:val="0003382A"/>
    <w:rsid w:val="000339FE"/>
    <w:rsid w:val="00033C2B"/>
    <w:rsid w:val="00033D81"/>
    <w:rsid w:val="000343EE"/>
    <w:rsid w:val="000344B2"/>
    <w:rsid w:val="0003490A"/>
    <w:rsid w:val="0003498D"/>
    <w:rsid w:val="00034ACF"/>
    <w:rsid w:val="00034ADE"/>
    <w:rsid w:val="00034C67"/>
    <w:rsid w:val="00034E36"/>
    <w:rsid w:val="00034E7E"/>
    <w:rsid w:val="00035187"/>
    <w:rsid w:val="0003529C"/>
    <w:rsid w:val="000353F7"/>
    <w:rsid w:val="00035453"/>
    <w:rsid w:val="00035622"/>
    <w:rsid w:val="0003566C"/>
    <w:rsid w:val="00035A23"/>
    <w:rsid w:val="00035DDA"/>
    <w:rsid w:val="00036138"/>
    <w:rsid w:val="0003615D"/>
    <w:rsid w:val="00036198"/>
    <w:rsid w:val="0003631D"/>
    <w:rsid w:val="00036409"/>
    <w:rsid w:val="00036533"/>
    <w:rsid w:val="00036855"/>
    <w:rsid w:val="000369C3"/>
    <w:rsid w:val="00036A25"/>
    <w:rsid w:val="00036D2D"/>
    <w:rsid w:val="000371CE"/>
    <w:rsid w:val="000371F3"/>
    <w:rsid w:val="000371F9"/>
    <w:rsid w:val="000374B8"/>
    <w:rsid w:val="00037B52"/>
    <w:rsid w:val="00037D62"/>
    <w:rsid w:val="00037E1E"/>
    <w:rsid w:val="00040112"/>
    <w:rsid w:val="0004016D"/>
    <w:rsid w:val="000403B8"/>
    <w:rsid w:val="000406B8"/>
    <w:rsid w:val="00040ACB"/>
    <w:rsid w:val="00040DDB"/>
    <w:rsid w:val="00040F4B"/>
    <w:rsid w:val="00040F69"/>
    <w:rsid w:val="000412A0"/>
    <w:rsid w:val="00041802"/>
    <w:rsid w:val="00042292"/>
    <w:rsid w:val="000423E2"/>
    <w:rsid w:val="000424BF"/>
    <w:rsid w:val="000428EB"/>
    <w:rsid w:val="00042D78"/>
    <w:rsid w:val="00042F8F"/>
    <w:rsid w:val="0004301B"/>
    <w:rsid w:val="0004313F"/>
    <w:rsid w:val="0004365A"/>
    <w:rsid w:val="00043944"/>
    <w:rsid w:val="00043E63"/>
    <w:rsid w:val="000440CC"/>
    <w:rsid w:val="0004444B"/>
    <w:rsid w:val="00044A80"/>
    <w:rsid w:val="00044BA5"/>
    <w:rsid w:val="00044EEC"/>
    <w:rsid w:val="00044F00"/>
    <w:rsid w:val="0004506A"/>
    <w:rsid w:val="00045729"/>
    <w:rsid w:val="000457C1"/>
    <w:rsid w:val="00045EB2"/>
    <w:rsid w:val="00045EE7"/>
    <w:rsid w:val="000464A2"/>
    <w:rsid w:val="00046697"/>
    <w:rsid w:val="00046910"/>
    <w:rsid w:val="00046CC4"/>
    <w:rsid w:val="00047AD7"/>
    <w:rsid w:val="00047F97"/>
    <w:rsid w:val="000503E8"/>
    <w:rsid w:val="000509BD"/>
    <w:rsid w:val="00050D18"/>
    <w:rsid w:val="00051338"/>
    <w:rsid w:val="00051403"/>
    <w:rsid w:val="00051AF0"/>
    <w:rsid w:val="00051BFA"/>
    <w:rsid w:val="00052375"/>
    <w:rsid w:val="000525D4"/>
    <w:rsid w:val="00052B13"/>
    <w:rsid w:val="00052C65"/>
    <w:rsid w:val="00052CBC"/>
    <w:rsid w:val="00052D5D"/>
    <w:rsid w:val="00052DE5"/>
    <w:rsid w:val="00052EB7"/>
    <w:rsid w:val="00053571"/>
    <w:rsid w:val="000535B1"/>
    <w:rsid w:val="00053726"/>
    <w:rsid w:val="000538CF"/>
    <w:rsid w:val="00053C00"/>
    <w:rsid w:val="00053E6E"/>
    <w:rsid w:val="000541AE"/>
    <w:rsid w:val="0005441C"/>
    <w:rsid w:val="0005469D"/>
    <w:rsid w:val="000546AB"/>
    <w:rsid w:val="00054F85"/>
    <w:rsid w:val="000551A8"/>
    <w:rsid w:val="0005567D"/>
    <w:rsid w:val="00055DA7"/>
    <w:rsid w:val="00056019"/>
    <w:rsid w:val="00056258"/>
    <w:rsid w:val="000568C9"/>
    <w:rsid w:val="000569F6"/>
    <w:rsid w:val="00056B0A"/>
    <w:rsid w:val="00057992"/>
    <w:rsid w:val="00057A76"/>
    <w:rsid w:val="00060073"/>
    <w:rsid w:val="0006020F"/>
    <w:rsid w:val="0006030F"/>
    <w:rsid w:val="000605D0"/>
    <w:rsid w:val="000607D5"/>
    <w:rsid w:val="00060BC1"/>
    <w:rsid w:val="0006105A"/>
    <w:rsid w:val="00061230"/>
    <w:rsid w:val="00061240"/>
    <w:rsid w:val="000616B7"/>
    <w:rsid w:val="00061B87"/>
    <w:rsid w:val="000621CB"/>
    <w:rsid w:val="000622CF"/>
    <w:rsid w:val="00062340"/>
    <w:rsid w:val="00062343"/>
    <w:rsid w:val="00062470"/>
    <w:rsid w:val="000625CB"/>
    <w:rsid w:val="000626DC"/>
    <w:rsid w:val="00062994"/>
    <w:rsid w:val="00062B93"/>
    <w:rsid w:val="00062F20"/>
    <w:rsid w:val="00062F96"/>
    <w:rsid w:val="00062FD6"/>
    <w:rsid w:val="000633D3"/>
    <w:rsid w:val="0006350D"/>
    <w:rsid w:val="00063C6F"/>
    <w:rsid w:val="00064099"/>
    <w:rsid w:val="000640FB"/>
    <w:rsid w:val="00064308"/>
    <w:rsid w:val="000643B6"/>
    <w:rsid w:val="00064403"/>
    <w:rsid w:val="00064647"/>
    <w:rsid w:val="000646CC"/>
    <w:rsid w:val="000646FB"/>
    <w:rsid w:val="000647F0"/>
    <w:rsid w:val="00064B99"/>
    <w:rsid w:val="00064C69"/>
    <w:rsid w:val="00064E69"/>
    <w:rsid w:val="00065210"/>
    <w:rsid w:val="000657AE"/>
    <w:rsid w:val="00065873"/>
    <w:rsid w:val="000659BF"/>
    <w:rsid w:val="00065B1D"/>
    <w:rsid w:val="00065BA5"/>
    <w:rsid w:val="00065CAD"/>
    <w:rsid w:val="00065D18"/>
    <w:rsid w:val="00065DBD"/>
    <w:rsid w:val="00065E74"/>
    <w:rsid w:val="00065E8D"/>
    <w:rsid w:val="00065EA5"/>
    <w:rsid w:val="00065EF0"/>
    <w:rsid w:val="00065F27"/>
    <w:rsid w:val="00065F82"/>
    <w:rsid w:val="00066244"/>
    <w:rsid w:val="0006664D"/>
    <w:rsid w:val="000668D5"/>
    <w:rsid w:val="0006693F"/>
    <w:rsid w:val="0006695C"/>
    <w:rsid w:val="00066A3D"/>
    <w:rsid w:val="00066CEA"/>
    <w:rsid w:val="00066EC8"/>
    <w:rsid w:val="00066FFC"/>
    <w:rsid w:val="000670AD"/>
    <w:rsid w:val="000673A4"/>
    <w:rsid w:val="000676AA"/>
    <w:rsid w:val="000676B0"/>
    <w:rsid w:val="00067D5F"/>
    <w:rsid w:val="00067D8B"/>
    <w:rsid w:val="00067E5E"/>
    <w:rsid w:val="00067F46"/>
    <w:rsid w:val="000700CA"/>
    <w:rsid w:val="00070788"/>
    <w:rsid w:val="000707EC"/>
    <w:rsid w:val="00070C0B"/>
    <w:rsid w:val="00070D52"/>
    <w:rsid w:val="000711F0"/>
    <w:rsid w:val="000713A4"/>
    <w:rsid w:val="00071671"/>
    <w:rsid w:val="00071782"/>
    <w:rsid w:val="00071986"/>
    <w:rsid w:val="00071B9E"/>
    <w:rsid w:val="00071CB1"/>
    <w:rsid w:val="00071F73"/>
    <w:rsid w:val="000722F4"/>
    <w:rsid w:val="0007277E"/>
    <w:rsid w:val="00072A0D"/>
    <w:rsid w:val="00072C28"/>
    <w:rsid w:val="00072C86"/>
    <w:rsid w:val="00072D9F"/>
    <w:rsid w:val="00072DE1"/>
    <w:rsid w:val="00072EE5"/>
    <w:rsid w:val="00072F34"/>
    <w:rsid w:val="00073C8A"/>
    <w:rsid w:val="00073CD7"/>
    <w:rsid w:val="00073FBB"/>
    <w:rsid w:val="00074227"/>
    <w:rsid w:val="000743D7"/>
    <w:rsid w:val="0007477B"/>
    <w:rsid w:val="0007479A"/>
    <w:rsid w:val="0007493C"/>
    <w:rsid w:val="00074AEC"/>
    <w:rsid w:val="00074BC3"/>
    <w:rsid w:val="00075062"/>
    <w:rsid w:val="00075217"/>
    <w:rsid w:val="0007534C"/>
    <w:rsid w:val="00075547"/>
    <w:rsid w:val="00075548"/>
    <w:rsid w:val="000755FC"/>
    <w:rsid w:val="00075769"/>
    <w:rsid w:val="00075825"/>
    <w:rsid w:val="00075DA4"/>
    <w:rsid w:val="00075DDE"/>
    <w:rsid w:val="0007624E"/>
    <w:rsid w:val="000762FA"/>
    <w:rsid w:val="00076515"/>
    <w:rsid w:val="000767D1"/>
    <w:rsid w:val="00076C08"/>
    <w:rsid w:val="000770F6"/>
    <w:rsid w:val="00077261"/>
    <w:rsid w:val="00077356"/>
    <w:rsid w:val="000775CE"/>
    <w:rsid w:val="000775E4"/>
    <w:rsid w:val="00077C6E"/>
    <w:rsid w:val="000803F1"/>
    <w:rsid w:val="00080E7B"/>
    <w:rsid w:val="00081A67"/>
    <w:rsid w:val="00081D33"/>
    <w:rsid w:val="00081F57"/>
    <w:rsid w:val="0008247D"/>
    <w:rsid w:val="00082591"/>
    <w:rsid w:val="00082744"/>
    <w:rsid w:val="000829D7"/>
    <w:rsid w:val="00082F32"/>
    <w:rsid w:val="000835B7"/>
    <w:rsid w:val="000835E7"/>
    <w:rsid w:val="00083689"/>
    <w:rsid w:val="00083719"/>
    <w:rsid w:val="0008384C"/>
    <w:rsid w:val="000838F0"/>
    <w:rsid w:val="00083E44"/>
    <w:rsid w:val="00083E54"/>
    <w:rsid w:val="00083EDD"/>
    <w:rsid w:val="00083EED"/>
    <w:rsid w:val="00083FDA"/>
    <w:rsid w:val="000841D8"/>
    <w:rsid w:val="00084928"/>
    <w:rsid w:val="00084A1D"/>
    <w:rsid w:val="00084C1E"/>
    <w:rsid w:val="00084C79"/>
    <w:rsid w:val="00084CA4"/>
    <w:rsid w:val="00085157"/>
    <w:rsid w:val="00085472"/>
    <w:rsid w:val="000854BC"/>
    <w:rsid w:val="00085A7E"/>
    <w:rsid w:val="00085AB5"/>
    <w:rsid w:val="000860D2"/>
    <w:rsid w:val="00086619"/>
    <w:rsid w:val="00086983"/>
    <w:rsid w:val="00086DA3"/>
    <w:rsid w:val="00086DC7"/>
    <w:rsid w:val="000870D0"/>
    <w:rsid w:val="00087247"/>
    <w:rsid w:val="00087501"/>
    <w:rsid w:val="00087599"/>
    <w:rsid w:val="000875B9"/>
    <w:rsid w:val="0008767B"/>
    <w:rsid w:val="00087A7F"/>
    <w:rsid w:val="00087BC3"/>
    <w:rsid w:val="00087D39"/>
    <w:rsid w:val="00087DB8"/>
    <w:rsid w:val="00090002"/>
    <w:rsid w:val="000907A4"/>
    <w:rsid w:val="00090B2E"/>
    <w:rsid w:val="00090E7B"/>
    <w:rsid w:val="00090EA5"/>
    <w:rsid w:val="00090EF3"/>
    <w:rsid w:val="00091012"/>
    <w:rsid w:val="00091174"/>
    <w:rsid w:val="00091694"/>
    <w:rsid w:val="000916D2"/>
    <w:rsid w:val="00092772"/>
    <w:rsid w:val="0009295F"/>
    <w:rsid w:val="00092999"/>
    <w:rsid w:val="000933C5"/>
    <w:rsid w:val="00093721"/>
    <w:rsid w:val="00093B2F"/>
    <w:rsid w:val="00093BAA"/>
    <w:rsid w:val="00093F04"/>
    <w:rsid w:val="000942BB"/>
    <w:rsid w:val="000943C9"/>
    <w:rsid w:val="000946A0"/>
    <w:rsid w:val="000946E6"/>
    <w:rsid w:val="00094770"/>
    <w:rsid w:val="000947C5"/>
    <w:rsid w:val="00094925"/>
    <w:rsid w:val="00094B14"/>
    <w:rsid w:val="00094C3B"/>
    <w:rsid w:val="00095032"/>
    <w:rsid w:val="000952A4"/>
    <w:rsid w:val="0009538C"/>
    <w:rsid w:val="00095745"/>
    <w:rsid w:val="0009575B"/>
    <w:rsid w:val="000959C4"/>
    <w:rsid w:val="00095C9A"/>
    <w:rsid w:val="00095CB2"/>
    <w:rsid w:val="00095DB6"/>
    <w:rsid w:val="00096081"/>
    <w:rsid w:val="00096808"/>
    <w:rsid w:val="00096E9E"/>
    <w:rsid w:val="0009737D"/>
    <w:rsid w:val="0009738F"/>
    <w:rsid w:val="000973CE"/>
    <w:rsid w:val="000973E6"/>
    <w:rsid w:val="0009786C"/>
    <w:rsid w:val="00097D2F"/>
    <w:rsid w:val="00097DE5"/>
    <w:rsid w:val="00097F3B"/>
    <w:rsid w:val="000A028C"/>
    <w:rsid w:val="000A02D9"/>
    <w:rsid w:val="000A04CE"/>
    <w:rsid w:val="000A0D70"/>
    <w:rsid w:val="000A0D79"/>
    <w:rsid w:val="000A1079"/>
    <w:rsid w:val="000A17C7"/>
    <w:rsid w:val="000A1939"/>
    <w:rsid w:val="000A196F"/>
    <w:rsid w:val="000A1AC3"/>
    <w:rsid w:val="000A1B36"/>
    <w:rsid w:val="000A1DD3"/>
    <w:rsid w:val="000A1FA2"/>
    <w:rsid w:val="000A222F"/>
    <w:rsid w:val="000A240E"/>
    <w:rsid w:val="000A29EB"/>
    <w:rsid w:val="000A2A85"/>
    <w:rsid w:val="000A2B69"/>
    <w:rsid w:val="000A316F"/>
    <w:rsid w:val="000A327A"/>
    <w:rsid w:val="000A3350"/>
    <w:rsid w:val="000A33BD"/>
    <w:rsid w:val="000A33FD"/>
    <w:rsid w:val="000A3489"/>
    <w:rsid w:val="000A36C5"/>
    <w:rsid w:val="000A371A"/>
    <w:rsid w:val="000A3A62"/>
    <w:rsid w:val="000A3B6F"/>
    <w:rsid w:val="000A4037"/>
    <w:rsid w:val="000A413D"/>
    <w:rsid w:val="000A47FB"/>
    <w:rsid w:val="000A48A3"/>
    <w:rsid w:val="000A48C6"/>
    <w:rsid w:val="000A4987"/>
    <w:rsid w:val="000A4B43"/>
    <w:rsid w:val="000A4BE7"/>
    <w:rsid w:val="000A4CD4"/>
    <w:rsid w:val="000A4EDC"/>
    <w:rsid w:val="000A4F0C"/>
    <w:rsid w:val="000A4F34"/>
    <w:rsid w:val="000A4F67"/>
    <w:rsid w:val="000A508A"/>
    <w:rsid w:val="000A520D"/>
    <w:rsid w:val="000A56AD"/>
    <w:rsid w:val="000A581D"/>
    <w:rsid w:val="000A5872"/>
    <w:rsid w:val="000A5CFB"/>
    <w:rsid w:val="000A62FA"/>
    <w:rsid w:val="000A666E"/>
    <w:rsid w:val="000A6D3F"/>
    <w:rsid w:val="000A6DA9"/>
    <w:rsid w:val="000A713B"/>
    <w:rsid w:val="000A7266"/>
    <w:rsid w:val="000A749E"/>
    <w:rsid w:val="000A758C"/>
    <w:rsid w:val="000A7914"/>
    <w:rsid w:val="000A7E1E"/>
    <w:rsid w:val="000B0049"/>
    <w:rsid w:val="000B00B6"/>
    <w:rsid w:val="000B0821"/>
    <w:rsid w:val="000B0B6E"/>
    <w:rsid w:val="000B0E06"/>
    <w:rsid w:val="000B17DD"/>
    <w:rsid w:val="000B1982"/>
    <w:rsid w:val="000B1CED"/>
    <w:rsid w:val="000B21CD"/>
    <w:rsid w:val="000B259A"/>
    <w:rsid w:val="000B2635"/>
    <w:rsid w:val="000B27E3"/>
    <w:rsid w:val="000B2B50"/>
    <w:rsid w:val="000B2B81"/>
    <w:rsid w:val="000B2CC5"/>
    <w:rsid w:val="000B2D00"/>
    <w:rsid w:val="000B3018"/>
    <w:rsid w:val="000B32C3"/>
    <w:rsid w:val="000B3303"/>
    <w:rsid w:val="000B35F9"/>
    <w:rsid w:val="000B3A6F"/>
    <w:rsid w:val="000B3E11"/>
    <w:rsid w:val="000B42B0"/>
    <w:rsid w:val="000B4436"/>
    <w:rsid w:val="000B4947"/>
    <w:rsid w:val="000B4A9D"/>
    <w:rsid w:val="000B4C29"/>
    <w:rsid w:val="000B4DAE"/>
    <w:rsid w:val="000B4EDE"/>
    <w:rsid w:val="000B5505"/>
    <w:rsid w:val="000B581A"/>
    <w:rsid w:val="000B583B"/>
    <w:rsid w:val="000B5C9B"/>
    <w:rsid w:val="000B5EBE"/>
    <w:rsid w:val="000B5F83"/>
    <w:rsid w:val="000B5FF5"/>
    <w:rsid w:val="000B6493"/>
    <w:rsid w:val="000B698A"/>
    <w:rsid w:val="000B6B23"/>
    <w:rsid w:val="000B6C9A"/>
    <w:rsid w:val="000B6EF7"/>
    <w:rsid w:val="000B6F5F"/>
    <w:rsid w:val="000B7115"/>
    <w:rsid w:val="000B7452"/>
    <w:rsid w:val="000B79F6"/>
    <w:rsid w:val="000B7BAA"/>
    <w:rsid w:val="000B7DF6"/>
    <w:rsid w:val="000C00BD"/>
    <w:rsid w:val="000C0285"/>
    <w:rsid w:val="000C0384"/>
    <w:rsid w:val="000C0BF9"/>
    <w:rsid w:val="000C0E10"/>
    <w:rsid w:val="000C101A"/>
    <w:rsid w:val="000C1693"/>
    <w:rsid w:val="000C1A87"/>
    <w:rsid w:val="000C1A8F"/>
    <w:rsid w:val="000C2282"/>
    <w:rsid w:val="000C2393"/>
    <w:rsid w:val="000C2514"/>
    <w:rsid w:val="000C26CD"/>
    <w:rsid w:val="000C272C"/>
    <w:rsid w:val="000C280A"/>
    <w:rsid w:val="000C2B42"/>
    <w:rsid w:val="000C3116"/>
    <w:rsid w:val="000C3355"/>
    <w:rsid w:val="000C340A"/>
    <w:rsid w:val="000C3483"/>
    <w:rsid w:val="000C3F02"/>
    <w:rsid w:val="000C409D"/>
    <w:rsid w:val="000C4546"/>
    <w:rsid w:val="000C481D"/>
    <w:rsid w:val="000C4AAF"/>
    <w:rsid w:val="000C4B26"/>
    <w:rsid w:val="000C4E31"/>
    <w:rsid w:val="000C4E8D"/>
    <w:rsid w:val="000C4FDA"/>
    <w:rsid w:val="000C4FEF"/>
    <w:rsid w:val="000C52E6"/>
    <w:rsid w:val="000C5357"/>
    <w:rsid w:val="000C549C"/>
    <w:rsid w:val="000C5BA6"/>
    <w:rsid w:val="000C5BD2"/>
    <w:rsid w:val="000C5D4C"/>
    <w:rsid w:val="000C62AE"/>
    <w:rsid w:val="000C672E"/>
    <w:rsid w:val="000C680E"/>
    <w:rsid w:val="000C69DC"/>
    <w:rsid w:val="000C6BB3"/>
    <w:rsid w:val="000C6C41"/>
    <w:rsid w:val="000C6CD6"/>
    <w:rsid w:val="000C6F06"/>
    <w:rsid w:val="000C705C"/>
    <w:rsid w:val="000C76D2"/>
    <w:rsid w:val="000C774E"/>
    <w:rsid w:val="000C78CD"/>
    <w:rsid w:val="000C7A47"/>
    <w:rsid w:val="000C7A64"/>
    <w:rsid w:val="000C7B0B"/>
    <w:rsid w:val="000C7DB0"/>
    <w:rsid w:val="000D0543"/>
    <w:rsid w:val="000D0599"/>
    <w:rsid w:val="000D0703"/>
    <w:rsid w:val="000D0764"/>
    <w:rsid w:val="000D0A5C"/>
    <w:rsid w:val="000D0ABF"/>
    <w:rsid w:val="000D0B69"/>
    <w:rsid w:val="000D0BB8"/>
    <w:rsid w:val="000D0C96"/>
    <w:rsid w:val="000D0D78"/>
    <w:rsid w:val="000D135C"/>
    <w:rsid w:val="000D18B0"/>
    <w:rsid w:val="000D1AA8"/>
    <w:rsid w:val="000D1B85"/>
    <w:rsid w:val="000D1BB7"/>
    <w:rsid w:val="000D1D5F"/>
    <w:rsid w:val="000D1E8D"/>
    <w:rsid w:val="000D2048"/>
    <w:rsid w:val="000D2102"/>
    <w:rsid w:val="000D2252"/>
    <w:rsid w:val="000D22D9"/>
    <w:rsid w:val="000D2362"/>
    <w:rsid w:val="000D2465"/>
    <w:rsid w:val="000D2722"/>
    <w:rsid w:val="000D276B"/>
    <w:rsid w:val="000D28DF"/>
    <w:rsid w:val="000D2D68"/>
    <w:rsid w:val="000D315B"/>
    <w:rsid w:val="000D3189"/>
    <w:rsid w:val="000D3243"/>
    <w:rsid w:val="000D32CB"/>
    <w:rsid w:val="000D3B19"/>
    <w:rsid w:val="000D3B60"/>
    <w:rsid w:val="000D3B78"/>
    <w:rsid w:val="000D433A"/>
    <w:rsid w:val="000D43C3"/>
    <w:rsid w:val="000D4562"/>
    <w:rsid w:val="000D4A5D"/>
    <w:rsid w:val="000D4E01"/>
    <w:rsid w:val="000D5301"/>
    <w:rsid w:val="000D55D8"/>
    <w:rsid w:val="000D5660"/>
    <w:rsid w:val="000D5BE2"/>
    <w:rsid w:val="000D5CCA"/>
    <w:rsid w:val="000D5F5E"/>
    <w:rsid w:val="000D6118"/>
    <w:rsid w:val="000D63F0"/>
    <w:rsid w:val="000D6A5E"/>
    <w:rsid w:val="000D6B93"/>
    <w:rsid w:val="000D6BAE"/>
    <w:rsid w:val="000D7247"/>
    <w:rsid w:val="000D7618"/>
    <w:rsid w:val="000D7628"/>
    <w:rsid w:val="000D7709"/>
    <w:rsid w:val="000D7815"/>
    <w:rsid w:val="000D78A7"/>
    <w:rsid w:val="000D79CB"/>
    <w:rsid w:val="000D7A2E"/>
    <w:rsid w:val="000D7B08"/>
    <w:rsid w:val="000D7B49"/>
    <w:rsid w:val="000D7F5C"/>
    <w:rsid w:val="000D7F66"/>
    <w:rsid w:val="000D7FA3"/>
    <w:rsid w:val="000E0154"/>
    <w:rsid w:val="000E022C"/>
    <w:rsid w:val="000E0274"/>
    <w:rsid w:val="000E0384"/>
    <w:rsid w:val="000E05B5"/>
    <w:rsid w:val="000E061A"/>
    <w:rsid w:val="000E0652"/>
    <w:rsid w:val="000E07A2"/>
    <w:rsid w:val="000E083D"/>
    <w:rsid w:val="000E0BD9"/>
    <w:rsid w:val="000E0E01"/>
    <w:rsid w:val="000E0E49"/>
    <w:rsid w:val="000E0ECD"/>
    <w:rsid w:val="000E0EF9"/>
    <w:rsid w:val="000E0F36"/>
    <w:rsid w:val="000E1B6D"/>
    <w:rsid w:val="000E1BDC"/>
    <w:rsid w:val="000E1E0A"/>
    <w:rsid w:val="000E1F70"/>
    <w:rsid w:val="000E27D0"/>
    <w:rsid w:val="000E28BE"/>
    <w:rsid w:val="000E2D35"/>
    <w:rsid w:val="000E2FD4"/>
    <w:rsid w:val="000E31FC"/>
    <w:rsid w:val="000E32A8"/>
    <w:rsid w:val="000E361A"/>
    <w:rsid w:val="000E3A8F"/>
    <w:rsid w:val="000E447D"/>
    <w:rsid w:val="000E4488"/>
    <w:rsid w:val="000E47B9"/>
    <w:rsid w:val="000E4A52"/>
    <w:rsid w:val="000E4B7B"/>
    <w:rsid w:val="000E4CE9"/>
    <w:rsid w:val="000E4F6A"/>
    <w:rsid w:val="000E4FE3"/>
    <w:rsid w:val="000E51D6"/>
    <w:rsid w:val="000E530F"/>
    <w:rsid w:val="000E5661"/>
    <w:rsid w:val="000E5806"/>
    <w:rsid w:val="000E5E7C"/>
    <w:rsid w:val="000E696D"/>
    <w:rsid w:val="000E6CE9"/>
    <w:rsid w:val="000E6D3A"/>
    <w:rsid w:val="000E7196"/>
    <w:rsid w:val="000E71BE"/>
    <w:rsid w:val="000E726D"/>
    <w:rsid w:val="000E7347"/>
    <w:rsid w:val="000E74EE"/>
    <w:rsid w:val="000E7709"/>
    <w:rsid w:val="000E7809"/>
    <w:rsid w:val="000E7921"/>
    <w:rsid w:val="000E7CF3"/>
    <w:rsid w:val="000E7E54"/>
    <w:rsid w:val="000F0388"/>
    <w:rsid w:val="000F089C"/>
    <w:rsid w:val="000F0A48"/>
    <w:rsid w:val="000F0DE5"/>
    <w:rsid w:val="000F0F19"/>
    <w:rsid w:val="000F0FDD"/>
    <w:rsid w:val="000F133E"/>
    <w:rsid w:val="000F18BB"/>
    <w:rsid w:val="000F1D2A"/>
    <w:rsid w:val="000F2346"/>
    <w:rsid w:val="000F2489"/>
    <w:rsid w:val="000F258A"/>
    <w:rsid w:val="000F2769"/>
    <w:rsid w:val="000F284A"/>
    <w:rsid w:val="000F29DC"/>
    <w:rsid w:val="000F2DE0"/>
    <w:rsid w:val="000F30D2"/>
    <w:rsid w:val="000F3245"/>
    <w:rsid w:val="000F3526"/>
    <w:rsid w:val="000F3693"/>
    <w:rsid w:val="000F384B"/>
    <w:rsid w:val="000F3A4F"/>
    <w:rsid w:val="000F43C1"/>
    <w:rsid w:val="000F4423"/>
    <w:rsid w:val="000F4722"/>
    <w:rsid w:val="000F4981"/>
    <w:rsid w:val="000F4A51"/>
    <w:rsid w:val="000F4BF6"/>
    <w:rsid w:val="000F50BB"/>
    <w:rsid w:val="000F5603"/>
    <w:rsid w:val="000F5B94"/>
    <w:rsid w:val="000F5C4B"/>
    <w:rsid w:val="000F5C9B"/>
    <w:rsid w:val="000F5D66"/>
    <w:rsid w:val="000F5E42"/>
    <w:rsid w:val="000F6000"/>
    <w:rsid w:val="000F607C"/>
    <w:rsid w:val="000F649B"/>
    <w:rsid w:val="000F64CD"/>
    <w:rsid w:val="000F695E"/>
    <w:rsid w:val="000F69A3"/>
    <w:rsid w:val="000F6BA3"/>
    <w:rsid w:val="000F6CC7"/>
    <w:rsid w:val="000F71B3"/>
    <w:rsid w:val="000F7FFC"/>
    <w:rsid w:val="00100238"/>
    <w:rsid w:val="00100435"/>
    <w:rsid w:val="00100776"/>
    <w:rsid w:val="00100859"/>
    <w:rsid w:val="00100890"/>
    <w:rsid w:val="001009B7"/>
    <w:rsid w:val="00100FF4"/>
    <w:rsid w:val="0010103B"/>
    <w:rsid w:val="00101180"/>
    <w:rsid w:val="0010118F"/>
    <w:rsid w:val="001012EC"/>
    <w:rsid w:val="00101839"/>
    <w:rsid w:val="001018D2"/>
    <w:rsid w:val="00101BA6"/>
    <w:rsid w:val="00101DF7"/>
    <w:rsid w:val="0010235A"/>
    <w:rsid w:val="00102856"/>
    <w:rsid w:val="001028D3"/>
    <w:rsid w:val="001029BE"/>
    <w:rsid w:val="00102B0E"/>
    <w:rsid w:val="00102D85"/>
    <w:rsid w:val="00102FB0"/>
    <w:rsid w:val="00102FD2"/>
    <w:rsid w:val="00103074"/>
    <w:rsid w:val="0010318D"/>
    <w:rsid w:val="001032A4"/>
    <w:rsid w:val="00103367"/>
    <w:rsid w:val="001034FE"/>
    <w:rsid w:val="001038A9"/>
    <w:rsid w:val="00103EEC"/>
    <w:rsid w:val="00104151"/>
    <w:rsid w:val="00104317"/>
    <w:rsid w:val="00104375"/>
    <w:rsid w:val="001047C5"/>
    <w:rsid w:val="00104B4C"/>
    <w:rsid w:val="00105072"/>
    <w:rsid w:val="00105203"/>
    <w:rsid w:val="001052FD"/>
    <w:rsid w:val="0010542D"/>
    <w:rsid w:val="00105444"/>
    <w:rsid w:val="001057E8"/>
    <w:rsid w:val="00105E29"/>
    <w:rsid w:val="00105E99"/>
    <w:rsid w:val="00105F6C"/>
    <w:rsid w:val="00106122"/>
    <w:rsid w:val="00106234"/>
    <w:rsid w:val="0010634F"/>
    <w:rsid w:val="00106A64"/>
    <w:rsid w:val="00106A9A"/>
    <w:rsid w:val="00106DF0"/>
    <w:rsid w:val="00107992"/>
    <w:rsid w:val="00107F36"/>
    <w:rsid w:val="00107F59"/>
    <w:rsid w:val="00107FEC"/>
    <w:rsid w:val="00110272"/>
    <w:rsid w:val="00110490"/>
    <w:rsid w:val="00110939"/>
    <w:rsid w:val="00110B4B"/>
    <w:rsid w:val="00110B76"/>
    <w:rsid w:val="00110E72"/>
    <w:rsid w:val="00111099"/>
    <w:rsid w:val="00111565"/>
    <w:rsid w:val="001115B0"/>
    <w:rsid w:val="001119D6"/>
    <w:rsid w:val="00111AC1"/>
    <w:rsid w:val="00111AF3"/>
    <w:rsid w:val="00111BBA"/>
    <w:rsid w:val="00111D7F"/>
    <w:rsid w:val="00112340"/>
    <w:rsid w:val="00112720"/>
    <w:rsid w:val="001128C8"/>
    <w:rsid w:val="00112DB8"/>
    <w:rsid w:val="001132C5"/>
    <w:rsid w:val="001132F8"/>
    <w:rsid w:val="0011335E"/>
    <w:rsid w:val="00113936"/>
    <w:rsid w:val="00113B8D"/>
    <w:rsid w:val="00113C55"/>
    <w:rsid w:val="00113C70"/>
    <w:rsid w:val="00113C95"/>
    <w:rsid w:val="00113D9B"/>
    <w:rsid w:val="00114152"/>
    <w:rsid w:val="001142D8"/>
    <w:rsid w:val="0011449C"/>
    <w:rsid w:val="001144B8"/>
    <w:rsid w:val="0011459B"/>
    <w:rsid w:val="001145A2"/>
    <w:rsid w:val="0011463E"/>
    <w:rsid w:val="0011469D"/>
    <w:rsid w:val="00114C87"/>
    <w:rsid w:val="00114DAB"/>
    <w:rsid w:val="001153F2"/>
    <w:rsid w:val="00115684"/>
    <w:rsid w:val="001159D5"/>
    <w:rsid w:val="00115B6B"/>
    <w:rsid w:val="00115BAD"/>
    <w:rsid w:val="00115E65"/>
    <w:rsid w:val="00115F5C"/>
    <w:rsid w:val="00116064"/>
    <w:rsid w:val="00116179"/>
    <w:rsid w:val="001162BB"/>
    <w:rsid w:val="00116728"/>
    <w:rsid w:val="00116C14"/>
    <w:rsid w:val="00116E58"/>
    <w:rsid w:val="00117755"/>
    <w:rsid w:val="00117796"/>
    <w:rsid w:val="00117832"/>
    <w:rsid w:val="001179D7"/>
    <w:rsid w:val="00117AA7"/>
    <w:rsid w:val="00117B01"/>
    <w:rsid w:val="00117D0B"/>
    <w:rsid w:val="00120340"/>
    <w:rsid w:val="001206A0"/>
    <w:rsid w:val="001208BC"/>
    <w:rsid w:val="00120C1F"/>
    <w:rsid w:val="00120FAF"/>
    <w:rsid w:val="0012100D"/>
    <w:rsid w:val="001210D6"/>
    <w:rsid w:val="0012177C"/>
    <w:rsid w:val="00121A26"/>
    <w:rsid w:val="00121EF9"/>
    <w:rsid w:val="001222C4"/>
    <w:rsid w:val="00122429"/>
    <w:rsid w:val="001224D6"/>
    <w:rsid w:val="001228A2"/>
    <w:rsid w:val="00122992"/>
    <w:rsid w:val="001229BD"/>
    <w:rsid w:val="00122C09"/>
    <w:rsid w:val="00122C68"/>
    <w:rsid w:val="00122D0D"/>
    <w:rsid w:val="00122D45"/>
    <w:rsid w:val="00122D57"/>
    <w:rsid w:val="00122DCA"/>
    <w:rsid w:val="001233A5"/>
    <w:rsid w:val="001234AB"/>
    <w:rsid w:val="0012375C"/>
    <w:rsid w:val="00123774"/>
    <w:rsid w:val="00123925"/>
    <w:rsid w:val="00123AE8"/>
    <w:rsid w:val="00123D74"/>
    <w:rsid w:val="00123EA9"/>
    <w:rsid w:val="001241B2"/>
    <w:rsid w:val="001245D7"/>
    <w:rsid w:val="001246DB"/>
    <w:rsid w:val="00124746"/>
    <w:rsid w:val="00124C91"/>
    <w:rsid w:val="00124E20"/>
    <w:rsid w:val="0012539E"/>
    <w:rsid w:val="00125A51"/>
    <w:rsid w:val="00125C6B"/>
    <w:rsid w:val="00125FF6"/>
    <w:rsid w:val="001264E0"/>
    <w:rsid w:val="001266A5"/>
    <w:rsid w:val="00126B09"/>
    <w:rsid w:val="00127004"/>
    <w:rsid w:val="00127099"/>
    <w:rsid w:val="001279AE"/>
    <w:rsid w:val="001279FF"/>
    <w:rsid w:val="00127B80"/>
    <w:rsid w:val="00127BB5"/>
    <w:rsid w:val="00127D21"/>
    <w:rsid w:val="0013022A"/>
    <w:rsid w:val="0013063A"/>
    <w:rsid w:val="001306E5"/>
    <w:rsid w:val="00130769"/>
    <w:rsid w:val="00130A44"/>
    <w:rsid w:val="00130A5C"/>
    <w:rsid w:val="00130C68"/>
    <w:rsid w:val="00130C98"/>
    <w:rsid w:val="00130F28"/>
    <w:rsid w:val="001313BE"/>
    <w:rsid w:val="001313E3"/>
    <w:rsid w:val="0013144E"/>
    <w:rsid w:val="0013147D"/>
    <w:rsid w:val="0013163C"/>
    <w:rsid w:val="001316D0"/>
    <w:rsid w:val="00131736"/>
    <w:rsid w:val="00131844"/>
    <w:rsid w:val="0013202D"/>
    <w:rsid w:val="00132069"/>
    <w:rsid w:val="001320FE"/>
    <w:rsid w:val="0013241C"/>
    <w:rsid w:val="00132D17"/>
    <w:rsid w:val="00132D18"/>
    <w:rsid w:val="00132DF6"/>
    <w:rsid w:val="00133322"/>
    <w:rsid w:val="001336BC"/>
    <w:rsid w:val="00133F90"/>
    <w:rsid w:val="00134011"/>
    <w:rsid w:val="0013428D"/>
    <w:rsid w:val="00134319"/>
    <w:rsid w:val="00134338"/>
    <w:rsid w:val="001343F2"/>
    <w:rsid w:val="001346D5"/>
    <w:rsid w:val="001349DD"/>
    <w:rsid w:val="00134D65"/>
    <w:rsid w:val="00135516"/>
    <w:rsid w:val="001356C0"/>
    <w:rsid w:val="001357D5"/>
    <w:rsid w:val="00135CFB"/>
    <w:rsid w:val="0013606F"/>
    <w:rsid w:val="00136979"/>
    <w:rsid w:val="00136A37"/>
    <w:rsid w:val="00136DC9"/>
    <w:rsid w:val="0013730D"/>
    <w:rsid w:val="0013773E"/>
    <w:rsid w:val="00137991"/>
    <w:rsid w:val="001379CF"/>
    <w:rsid w:val="00137AC9"/>
    <w:rsid w:val="00137C44"/>
    <w:rsid w:val="00137E30"/>
    <w:rsid w:val="00137E3D"/>
    <w:rsid w:val="00137EE4"/>
    <w:rsid w:val="001409FB"/>
    <w:rsid w:val="00140D0E"/>
    <w:rsid w:val="00141039"/>
    <w:rsid w:val="00141147"/>
    <w:rsid w:val="001412F5"/>
    <w:rsid w:val="00141330"/>
    <w:rsid w:val="00141621"/>
    <w:rsid w:val="00141BA7"/>
    <w:rsid w:val="00141DFF"/>
    <w:rsid w:val="0014200F"/>
    <w:rsid w:val="0014227B"/>
    <w:rsid w:val="001422B3"/>
    <w:rsid w:val="00142378"/>
    <w:rsid w:val="00142389"/>
    <w:rsid w:val="001424D0"/>
    <w:rsid w:val="00142586"/>
    <w:rsid w:val="0014266F"/>
    <w:rsid w:val="00143068"/>
    <w:rsid w:val="00143513"/>
    <w:rsid w:val="00143581"/>
    <w:rsid w:val="00143724"/>
    <w:rsid w:val="001437E8"/>
    <w:rsid w:val="00143816"/>
    <w:rsid w:val="00143882"/>
    <w:rsid w:val="00143938"/>
    <w:rsid w:val="0014422C"/>
    <w:rsid w:val="00144433"/>
    <w:rsid w:val="00144631"/>
    <w:rsid w:val="0014471F"/>
    <w:rsid w:val="0014485B"/>
    <w:rsid w:val="00144BC4"/>
    <w:rsid w:val="00144C70"/>
    <w:rsid w:val="00144E6A"/>
    <w:rsid w:val="0014527B"/>
    <w:rsid w:val="001453E5"/>
    <w:rsid w:val="00145590"/>
    <w:rsid w:val="0014589B"/>
    <w:rsid w:val="00145D62"/>
    <w:rsid w:val="00145E97"/>
    <w:rsid w:val="00145F50"/>
    <w:rsid w:val="001461FC"/>
    <w:rsid w:val="0014626E"/>
    <w:rsid w:val="001465B3"/>
    <w:rsid w:val="001466FB"/>
    <w:rsid w:val="00146866"/>
    <w:rsid w:val="00146ADE"/>
    <w:rsid w:val="00146D95"/>
    <w:rsid w:val="00146DCF"/>
    <w:rsid w:val="00146FEF"/>
    <w:rsid w:val="00147114"/>
    <w:rsid w:val="001475F3"/>
    <w:rsid w:val="00147649"/>
    <w:rsid w:val="001478B4"/>
    <w:rsid w:val="001478D5"/>
    <w:rsid w:val="001500A4"/>
    <w:rsid w:val="00150205"/>
    <w:rsid w:val="00150437"/>
    <w:rsid w:val="001504F3"/>
    <w:rsid w:val="001505FE"/>
    <w:rsid w:val="00150703"/>
    <w:rsid w:val="00150CD2"/>
    <w:rsid w:val="00151107"/>
    <w:rsid w:val="0015152F"/>
    <w:rsid w:val="001515F2"/>
    <w:rsid w:val="0015168E"/>
    <w:rsid w:val="00151BE2"/>
    <w:rsid w:val="00151D3A"/>
    <w:rsid w:val="00151FBB"/>
    <w:rsid w:val="001520C3"/>
    <w:rsid w:val="00152187"/>
    <w:rsid w:val="00152D56"/>
    <w:rsid w:val="00152E0E"/>
    <w:rsid w:val="0015315F"/>
    <w:rsid w:val="0015329A"/>
    <w:rsid w:val="00153A81"/>
    <w:rsid w:val="00153C60"/>
    <w:rsid w:val="00153FA2"/>
    <w:rsid w:val="001541F4"/>
    <w:rsid w:val="0015458D"/>
    <w:rsid w:val="00154636"/>
    <w:rsid w:val="00154856"/>
    <w:rsid w:val="001549A4"/>
    <w:rsid w:val="00154C7B"/>
    <w:rsid w:val="00155005"/>
    <w:rsid w:val="0015517B"/>
    <w:rsid w:val="0015563D"/>
    <w:rsid w:val="00155A8E"/>
    <w:rsid w:val="00155AAC"/>
    <w:rsid w:val="0015665D"/>
    <w:rsid w:val="001567B5"/>
    <w:rsid w:val="001569D2"/>
    <w:rsid w:val="00156A53"/>
    <w:rsid w:val="00156C7B"/>
    <w:rsid w:val="00156D5E"/>
    <w:rsid w:val="001572D4"/>
    <w:rsid w:val="00157754"/>
    <w:rsid w:val="00157825"/>
    <w:rsid w:val="001578B6"/>
    <w:rsid w:val="00157CD4"/>
    <w:rsid w:val="00157FEF"/>
    <w:rsid w:val="001600E7"/>
    <w:rsid w:val="00160303"/>
    <w:rsid w:val="00160393"/>
    <w:rsid w:val="0016059F"/>
    <w:rsid w:val="001606F1"/>
    <w:rsid w:val="001607C9"/>
    <w:rsid w:val="00160806"/>
    <w:rsid w:val="00160C2D"/>
    <w:rsid w:val="00160D1B"/>
    <w:rsid w:val="001610AD"/>
    <w:rsid w:val="0016127E"/>
    <w:rsid w:val="00161603"/>
    <w:rsid w:val="00161A1E"/>
    <w:rsid w:val="00161C99"/>
    <w:rsid w:val="00161CAE"/>
    <w:rsid w:val="00161D1E"/>
    <w:rsid w:val="00161DB3"/>
    <w:rsid w:val="001622AB"/>
    <w:rsid w:val="00162493"/>
    <w:rsid w:val="001624D4"/>
    <w:rsid w:val="00162849"/>
    <w:rsid w:val="001628D0"/>
    <w:rsid w:val="00162E7B"/>
    <w:rsid w:val="0016300D"/>
    <w:rsid w:val="00163065"/>
    <w:rsid w:val="00163069"/>
    <w:rsid w:val="001638A5"/>
    <w:rsid w:val="00163A6F"/>
    <w:rsid w:val="00163DE9"/>
    <w:rsid w:val="00163DEF"/>
    <w:rsid w:val="00163E16"/>
    <w:rsid w:val="00163E70"/>
    <w:rsid w:val="00164244"/>
    <w:rsid w:val="001644F5"/>
    <w:rsid w:val="001647E9"/>
    <w:rsid w:val="00164892"/>
    <w:rsid w:val="0016492C"/>
    <w:rsid w:val="00164CF4"/>
    <w:rsid w:val="00165334"/>
    <w:rsid w:val="00165901"/>
    <w:rsid w:val="00165932"/>
    <w:rsid w:val="00165BF7"/>
    <w:rsid w:val="00165F50"/>
    <w:rsid w:val="001661B6"/>
    <w:rsid w:val="00166777"/>
    <w:rsid w:val="0016694E"/>
    <w:rsid w:val="00166990"/>
    <w:rsid w:val="00166CB5"/>
    <w:rsid w:val="0016711F"/>
    <w:rsid w:val="0016718A"/>
    <w:rsid w:val="0016718B"/>
    <w:rsid w:val="001672A6"/>
    <w:rsid w:val="001675A6"/>
    <w:rsid w:val="001675AC"/>
    <w:rsid w:val="001675E3"/>
    <w:rsid w:val="00167772"/>
    <w:rsid w:val="00167826"/>
    <w:rsid w:val="00167960"/>
    <w:rsid w:val="00167A91"/>
    <w:rsid w:val="00167AF3"/>
    <w:rsid w:val="00167F67"/>
    <w:rsid w:val="00167FF9"/>
    <w:rsid w:val="00170248"/>
    <w:rsid w:val="00170566"/>
    <w:rsid w:val="00170EFD"/>
    <w:rsid w:val="00170FF1"/>
    <w:rsid w:val="00171196"/>
    <w:rsid w:val="00171569"/>
    <w:rsid w:val="00171633"/>
    <w:rsid w:val="00171B23"/>
    <w:rsid w:val="00171D0D"/>
    <w:rsid w:val="00171E88"/>
    <w:rsid w:val="001723B9"/>
    <w:rsid w:val="00172600"/>
    <w:rsid w:val="00172676"/>
    <w:rsid w:val="001729C0"/>
    <w:rsid w:val="00172F8F"/>
    <w:rsid w:val="001731AA"/>
    <w:rsid w:val="00173401"/>
    <w:rsid w:val="001739CA"/>
    <w:rsid w:val="00173B4E"/>
    <w:rsid w:val="00173B56"/>
    <w:rsid w:val="00173C1B"/>
    <w:rsid w:val="00173C5E"/>
    <w:rsid w:val="00173DF1"/>
    <w:rsid w:val="00173EA0"/>
    <w:rsid w:val="001740CF"/>
    <w:rsid w:val="0017470E"/>
    <w:rsid w:val="00174743"/>
    <w:rsid w:val="0017495F"/>
    <w:rsid w:val="00174B90"/>
    <w:rsid w:val="00175044"/>
    <w:rsid w:val="001752E4"/>
    <w:rsid w:val="00175300"/>
    <w:rsid w:val="0017552B"/>
    <w:rsid w:val="00175693"/>
    <w:rsid w:val="00175702"/>
    <w:rsid w:val="001759AE"/>
    <w:rsid w:val="00175A3C"/>
    <w:rsid w:val="00175ADE"/>
    <w:rsid w:val="00175AEA"/>
    <w:rsid w:val="001760F8"/>
    <w:rsid w:val="0017619D"/>
    <w:rsid w:val="0017628F"/>
    <w:rsid w:val="00176403"/>
    <w:rsid w:val="001764DB"/>
    <w:rsid w:val="001766B9"/>
    <w:rsid w:val="00176AF9"/>
    <w:rsid w:val="001772C3"/>
    <w:rsid w:val="0017744B"/>
    <w:rsid w:val="001776A0"/>
    <w:rsid w:val="0017772F"/>
    <w:rsid w:val="001777F2"/>
    <w:rsid w:val="00177805"/>
    <w:rsid w:val="00177BFF"/>
    <w:rsid w:val="00177CDA"/>
    <w:rsid w:val="00177D4A"/>
    <w:rsid w:val="00180386"/>
    <w:rsid w:val="001803AE"/>
    <w:rsid w:val="00180478"/>
    <w:rsid w:val="00180708"/>
    <w:rsid w:val="00180724"/>
    <w:rsid w:val="001809E6"/>
    <w:rsid w:val="00180CC0"/>
    <w:rsid w:val="00180EAC"/>
    <w:rsid w:val="00181210"/>
    <w:rsid w:val="0018132D"/>
    <w:rsid w:val="001815B9"/>
    <w:rsid w:val="001821A2"/>
    <w:rsid w:val="0018227C"/>
    <w:rsid w:val="0018230F"/>
    <w:rsid w:val="0018266D"/>
    <w:rsid w:val="00182B9E"/>
    <w:rsid w:val="0018311F"/>
    <w:rsid w:val="0018338E"/>
    <w:rsid w:val="001834C6"/>
    <w:rsid w:val="0018379F"/>
    <w:rsid w:val="001839A7"/>
    <w:rsid w:val="001839C9"/>
    <w:rsid w:val="00183B66"/>
    <w:rsid w:val="00183C04"/>
    <w:rsid w:val="00183DD7"/>
    <w:rsid w:val="001841B5"/>
    <w:rsid w:val="0018429D"/>
    <w:rsid w:val="001842F9"/>
    <w:rsid w:val="00184709"/>
    <w:rsid w:val="00184846"/>
    <w:rsid w:val="00184947"/>
    <w:rsid w:val="001852DD"/>
    <w:rsid w:val="001857AC"/>
    <w:rsid w:val="00185A31"/>
    <w:rsid w:val="001860AD"/>
    <w:rsid w:val="00186588"/>
    <w:rsid w:val="001866E1"/>
    <w:rsid w:val="00186899"/>
    <w:rsid w:val="00186904"/>
    <w:rsid w:val="00186A50"/>
    <w:rsid w:val="00186B81"/>
    <w:rsid w:val="00186CA5"/>
    <w:rsid w:val="00186CC2"/>
    <w:rsid w:val="00186DC2"/>
    <w:rsid w:val="00186FC7"/>
    <w:rsid w:val="00187748"/>
    <w:rsid w:val="001877F8"/>
    <w:rsid w:val="00187808"/>
    <w:rsid w:val="00187999"/>
    <w:rsid w:val="00187BCC"/>
    <w:rsid w:val="00187CED"/>
    <w:rsid w:val="00187F1E"/>
    <w:rsid w:val="00187F6C"/>
    <w:rsid w:val="00190169"/>
    <w:rsid w:val="0019044F"/>
    <w:rsid w:val="0019046E"/>
    <w:rsid w:val="00190644"/>
    <w:rsid w:val="00190983"/>
    <w:rsid w:val="00190A01"/>
    <w:rsid w:val="00190B9B"/>
    <w:rsid w:val="00191205"/>
    <w:rsid w:val="00191225"/>
    <w:rsid w:val="001913C7"/>
    <w:rsid w:val="00191555"/>
    <w:rsid w:val="00191660"/>
    <w:rsid w:val="00191BE9"/>
    <w:rsid w:val="00191FB4"/>
    <w:rsid w:val="00192006"/>
    <w:rsid w:val="0019216A"/>
    <w:rsid w:val="00192284"/>
    <w:rsid w:val="00192358"/>
    <w:rsid w:val="001923A0"/>
    <w:rsid w:val="00192440"/>
    <w:rsid w:val="001926E0"/>
    <w:rsid w:val="001929D0"/>
    <w:rsid w:val="00192B1E"/>
    <w:rsid w:val="00192E19"/>
    <w:rsid w:val="00192F38"/>
    <w:rsid w:val="00192F97"/>
    <w:rsid w:val="0019308D"/>
    <w:rsid w:val="00193220"/>
    <w:rsid w:val="0019330C"/>
    <w:rsid w:val="00193654"/>
    <w:rsid w:val="00193834"/>
    <w:rsid w:val="0019386C"/>
    <w:rsid w:val="00193B64"/>
    <w:rsid w:val="00193D88"/>
    <w:rsid w:val="00193E2C"/>
    <w:rsid w:val="00193ECF"/>
    <w:rsid w:val="00194026"/>
    <w:rsid w:val="00194134"/>
    <w:rsid w:val="00194210"/>
    <w:rsid w:val="0019422B"/>
    <w:rsid w:val="00194383"/>
    <w:rsid w:val="00194526"/>
    <w:rsid w:val="001945B2"/>
    <w:rsid w:val="0019493A"/>
    <w:rsid w:val="00195019"/>
    <w:rsid w:val="00195061"/>
    <w:rsid w:val="001950B9"/>
    <w:rsid w:val="00195542"/>
    <w:rsid w:val="00195758"/>
    <w:rsid w:val="00195BF3"/>
    <w:rsid w:val="001962DC"/>
    <w:rsid w:val="001965B1"/>
    <w:rsid w:val="00196A31"/>
    <w:rsid w:val="00196AE7"/>
    <w:rsid w:val="00196DEA"/>
    <w:rsid w:val="001977B3"/>
    <w:rsid w:val="00197845"/>
    <w:rsid w:val="00197A34"/>
    <w:rsid w:val="00197EAB"/>
    <w:rsid w:val="001A0040"/>
    <w:rsid w:val="001A013B"/>
    <w:rsid w:val="001A062A"/>
    <w:rsid w:val="001A0A4C"/>
    <w:rsid w:val="001A11F3"/>
    <w:rsid w:val="001A12AE"/>
    <w:rsid w:val="001A15B7"/>
    <w:rsid w:val="001A15B9"/>
    <w:rsid w:val="001A18D5"/>
    <w:rsid w:val="001A1E76"/>
    <w:rsid w:val="001A1EB5"/>
    <w:rsid w:val="001A1F4F"/>
    <w:rsid w:val="001A1F7D"/>
    <w:rsid w:val="001A2018"/>
    <w:rsid w:val="001A20B4"/>
    <w:rsid w:val="001A2395"/>
    <w:rsid w:val="001A24C5"/>
    <w:rsid w:val="001A27D5"/>
    <w:rsid w:val="001A2AC4"/>
    <w:rsid w:val="001A2B5B"/>
    <w:rsid w:val="001A3144"/>
    <w:rsid w:val="001A3291"/>
    <w:rsid w:val="001A4A77"/>
    <w:rsid w:val="001A4C6D"/>
    <w:rsid w:val="001A4DA2"/>
    <w:rsid w:val="001A4DE7"/>
    <w:rsid w:val="001A5139"/>
    <w:rsid w:val="001A5202"/>
    <w:rsid w:val="001A5320"/>
    <w:rsid w:val="001A55A0"/>
    <w:rsid w:val="001A57F2"/>
    <w:rsid w:val="001A596B"/>
    <w:rsid w:val="001A5A65"/>
    <w:rsid w:val="001A5AC8"/>
    <w:rsid w:val="001A5B30"/>
    <w:rsid w:val="001A61FA"/>
    <w:rsid w:val="001A6869"/>
    <w:rsid w:val="001A689E"/>
    <w:rsid w:val="001A71C5"/>
    <w:rsid w:val="001A767C"/>
    <w:rsid w:val="001A77C2"/>
    <w:rsid w:val="001A7874"/>
    <w:rsid w:val="001A7AA8"/>
    <w:rsid w:val="001A7D4A"/>
    <w:rsid w:val="001A7EF1"/>
    <w:rsid w:val="001B01DD"/>
    <w:rsid w:val="001B05D7"/>
    <w:rsid w:val="001B09BD"/>
    <w:rsid w:val="001B09E3"/>
    <w:rsid w:val="001B0A6C"/>
    <w:rsid w:val="001B0D4D"/>
    <w:rsid w:val="001B0FC0"/>
    <w:rsid w:val="001B11BE"/>
    <w:rsid w:val="001B1232"/>
    <w:rsid w:val="001B1605"/>
    <w:rsid w:val="001B16A8"/>
    <w:rsid w:val="001B180D"/>
    <w:rsid w:val="001B1836"/>
    <w:rsid w:val="001B1A23"/>
    <w:rsid w:val="001B1C1C"/>
    <w:rsid w:val="001B1E08"/>
    <w:rsid w:val="001B1FBF"/>
    <w:rsid w:val="001B2406"/>
    <w:rsid w:val="001B2575"/>
    <w:rsid w:val="001B27E5"/>
    <w:rsid w:val="001B28DA"/>
    <w:rsid w:val="001B2BDC"/>
    <w:rsid w:val="001B2F88"/>
    <w:rsid w:val="001B34FF"/>
    <w:rsid w:val="001B3632"/>
    <w:rsid w:val="001B3BEE"/>
    <w:rsid w:val="001B3EA3"/>
    <w:rsid w:val="001B3F57"/>
    <w:rsid w:val="001B3FE0"/>
    <w:rsid w:val="001B43F6"/>
    <w:rsid w:val="001B4437"/>
    <w:rsid w:val="001B449E"/>
    <w:rsid w:val="001B4D9E"/>
    <w:rsid w:val="001B52BB"/>
    <w:rsid w:val="001B534E"/>
    <w:rsid w:val="001B53D5"/>
    <w:rsid w:val="001B54B0"/>
    <w:rsid w:val="001B5C9A"/>
    <w:rsid w:val="001B5D10"/>
    <w:rsid w:val="001B5D9A"/>
    <w:rsid w:val="001B5E1B"/>
    <w:rsid w:val="001B604E"/>
    <w:rsid w:val="001B608D"/>
    <w:rsid w:val="001B6672"/>
    <w:rsid w:val="001B6DF9"/>
    <w:rsid w:val="001B7171"/>
    <w:rsid w:val="001B7176"/>
    <w:rsid w:val="001B746D"/>
    <w:rsid w:val="001B7972"/>
    <w:rsid w:val="001B7FCC"/>
    <w:rsid w:val="001C020D"/>
    <w:rsid w:val="001C02D5"/>
    <w:rsid w:val="001C04B9"/>
    <w:rsid w:val="001C0558"/>
    <w:rsid w:val="001C07BF"/>
    <w:rsid w:val="001C0A96"/>
    <w:rsid w:val="001C1027"/>
    <w:rsid w:val="001C10E3"/>
    <w:rsid w:val="001C1235"/>
    <w:rsid w:val="001C1670"/>
    <w:rsid w:val="001C2443"/>
    <w:rsid w:val="001C2537"/>
    <w:rsid w:val="001C2886"/>
    <w:rsid w:val="001C2F03"/>
    <w:rsid w:val="001C3022"/>
    <w:rsid w:val="001C3157"/>
    <w:rsid w:val="001C35C1"/>
    <w:rsid w:val="001C3751"/>
    <w:rsid w:val="001C3975"/>
    <w:rsid w:val="001C39F9"/>
    <w:rsid w:val="001C3AAA"/>
    <w:rsid w:val="001C3B55"/>
    <w:rsid w:val="001C3C76"/>
    <w:rsid w:val="001C3CAB"/>
    <w:rsid w:val="001C41D7"/>
    <w:rsid w:val="001C4331"/>
    <w:rsid w:val="001C442D"/>
    <w:rsid w:val="001C450C"/>
    <w:rsid w:val="001C4739"/>
    <w:rsid w:val="001C47B5"/>
    <w:rsid w:val="001C493D"/>
    <w:rsid w:val="001C495C"/>
    <w:rsid w:val="001C49D3"/>
    <w:rsid w:val="001C4BE0"/>
    <w:rsid w:val="001C4C72"/>
    <w:rsid w:val="001C53DC"/>
    <w:rsid w:val="001C5402"/>
    <w:rsid w:val="001C546D"/>
    <w:rsid w:val="001C57F7"/>
    <w:rsid w:val="001C5C7F"/>
    <w:rsid w:val="001C5C8C"/>
    <w:rsid w:val="001C5E1D"/>
    <w:rsid w:val="001C5E74"/>
    <w:rsid w:val="001C5F33"/>
    <w:rsid w:val="001C61C9"/>
    <w:rsid w:val="001C626A"/>
    <w:rsid w:val="001C62EF"/>
    <w:rsid w:val="001C64C2"/>
    <w:rsid w:val="001C66A4"/>
    <w:rsid w:val="001C66A5"/>
    <w:rsid w:val="001C6BB9"/>
    <w:rsid w:val="001C774A"/>
    <w:rsid w:val="001C7C6F"/>
    <w:rsid w:val="001D0093"/>
    <w:rsid w:val="001D0D88"/>
    <w:rsid w:val="001D0FCF"/>
    <w:rsid w:val="001D11A5"/>
    <w:rsid w:val="001D1226"/>
    <w:rsid w:val="001D130B"/>
    <w:rsid w:val="001D18EC"/>
    <w:rsid w:val="001D1BA5"/>
    <w:rsid w:val="001D1D17"/>
    <w:rsid w:val="001D2175"/>
    <w:rsid w:val="001D2456"/>
    <w:rsid w:val="001D2476"/>
    <w:rsid w:val="001D27E5"/>
    <w:rsid w:val="001D285A"/>
    <w:rsid w:val="001D29FE"/>
    <w:rsid w:val="001D30CC"/>
    <w:rsid w:val="001D31A9"/>
    <w:rsid w:val="001D328B"/>
    <w:rsid w:val="001D32EF"/>
    <w:rsid w:val="001D3400"/>
    <w:rsid w:val="001D39C5"/>
    <w:rsid w:val="001D3A7A"/>
    <w:rsid w:val="001D3B08"/>
    <w:rsid w:val="001D3B56"/>
    <w:rsid w:val="001D3C10"/>
    <w:rsid w:val="001D3D25"/>
    <w:rsid w:val="001D3DA6"/>
    <w:rsid w:val="001D42D9"/>
    <w:rsid w:val="001D42F6"/>
    <w:rsid w:val="001D4A5A"/>
    <w:rsid w:val="001D4EAD"/>
    <w:rsid w:val="001D4F66"/>
    <w:rsid w:val="001D5038"/>
    <w:rsid w:val="001D5412"/>
    <w:rsid w:val="001D54B0"/>
    <w:rsid w:val="001D576F"/>
    <w:rsid w:val="001D597B"/>
    <w:rsid w:val="001D5A58"/>
    <w:rsid w:val="001D5B78"/>
    <w:rsid w:val="001D5E08"/>
    <w:rsid w:val="001D5E2F"/>
    <w:rsid w:val="001D617C"/>
    <w:rsid w:val="001D68EB"/>
    <w:rsid w:val="001D6934"/>
    <w:rsid w:val="001D7540"/>
    <w:rsid w:val="001D75B1"/>
    <w:rsid w:val="001D75CA"/>
    <w:rsid w:val="001D791B"/>
    <w:rsid w:val="001D79D2"/>
    <w:rsid w:val="001D7CD6"/>
    <w:rsid w:val="001D7D00"/>
    <w:rsid w:val="001D7DC4"/>
    <w:rsid w:val="001D7E92"/>
    <w:rsid w:val="001E005E"/>
    <w:rsid w:val="001E02F7"/>
    <w:rsid w:val="001E0ADF"/>
    <w:rsid w:val="001E0E09"/>
    <w:rsid w:val="001E191A"/>
    <w:rsid w:val="001E1E06"/>
    <w:rsid w:val="001E1E3E"/>
    <w:rsid w:val="001E2059"/>
    <w:rsid w:val="001E227C"/>
    <w:rsid w:val="001E263B"/>
    <w:rsid w:val="001E296B"/>
    <w:rsid w:val="001E2E01"/>
    <w:rsid w:val="001E2EF4"/>
    <w:rsid w:val="001E3065"/>
    <w:rsid w:val="001E32AA"/>
    <w:rsid w:val="001E35AF"/>
    <w:rsid w:val="001E35E6"/>
    <w:rsid w:val="001E3618"/>
    <w:rsid w:val="001E388E"/>
    <w:rsid w:val="001E39DB"/>
    <w:rsid w:val="001E3B85"/>
    <w:rsid w:val="001E3BEE"/>
    <w:rsid w:val="001E3E36"/>
    <w:rsid w:val="001E3FB5"/>
    <w:rsid w:val="001E4210"/>
    <w:rsid w:val="001E48AD"/>
    <w:rsid w:val="001E4CB1"/>
    <w:rsid w:val="001E551F"/>
    <w:rsid w:val="001E5587"/>
    <w:rsid w:val="001E5689"/>
    <w:rsid w:val="001E5A67"/>
    <w:rsid w:val="001E5CD5"/>
    <w:rsid w:val="001E5DBE"/>
    <w:rsid w:val="001E6264"/>
    <w:rsid w:val="001E627D"/>
    <w:rsid w:val="001E641D"/>
    <w:rsid w:val="001E642F"/>
    <w:rsid w:val="001E6717"/>
    <w:rsid w:val="001E6742"/>
    <w:rsid w:val="001E6A8C"/>
    <w:rsid w:val="001E6AA6"/>
    <w:rsid w:val="001E6D91"/>
    <w:rsid w:val="001E6E54"/>
    <w:rsid w:val="001E6FE0"/>
    <w:rsid w:val="001E70DA"/>
    <w:rsid w:val="001E724E"/>
    <w:rsid w:val="001E7736"/>
    <w:rsid w:val="001E7889"/>
    <w:rsid w:val="001E7A8B"/>
    <w:rsid w:val="001E7B54"/>
    <w:rsid w:val="001E7ECA"/>
    <w:rsid w:val="001F0399"/>
    <w:rsid w:val="001F07DC"/>
    <w:rsid w:val="001F0837"/>
    <w:rsid w:val="001F0A7B"/>
    <w:rsid w:val="001F0B32"/>
    <w:rsid w:val="001F0C29"/>
    <w:rsid w:val="001F0DBE"/>
    <w:rsid w:val="001F0E28"/>
    <w:rsid w:val="001F0F2A"/>
    <w:rsid w:val="001F0F8B"/>
    <w:rsid w:val="001F120A"/>
    <w:rsid w:val="001F15C0"/>
    <w:rsid w:val="001F165A"/>
    <w:rsid w:val="001F1808"/>
    <w:rsid w:val="001F1967"/>
    <w:rsid w:val="001F1A41"/>
    <w:rsid w:val="001F20FA"/>
    <w:rsid w:val="001F21D1"/>
    <w:rsid w:val="001F2329"/>
    <w:rsid w:val="001F239B"/>
    <w:rsid w:val="001F263C"/>
    <w:rsid w:val="001F2652"/>
    <w:rsid w:val="001F27BD"/>
    <w:rsid w:val="001F2B52"/>
    <w:rsid w:val="001F2B8B"/>
    <w:rsid w:val="001F2CC9"/>
    <w:rsid w:val="001F2E46"/>
    <w:rsid w:val="001F2FF9"/>
    <w:rsid w:val="001F3477"/>
    <w:rsid w:val="001F37F9"/>
    <w:rsid w:val="001F3819"/>
    <w:rsid w:val="001F3C79"/>
    <w:rsid w:val="001F3EE5"/>
    <w:rsid w:val="001F3FD6"/>
    <w:rsid w:val="001F4597"/>
    <w:rsid w:val="001F48C6"/>
    <w:rsid w:val="001F4F9B"/>
    <w:rsid w:val="001F5164"/>
    <w:rsid w:val="001F52E2"/>
    <w:rsid w:val="001F5502"/>
    <w:rsid w:val="001F5506"/>
    <w:rsid w:val="001F5743"/>
    <w:rsid w:val="001F5A25"/>
    <w:rsid w:val="001F5AC9"/>
    <w:rsid w:val="001F5F24"/>
    <w:rsid w:val="001F6240"/>
    <w:rsid w:val="001F6286"/>
    <w:rsid w:val="001F6544"/>
    <w:rsid w:val="001F66E4"/>
    <w:rsid w:val="001F67A7"/>
    <w:rsid w:val="001F69CB"/>
    <w:rsid w:val="001F6A69"/>
    <w:rsid w:val="001F6A76"/>
    <w:rsid w:val="001F6C1D"/>
    <w:rsid w:val="001F73FF"/>
    <w:rsid w:val="001F74BD"/>
    <w:rsid w:val="001F74C5"/>
    <w:rsid w:val="001F75A4"/>
    <w:rsid w:val="001F75FA"/>
    <w:rsid w:val="001F769D"/>
    <w:rsid w:val="001F777A"/>
    <w:rsid w:val="001F7AE1"/>
    <w:rsid w:val="001F7D85"/>
    <w:rsid w:val="001F7DF0"/>
    <w:rsid w:val="001F7E80"/>
    <w:rsid w:val="002000DA"/>
    <w:rsid w:val="002002A2"/>
    <w:rsid w:val="0020032C"/>
    <w:rsid w:val="00200342"/>
    <w:rsid w:val="00200AAE"/>
    <w:rsid w:val="00200F4E"/>
    <w:rsid w:val="0020110A"/>
    <w:rsid w:val="0020138F"/>
    <w:rsid w:val="002014DF"/>
    <w:rsid w:val="00201779"/>
    <w:rsid w:val="002017B6"/>
    <w:rsid w:val="00202072"/>
    <w:rsid w:val="0020224B"/>
    <w:rsid w:val="002022FB"/>
    <w:rsid w:val="00202391"/>
    <w:rsid w:val="002023D1"/>
    <w:rsid w:val="00202492"/>
    <w:rsid w:val="002028C7"/>
    <w:rsid w:val="00202ACA"/>
    <w:rsid w:val="00202BB2"/>
    <w:rsid w:val="00202DAE"/>
    <w:rsid w:val="00202EE6"/>
    <w:rsid w:val="002035C0"/>
    <w:rsid w:val="002038B7"/>
    <w:rsid w:val="00203D4A"/>
    <w:rsid w:val="00204452"/>
    <w:rsid w:val="00204868"/>
    <w:rsid w:val="00204CCD"/>
    <w:rsid w:val="00204DDF"/>
    <w:rsid w:val="00204EA0"/>
    <w:rsid w:val="00205267"/>
    <w:rsid w:val="0020530A"/>
    <w:rsid w:val="0020552B"/>
    <w:rsid w:val="002057ED"/>
    <w:rsid w:val="00205A2E"/>
    <w:rsid w:val="00205B40"/>
    <w:rsid w:val="002062BC"/>
    <w:rsid w:val="0020633A"/>
    <w:rsid w:val="0020647D"/>
    <w:rsid w:val="002067F0"/>
    <w:rsid w:val="00206B83"/>
    <w:rsid w:val="00206BC4"/>
    <w:rsid w:val="00206DB5"/>
    <w:rsid w:val="00206EAC"/>
    <w:rsid w:val="002071AE"/>
    <w:rsid w:val="0020754B"/>
    <w:rsid w:val="00207816"/>
    <w:rsid w:val="00207DB9"/>
    <w:rsid w:val="00207EF9"/>
    <w:rsid w:val="0021012E"/>
    <w:rsid w:val="00210161"/>
    <w:rsid w:val="002101B7"/>
    <w:rsid w:val="002101F0"/>
    <w:rsid w:val="0021027E"/>
    <w:rsid w:val="002102D6"/>
    <w:rsid w:val="00210561"/>
    <w:rsid w:val="002109FB"/>
    <w:rsid w:val="00211309"/>
    <w:rsid w:val="00211A88"/>
    <w:rsid w:val="00212BCE"/>
    <w:rsid w:val="00212D7C"/>
    <w:rsid w:val="00212E60"/>
    <w:rsid w:val="00212F48"/>
    <w:rsid w:val="00213356"/>
    <w:rsid w:val="00213423"/>
    <w:rsid w:val="0021353A"/>
    <w:rsid w:val="00213A2A"/>
    <w:rsid w:val="00213E01"/>
    <w:rsid w:val="00214434"/>
    <w:rsid w:val="002144A5"/>
    <w:rsid w:val="00214616"/>
    <w:rsid w:val="00214674"/>
    <w:rsid w:val="002146DE"/>
    <w:rsid w:val="002147D8"/>
    <w:rsid w:val="00214933"/>
    <w:rsid w:val="00214985"/>
    <w:rsid w:val="00214A72"/>
    <w:rsid w:val="00214D40"/>
    <w:rsid w:val="00214FCD"/>
    <w:rsid w:val="00215283"/>
    <w:rsid w:val="00215386"/>
    <w:rsid w:val="002154FA"/>
    <w:rsid w:val="00215557"/>
    <w:rsid w:val="002156B8"/>
    <w:rsid w:val="00215933"/>
    <w:rsid w:val="00215C5B"/>
    <w:rsid w:val="00216A22"/>
    <w:rsid w:val="00216F10"/>
    <w:rsid w:val="002172E6"/>
    <w:rsid w:val="002177A9"/>
    <w:rsid w:val="00217AAA"/>
    <w:rsid w:val="00217DC9"/>
    <w:rsid w:val="00217E21"/>
    <w:rsid w:val="00220000"/>
    <w:rsid w:val="0022019F"/>
    <w:rsid w:val="00220360"/>
    <w:rsid w:val="00220D55"/>
    <w:rsid w:val="00220D8E"/>
    <w:rsid w:val="002212BB"/>
    <w:rsid w:val="00221400"/>
    <w:rsid w:val="00221442"/>
    <w:rsid w:val="002214CA"/>
    <w:rsid w:val="00221517"/>
    <w:rsid w:val="002215D9"/>
    <w:rsid w:val="00221624"/>
    <w:rsid w:val="00221A59"/>
    <w:rsid w:val="00222234"/>
    <w:rsid w:val="002224C8"/>
    <w:rsid w:val="002225D2"/>
    <w:rsid w:val="00222B25"/>
    <w:rsid w:val="002233A1"/>
    <w:rsid w:val="002239E3"/>
    <w:rsid w:val="00223A7F"/>
    <w:rsid w:val="00223B7E"/>
    <w:rsid w:val="00223BA9"/>
    <w:rsid w:val="00223D95"/>
    <w:rsid w:val="00223DD4"/>
    <w:rsid w:val="00223E5F"/>
    <w:rsid w:val="00224324"/>
    <w:rsid w:val="002243CB"/>
    <w:rsid w:val="00224435"/>
    <w:rsid w:val="00224506"/>
    <w:rsid w:val="00224BB3"/>
    <w:rsid w:val="00224C30"/>
    <w:rsid w:val="00224FE9"/>
    <w:rsid w:val="0022519E"/>
    <w:rsid w:val="0022557D"/>
    <w:rsid w:val="00225694"/>
    <w:rsid w:val="0022572B"/>
    <w:rsid w:val="002257DF"/>
    <w:rsid w:val="00225890"/>
    <w:rsid w:val="002258CE"/>
    <w:rsid w:val="00225E0E"/>
    <w:rsid w:val="00226314"/>
    <w:rsid w:val="00226574"/>
    <w:rsid w:val="0022671C"/>
    <w:rsid w:val="00226C05"/>
    <w:rsid w:val="00226D2B"/>
    <w:rsid w:val="0022776C"/>
    <w:rsid w:val="002278D7"/>
    <w:rsid w:val="00227FBD"/>
    <w:rsid w:val="00230582"/>
    <w:rsid w:val="00230AF8"/>
    <w:rsid w:val="00230E45"/>
    <w:rsid w:val="00230EF9"/>
    <w:rsid w:val="00230F72"/>
    <w:rsid w:val="002311F5"/>
    <w:rsid w:val="00231398"/>
    <w:rsid w:val="002315C9"/>
    <w:rsid w:val="00231628"/>
    <w:rsid w:val="002317AF"/>
    <w:rsid w:val="002317FF"/>
    <w:rsid w:val="0023188B"/>
    <w:rsid w:val="002318B8"/>
    <w:rsid w:val="002318EF"/>
    <w:rsid w:val="002319C3"/>
    <w:rsid w:val="00231CCB"/>
    <w:rsid w:val="00231D6A"/>
    <w:rsid w:val="00232101"/>
    <w:rsid w:val="00232336"/>
    <w:rsid w:val="0023233B"/>
    <w:rsid w:val="00232419"/>
    <w:rsid w:val="0023250C"/>
    <w:rsid w:val="0023289F"/>
    <w:rsid w:val="00232BF1"/>
    <w:rsid w:val="00232EB2"/>
    <w:rsid w:val="00232F05"/>
    <w:rsid w:val="002330D9"/>
    <w:rsid w:val="002331FF"/>
    <w:rsid w:val="00233383"/>
    <w:rsid w:val="0023345C"/>
    <w:rsid w:val="0023351A"/>
    <w:rsid w:val="00233AF6"/>
    <w:rsid w:val="00234022"/>
    <w:rsid w:val="0023438E"/>
    <w:rsid w:val="0023449B"/>
    <w:rsid w:val="0023451E"/>
    <w:rsid w:val="002347E5"/>
    <w:rsid w:val="002348C7"/>
    <w:rsid w:val="00234B19"/>
    <w:rsid w:val="00234BF5"/>
    <w:rsid w:val="00235BCF"/>
    <w:rsid w:val="00235BFB"/>
    <w:rsid w:val="00235C95"/>
    <w:rsid w:val="00235CC8"/>
    <w:rsid w:val="00235EDF"/>
    <w:rsid w:val="00236176"/>
    <w:rsid w:val="00236A67"/>
    <w:rsid w:val="00236ECA"/>
    <w:rsid w:val="0023778B"/>
    <w:rsid w:val="002379C5"/>
    <w:rsid w:val="00240129"/>
    <w:rsid w:val="0024045D"/>
    <w:rsid w:val="002407E0"/>
    <w:rsid w:val="002408B1"/>
    <w:rsid w:val="00240978"/>
    <w:rsid w:val="00240CB4"/>
    <w:rsid w:val="00240D02"/>
    <w:rsid w:val="00240D14"/>
    <w:rsid w:val="00241093"/>
    <w:rsid w:val="00241623"/>
    <w:rsid w:val="002418B9"/>
    <w:rsid w:val="00241913"/>
    <w:rsid w:val="00241D62"/>
    <w:rsid w:val="00241D98"/>
    <w:rsid w:val="00241E3A"/>
    <w:rsid w:val="00241FDA"/>
    <w:rsid w:val="00242026"/>
    <w:rsid w:val="00242116"/>
    <w:rsid w:val="002423E9"/>
    <w:rsid w:val="0024253A"/>
    <w:rsid w:val="0024290A"/>
    <w:rsid w:val="00242B41"/>
    <w:rsid w:val="00242C58"/>
    <w:rsid w:val="00242C5A"/>
    <w:rsid w:val="0024303E"/>
    <w:rsid w:val="002430D5"/>
    <w:rsid w:val="002431BF"/>
    <w:rsid w:val="002432DC"/>
    <w:rsid w:val="0024351D"/>
    <w:rsid w:val="002439CF"/>
    <w:rsid w:val="00243A43"/>
    <w:rsid w:val="00243AAC"/>
    <w:rsid w:val="00243B37"/>
    <w:rsid w:val="00243F81"/>
    <w:rsid w:val="00244027"/>
    <w:rsid w:val="00244190"/>
    <w:rsid w:val="002443C3"/>
    <w:rsid w:val="00244656"/>
    <w:rsid w:val="0024468F"/>
    <w:rsid w:val="002446B0"/>
    <w:rsid w:val="0024476F"/>
    <w:rsid w:val="002448B6"/>
    <w:rsid w:val="00244A4B"/>
    <w:rsid w:val="00244B48"/>
    <w:rsid w:val="00244CDA"/>
    <w:rsid w:val="00244D68"/>
    <w:rsid w:val="00244FC7"/>
    <w:rsid w:val="00244FCD"/>
    <w:rsid w:val="00245186"/>
    <w:rsid w:val="002452B3"/>
    <w:rsid w:val="00245393"/>
    <w:rsid w:val="0024551F"/>
    <w:rsid w:val="00245AF3"/>
    <w:rsid w:val="00246C04"/>
    <w:rsid w:val="00246DBC"/>
    <w:rsid w:val="00246E50"/>
    <w:rsid w:val="00246E84"/>
    <w:rsid w:val="00246FC0"/>
    <w:rsid w:val="002472CD"/>
    <w:rsid w:val="0024735F"/>
    <w:rsid w:val="00247544"/>
    <w:rsid w:val="00247B32"/>
    <w:rsid w:val="00250107"/>
    <w:rsid w:val="00250589"/>
    <w:rsid w:val="00250703"/>
    <w:rsid w:val="00250B27"/>
    <w:rsid w:val="0025115D"/>
    <w:rsid w:val="00251167"/>
    <w:rsid w:val="0025128A"/>
    <w:rsid w:val="0025130C"/>
    <w:rsid w:val="00251392"/>
    <w:rsid w:val="00251F4E"/>
    <w:rsid w:val="00251FB8"/>
    <w:rsid w:val="0025253A"/>
    <w:rsid w:val="002525AB"/>
    <w:rsid w:val="00252D28"/>
    <w:rsid w:val="00252F04"/>
    <w:rsid w:val="00252FF9"/>
    <w:rsid w:val="002530A5"/>
    <w:rsid w:val="002531A9"/>
    <w:rsid w:val="00253410"/>
    <w:rsid w:val="002536D3"/>
    <w:rsid w:val="00253908"/>
    <w:rsid w:val="002539C4"/>
    <w:rsid w:val="00253E2C"/>
    <w:rsid w:val="00253ED1"/>
    <w:rsid w:val="002540EB"/>
    <w:rsid w:val="002541F9"/>
    <w:rsid w:val="00254214"/>
    <w:rsid w:val="0025436C"/>
    <w:rsid w:val="00254476"/>
    <w:rsid w:val="0025461E"/>
    <w:rsid w:val="00254661"/>
    <w:rsid w:val="00254663"/>
    <w:rsid w:val="0025471A"/>
    <w:rsid w:val="00254AA9"/>
    <w:rsid w:val="00254CF7"/>
    <w:rsid w:val="00254F2F"/>
    <w:rsid w:val="00254F83"/>
    <w:rsid w:val="00254F87"/>
    <w:rsid w:val="0025572E"/>
    <w:rsid w:val="0025578B"/>
    <w:rsid w:val="00255CD7"/>
    <w:rsid w:val="00255D61"/>
    <w:rsid w:val="00256092"/>
    <w:rsid w:val="00256171"/>
    <w:rsid w:val="0025628F"/>
    <w:rsid w:val="0025632A"/>
    <w:rsid w:val="0025653C"/>
    <w:rsid w:val="00256683"/>
    <w:rsid w:val="002566BB"/>
    <w:rsid w:val="002569FA"/>
    <w:rsid w:val="00256A88"/>
    <w:rsid w:val="00256B71"/>
    <w:rsid w:val="00256B7E"/>
    <w:rsid w:val="00256E08"/>
    <w:rsid w:val="00256EDE"/>
    <w:rsid w:val="00257013"/>
    <w:rsid w:val="00257859"/>
    <w:rsid w:val="002579A0"/>
    <w:rsid w:val="00257A2E"/>
    <w:rsid w:val="00257B51"/>
    <w:rsid w:val="00257B61"/>
    <w:rsid w:val="00257D21"/>
    <w:rsid w:val="002601C3"/>
    <w:rsid w:val="002601DF"/>
    <w:rsid w:val="002604A9"/>
    <w:rsid w:val="002604FA"/>
    <w:rsid w:val="00260505"/>
    <w:rsid w:val="0026064F"/>
    <w:rsid w:val="0026099E"/>
    <w:rsid w:val="002609E1"/>
    <w:rsid w:val="00261167"/>
    <w:rsid w:val="002612AC"/>
    <w:rsid w:val="0026131D"/>
    <w:rsid w:val="002613AC"/>
    <w:rsid w:val="00261419"/>
    <w:rsid w:val="0026156F"/>
    <w:rsid w:val="00261682"/>
    <w:rsid w:val="002616E2"/>
    <w:rsid w:val="00261A39"/>
    <w:rsid w:val="00261B5D"/>
    <w:rsid w:val="00261D74"/>
    <w:rsid w:val="00261D8C"/>
    <w:rsid w:val="0026213F"/>
    <w:rsid w:val="00262198"/>
    <w:rsid w:val="002622D5"/>
    <w:rsid w:val="00262466"/>
    <w:rsid w:val="00262C07"/>
    <w:rsid w:val="00262C55"/>
    <w:rsid w:val="00262F21"/>
    <w:rsid w:val="00263141"/>
    <w:rsid w:val="0026325A"/>
    <w:rsid w:val="00263293"/>
    <w:rsid w:val="0026349F"/>
    <w:rsid w:val="00263802"/>
    <w:rsid w:val="00263970"/>
    <w:rsid w:val="0026397C"/>
    <w:rsid w:val="002639B1"/>
    <w:rsid w:val="00263C1B"/>
    <w:rsid w:val="00263C2D"/>
    <w:rsid w:val="00263D65"/>
    <w:rsid w:val="00263F82"/>
    <w:rsid w:val="002643CF"/>
    <w:rsid w:val="00264519"/>
    <w:rsid w:val="002645FB"/>
    <w:rsid w:val="00264872"/>
    <w:rsid w:val="002648CD"/>
    <w:rsid w:val="00264A29"/>
    <w:rsid w:val="00264B10"/>
    <w:rsid w:val="00264B72"/>
    <w:rsid w:val="00264D76"/>
    <w:rsid w:val="002655BC"/>
    <w:rsid w:val="002655F9"/>
    <w:rsid w:val="002658A0"/>
    <w:rsid w:val="002663FF"/>
    <w:rsid w:val="00266412"/>
    <w:rsid w:val="002664E7"/>
    <w:rsid w:val="002665DA"/>
    <w:rsid w:val="00266649"/>
    <w:rsid w:val="002666BC"/>
    <w:rsid w:val="00266854"/>
    <w:rsid w:val="00266D07"/>
    <w:rsid w:val="00267031"/>
    <w:rsid w:val="00267306"/>
    <w:rsid w:val="002673F2"/>
    <w:rsid w:val="002678D5"/>
    <w:rsid w:val="002706F7"/>
    <w:rsid w:val="0027088C"/>
    <w:rsid w:val="0027093E"/>
    <w:rsid w:val="00270A8C"/>
    <w:rsid w:val="00270D3B"/>
    <w:rsid w:val="00271049"/>
    <w:rsid w:val="0027109D"/>
    <w:rsid w:val="0027156F"/>
    <w:rsid w:val="002716A8"/>
    <w:rsid w:val="0027181A"/>
    <w:rsid w:val="00271A19"/>
    <w:rsid w:val="00271A77"/>
    <w:rsid w:val="00271AE7"/>
    <w:rsid w:val="00271BA2"/>
    <w:rsid w:val="00271CB2"/>
    <w:rsid w:val="00271DD0"/>
    <w:rsid w:val="00272159"/>
    <w:rsid w:val="002721A0"/>
    <w:rsid w:val="00272496"/>
    <w:rsid w:val="00272BDB"/>
    <w:rsid w:val="00272BEF"/>
    <w:rsid w:val="00272F9E"/>
    <w:rsid w:val="0027311A"/>
    <w:rsid w:val="00273874"/>
    <w:rsid w:val="00273CED"/>
    <w:rsid w:val="00274297"/>
    <w:rsid w:val="002742D8"/>
    <w:rsid w:val="00274C50"/>
    <w:rsid w:val="00274CC1"/>
    <w:rsid w:val="00274FF0"/>
    <w:rsid w:val="002750AC"/>
    <w:rsid w:val="00275191"/>
    <w:rsid w:val="00275846"/>
    <w:rsid w:val="0027597C"/>
    <w:rsid w:val="002761C4"/>
    <w:rsid w:val="00276340"/>
    <w:rsid w:val="00276A41"/>
    <w:rsid w:val="00276B4F"/>
    <w:rsid w:val="002774DE"/>
    <w:rsid w:val="00277539"/>
    <w:rsid w:val="00277B29"/>
    <w:rsid w:val="00280019"/>
    <w:rsid w:val="00280429"/>
    <w:rsid w:val="00280C40"/>
    <w:rsid w:val="00280D63"/>
    <w:rsid w:val="00280ED3"/>
    <w:rsid w:val="0028117C"/>
    <w:rsid w:val="00281276"/>
    <w:rsid w:val="0028141C"/>
    <w:rsid w:val="00281823"/>
    <w:rsid w:val="00281C58"/>
    <w:rsid w:val="00282158"/>
    <w:rsid w:val="00282348"/>
    <w:rsid w:val="002823CD"/>
    <w:rsid w:val="002823DD"/>
    <w:rsid w:val="00282621"/>
    <w:rsid w:val="00282753"/>
    <w:rsid w:val="00282765"/>
    <w:rsid w:val="00282785"/>
    <w:rsid w:val="00282B55"/>
    <w:rsid w:val="00282B6C"/>
    <w:rsid w:val="00282D59"/>
    <w:rsid w:val="00282DBB"/>
    <w:rsid w:val="00283110"/>
    <w:rsid w:val="002834F1"/>
    <w:rsid w:val="002836B3"/>
    <w:rsid w:val="002837D1"/>
    <w:rsid w:val="0028398C"/>
    <w:rsid w:val="00283A1C"/>
    <w:rsid w:val="00283A97"/>
    <w:rsid w:val="00283B8B"/>
    <w:rsid w:val="002840BD"/>
    <w:rsid w:val="002841D4"/>
    <w:rsid w:val="0028426C"/>
    <w:rsid w:val="002842F0"/>
    <w:rsid w:val="002845C9"/>
    <w:rsid w:val="00284640"/>
    <w:rsid w:val="00284784"/>
    <w:rsid w:val="00284A8F"/>
    <w:rsid w:val="00284BC1"/>
    <w:rsid w:val="00284D28"/>
    <w:rsid w:val="00284D64"/>
    <w:rsid w:val="00284F94"/>
    <w:rsid w:val="00285372"/>
    <w:rsid w:val="00285992"/>
    <w:rsid w:val="0028615F"/>
    <w:rsid w:val="002864FE"/>
    <w:rsid w:val="0028656F"/>
    <w:rsid w:val="00286AB3"/>
    <w:rsid w:val="00286AC8"/>
    <w:rsid w:val="00287388"/>
    <w:rsid w:val="002874B3"/>
    <w:rsid w:val="0028765A"/>
    <w:rsid w:val="00287748"/>
    <w:rsid w:val="0028794C"/>
    <w:rsid w:val="002902B3"/>
    <w:rsid w:val="002905B5"/>
    <w:rsid w:val="0029085B"/>
    <w:rsid w:val="00290950"/>
    <w:rsid w:val="00290B9D"/>
    <w:rsid w:val="00291148"/>
    <w:rsid w:val="00291158"/>
    <w:rsid w:val="002911D6"/>
    <w:rsid w:val="0029138C"/>
    <w:rsid w:val="002916DC"/>
    <w:rsid w:val="002918F9"/>
    <w:rsid w:val="00291B6D"/>
    <w:rsid w:val="00291C35"/>
    <w:rsid w:val="00292688"/>
    <w:rsid w:val="002926DD"/>
    <w:rsid w:val="00292A7D"/>
    <w:rsid w:val="00292AB6"/>
    <w:rsid w:val="00292E29"/>
    <w:rsid w:val="00292E6A"/>
    <w:rsid w:val="00292EC2"/>
    <w:rsid w:val="0029307A"/>
    <w:rsid w:val="00293389"/>
    <w:rsid w:val="0029352B"/>
    <w:rsid w:val="002936A7"/>
    <w:rsid w:val="00293745"/>
    <w:rsid w:val="00293949"/>
    <w:rsid w:val="0029397C"/>
    <w:rsid w:val="002939AF"/>
    <w:rsid w:val="00293A52"/>
    <w:rsid w:val="00293C46"/>
    <w:rsid w:val="00293CA2"/>
    <w:rsid w:val="00294482"/>
    <w:rsid w:val="002946D1"/>
    <w:rsid w:val="002947BE"/>
    <w:rsid w:val="00294ABB"/>
    <w:rsid w:val="00294C98"/>
    <w:rsid w:val="00294E39"/>
    <w:rsid w:val="00294E91"/>
    <w:rsid w:val="00294F65"/>
    <w:rsid w:val="00294F71"/>
    <w:rsid w:val="00294FAE"/>
    <w:rsid w:val="002950A4"/>
    <w:rsid w:val="0029549C"/>
    <w:rsid w:val="002954A6"/>
    <w:rsid w:val="002955BF"/>
    <w:rsid w:val="002955DF"/>
    <w:rsid w:val="00295726"/>
    <w:rsid w:val="00295757"/>
    <w:rsid w:val="002958B1"/>
    <w:rsid w:val="00295967"/>
    <w:rsid w:val="00295ABD"/>
    <w:rsid w:val="00296563"/>
    <w:rsid w:val="0029656D"/>
    <w:rsid w:val="0029674D"/>
    <w:rsid w:val="002968B0"/>
    <w:rsid w:val="00296D18"/>
    <w:rsid w:val="00296EEF"/>
    <w:rsid w:val="0029734B"/>
    <w:rsid w:val="002975AA"/>
    <w:rsid w:val="00297658"/>
    <w:rsid w:val="002977BE"/>
    <w:rsid w:val="00297B09"/>
    <w:rsid w:val="00297B66"/>
    <w:rsid w:val="00297C3E"/>
    <w:rsid w:val="00297D7E"/>
    <w:rsid w:val="00297E3D"/>
    <w:rsid w:val="00297F86"/>
    <w:rsid w:val="002A00AB"/>
    <w:rsid w:val="002A00D8"/>
    <w:rsid w:val="002A06ED"/>
    <w:rsid w:val="002A0729"/>
    <w:rsid w:val="002A1004"/>
    <w:rsid w:val="002A10C6"/>
    <w:rsid w:val="002A152E"/>
    <w:rsid w:val="002A17EB"/>
    <w:rsid w:val="002A1B0D"/>
    <w:rsid w:val="002A20DD"/>
    <w:rsid w:val="002A2222"/>
    <w:rsid w:val="002A2365"/>
    <w:rsid w:val="002A2463"/>
    <w:rsid w:val="002A2A59"/>
    <w:rsid w:val="002A2AA7"/>
    <w:rsid w:val="002A2D43"/>
    <w:rsid w:val="002A2FD1"/>
    <w:rsid w:val="002A33D6"/>
    <w:rsid w:val="002A34DE"/>
    <w:rsid w:val="002A36FD"/>
    <w:rsid w:val="002A395A"/>
    <w:rsid w:val="002A3C1A"/>
    <w:rsid w:val="002A3F1D"/>
    <w:rsid w:val="002A401D"/>
    <w:rsid w:val="002A4758"/>
    <w:rsid w:val="002A47B0"/>
    <w:rsid w:val="002A49F3"/>
    <w:rsid w:val="002A4BEC"/>
    <w:rsid w:val="002A4C02"/>
    <w:rsid w:val="002A4D04"/>
    <w:rsid w:val="002A4DA7"/>
    <w:rsid w:val="002A4F2D"/>
    <w:rsid w:val="002A4FE9"/>
    <w:rsid w:val="002A5076"/>
    <w:rsid w:val="002A526A"/>
    <w:rsid w:val="002A5663"/>
    <w:rsid w:val="002A5746"/>
    <w:rsid w:val="002A6170"/>
    <w:rsid w:val="002A6320"/>
    <w:rsid w:val="002A63BF"/>
    <w:rsid w:val="002A65F8"/>
    <w:rsid w:val="002A673B"/>
    <w:rsid w:val="002A6ACE"/>
    <w:rsid w:val="002A6FFC"/>
    <w:rsid w:val="002A7257"/>
    <w:rsid w:val="002A72F1"/>
    <w:rsid w:val="002A743B"/>
    <w:rsid w:val="002A74F0"/>
    <w:rsid w:val="002A76A0"/>
    <w:rsid w:val="002A77E2"/>
    <w:rsid w:val="002A793E"/>
    <w:rsid w:val="002B010E"/>
    <w:rsid w:val="002B05B4"/>
    <w:rsid w:val="002B05FD"/>
    <w:rsid w:val="002B09A1"/>
    <w:rsid w:val="002B0F3E"/>
    <w:rsid w:val="002B137A"/>
    <w:rsid w:val="002B191D"/>
    <w:rsid w:val="002B1997"/>
    <w:rsid w:val="002B20A3"/>
    <w:rsid w:val="002B22C6"/>
    <w:rsid w:val="002B235D"/>
    <w:rsid w:val="002B2692"/>
    <w:rsid w:val="002B2BDB"/>
    <w:rsid w:val="002B2ECB"/>
    <w:rsid w:val="002B2F91"/>
    <w:rsid w:val="002B3139"/>
    <w:rsid w:val="002B336F"/>
    <w:rsid w:val="002B345C"/>
    <w:rsid w:val="002B363B"/>
    <w:rsid w:val="002B36C7"/>
    <w:rsid w:val="002B37E7"/>
    <w:rsid w:val="002B3834"/>
    <w:rsid w:val="002B3A3C"/>
    <w:rsid w:val="002B3D14"/>
    <w:rsid w:val="002B40C6"/>
    <w:rsid w:val="002B4207"/>
    <w:rsid w:val="002B4634"/>
    <w:rsid w:val="002B47B0"/>
    <w:rsid w:val="002B4EEB"/>
    <w:rsid w:val="002B4F0E"/>
    <w:rsid w:val="002B509B"/>
    <w:rsid w:val="002B5400"/>
    <w:rsid w:val="002B59DE"/>
    <w:rsid w:val="002B5D7A"/>
    <w:rsid w:val="002B5E45"/>
    <w:rsid w:val="002B61F0"/>
    <w:rsid w:val="002B6307"/>
    <w:rsid w:val="002B64C1"/>
    <w:rsid w:val="002B6578"/>
    <w:rsid w:val="002B6875"/>
    <w:rsid w:val="002B6AE4"/>
    <w:rsid w:val="002B6C1C"/>
    <w:rsid w:val="002B6D64"/>
    <w:rsid w:val="002B6FA1"/>
    <w:rsid w:val="002B7017"/>
    <w:rsid w:val="002B716B"/>
    <w:rsid w:val="002B717D"/>
    <w:rsid w:val="002B7574"/>
    <w:rsid w:val="002B76EF"/>
    <w:rsid w:val="002B786C"/>
    <w:rsid w:val="002B78C3"/>
    <w:rsid w:val="002B7935"/>
    <w:rsid w:val="002B7A0E"/>
    <w:rsid w:val="002B7CB2"/>
    <w:rsid w:val="002B7D64"/>
    <w:rsid w:val="002B7F65"/>
    <w:rsid w:val="002B7FC0"/>
    <w:rsid w:val="002C035B"/>
    <w:rsid w:val="002C0519"/>
    <w:rsid w:val="002C0AF7"/>
    <w:rsid w:val="002C0B09"/>
    <w:rsid w:val="002C0D4D"/>
    <w:rsid w:val="002C1309"/>
    <w:rsid w:val="002C1692"/>
    <w:rsid w:val="002C18F7"/>
    <w:rsid w:val="002C190B"/>
    <w:rsid w:val="002C1A1B"/>
    <w:rsid w:val="002C20D4"/>
    <w:rsid w:val="002C235A"/>
    <w:rsid w:val="002C2AEF"/>
    <w:rsid w:val="002C2C2F"/>
    <w:rsid w:val="002C2D79"/>
    <w:rsid w:val="002C2EA8"/>
    <w:rsid w:val="002C3412"/>
    <w:rsid w:val="002C34B0"/>
    <w:rsid w:val="002C370D"/>
    <w:rsid w:val="002C374A"/>
    <w:rsid w:val="002C38B8"/>
    <w:rsid w:val="002C38C4"/>
    <w:rsid w:val="002C3DEE"/>
    <w:rsid w:val="002C41A0"/>
    <w:rsid w:val="002C4244"/>
    <w:rsid w:val="002C4481"/>
    <w:rsid w:val="002C4B5C"/>
    <w:rsid w:val="002C4E67"/>
    <w:rsid w:val="002C5331"/>
    <w:rsid w:val="002C559C"/>
    <w:rsid w:val="002C5904"/>
    <w:rsid w:val="002C5B3E"/>
    <w:rsid w:val="002C5C32"/>
    <w:rsid w:val="002C604A"/>
    <w:rsid w:val="002C6181"/>
    <w:rsid w:val="002C66BE"/>
    <w:rsid w:val="002C6ADB"/>
    <w:rsid w:val="002C6B84"/>
    <w:rsid w:val="002C6EDC"/>
    <w:rsid w:val="002C763E"/>
    <w:rsid w:val="002C763F"/>
    <w:rsid w:val="002C7E33"/>
    <w:rsid w:val="002D00B4"/>
    <w:rsid w:val="002D09B5"/>
    <w:rsid w:val="002D0DA9"/>
    <w:rsid w:val="002D146E"/>
    <w:rsid w:val="002D14D0"/>
    <w:rsid w:val="002D151C"/>
    <w:rsid w:val="002D168A"/>
    <w:rsid w:val="002D20B5"/>
    <w:rsid w:val="002D235C"/>
    <w:rsid w:val="002D288A"/>
    <w:rsid w:val="002D2A66"/>
    <w:rsid w:val="002D2BA8"/>
    <w:rsid w:val="002D2DD1"/>
    <w:rsid w:val="002D3140"/>
    <w:rsid w:val="002D3374"/>
    <w:rsid w:val="002D33E5"/>
    <w:rsid w:val="002D37A4"/>
    <w:rsid w:val="002D3815"/>
    <w:rsid w:val="002D3A0F"/>
    <w:rsid w:val="002D3C45"/>
    <w:rsid w:val="002D3E3D"/>
    <w:rsid w:val="002D40F9"/>
    <w:rsid w:val="002D42EA"/>
    <w:rsid w:val="002D437B"/>
    <w:rsid w:val="002D49F3"/>
    <w:rsid w:val="002D4A25"/>
    <w:rsid w:val="002D4B0D"/>
    <w:rsid w:val="002D4C1A"/>
    <w:rsid w:val="002D4D66"/>
    <w:rsid w:val="002D4DE1"/>
    <w:rsid w:val="002D5065"/>
    <w:rsid w:val="002D5341"/>
    <w:rsid w:val="002D5682"/>
    <w:rsid w:val="002D56D4"/>
    <w:rsid w:val="002D585C"/>
    <w:rsid w:val="002D60DB"/>
    <w:rsid w:val="002D61B8"/>
    <w:rsid w:val="002D622E"/>
    <w:rsid w:val="002D64C7"/>
    <w:rsid w:val="002D6512"/>
    <w:rsid w:val="002D68CC"/>
    <w:rsid w:val="002D68FB"/>
    <w:rsid w:val="002D699B"/>
    <w:rsid w:val="002D6E28"/>
    <w:rsid w:val="002D6E5E"/>
    <w:rsid w:val="002D6E7B"/>
    <w:rsid w:val="002D763D"/>
    <w:rsid w:val="002D76FA"/>
    <w:rsid w:val="002D7926"/>
    <w:rsid w:val="002D7A3B"/>
    <w:rsid w:val="002D7CD3"/>
    <w:rsid w:val="002D7D90"/>
    <w:rsid w:val="002D7F38"/>
    <w:rsid w:val="002E06F9"/>
    <w:rsid w:val="002E07DF"/>
    <w:rsid w:val="002E07FD"/>
    <w:rsid w:val="002E0A03"/>
    <w:rsid w:val="002E0A07"/>
    <w:rsid w:val="002E0C15"/>
    <w:rsid w:val="002E1113"/>
    <w:rsid w:val="002E14C7"/>
    <w:rsid w:val="002E1573"/>
    <w:rsid w:val="002E18A1"/>
    <w:rsid w:val="002E1AF5"/>
    <w:rsid w:val="002E1D63"/>
    <w:rsid w:val="002E1DCC"/>
    <w:rsid w:val="002E20DF"/>
    <w:rsid w:val="002E2114"/>
    <w:rsid w:val="002E221B"/>
    <w:rsid w:val="002E224D"/>
    <w:rsid w:val="002E26B9"/>
    <w:rsid w:val="002E284D"/>
    <w:rsid w:val="002E2907"/>
    <w:rsid w:val="002E2BAA"/>
    <w:rsid w:val="002E2E34"/>
    <w:rsid w:val="002E2EC4"/>
    <w:rsid w:val="002E3202"/>
    <w:rsid w:val="002E3687"/>
    <w:rsid w:val="002E39EF"/>
    <w:rsid w:val="002E3DCC"/>
    <w:rsid w:val="002E3E3D"/>
    <w:rsid w:val="002E3FA6"/>
    <w:rsid w:val="002E4227"/>
    <w:rsid w:val="002E42B7"/>
    <w:rsid w:val="002E465D"/>
    <w:rsid w:val="002E4B8A"/>
    <w:rsid w:val="002E4D3E"/>
    <w:rsid w:val="002E5425"/>
    <w:rsid w:val="002E542D"/>
    <w:rsid w:val="002E54F3"/>
    <w:rsid w:val="002E5549"/>
    <w:rsid w:val="002E5CDA"/>
    <w:rsid w:val="002E5DDF"/>
    <w:rsid w:val="002E6553"/>
    <w:rsid w:val="002E65E6"/>
    <w:rsid w:val="002E689F"/>
    <w:rsid w:val="002E6A39"/>
    <w:rsid w:val="002E6A6D"/>
    <w:rsid w:val="002E6BBD"/>
    <w:rsid w:val="002E6BD3"/>
    <w:rsid w:val="002E6D13"/>
    <w:rsid w:val="002E6F2F"/>
    <w:rsid w:val="002E7100"/>
    <w:rsid w:val="002E715C"/>
    <w:rsid w:val="002E737C"/>
    <w:rsid w:val="002E7383"/>
    <w:rsid w:val="002E7852"/>
    <w:rsid w:val="002E7A56"/>
    <w:rsid w:val="002E7B85"/>
    <w:rsid w:val="002F01D9"/>
    <w:rsid w:val="002F0307"/>
    <w:rsid w:val="002F03DE"/>
    <w:rsid w:val="002F0557"/>
    <w:rsid w:val="002F098C"/>
    <w:rsid w:val="002F09C8"/>
    <w:rsid w:val="002F0CD4"/>
    <w:rsid w:val="002F1357"/>
    <w:rsid w:val="002F1360"/>
    <w:rsid w:val="002F187D"/>
    <w:rsid w:val="002F19EF"/>
    <w:rsid w:val="002F1B57"/>
    <w:rsid w:val="002F1C83"/>
    <w:rsid w:val="002F1E04"/>
    <w:rsid w:val="002F270F"/>
    <w:rsid w:val="002F2893"/>
    <w:rsid w:val="002F2E09"/>
    <w:rsid w:val="002F3241"/>
    <w:rsid w:val="002F32FF"/>
    <w:rsid w:val="002F360C"/>
    <w:rsid w:val="002F3705"/>
    <w:rsid w:val="002F3A1E"/>
    <w:rsid w:val="002F3B4D"/>
    <w:rsid w:val="002F3B73"/>
    <w:rsid w:val="002F3C33"/>
    <w:rsid w:val="002F3C97"/>
    <w:rsid w:val="002F3E81"/>
    <w:rsid w:val="002F410F"/>
    <w:rsid w:val="002F43CC"/>
    <w:rsid w:val="002F4428"/>
    <w:rsid w:val="002F47F3"/>
    <w:rsid w:val="002F48DE"/>
    <w:rsid w:val="002F4B68"/>
    <w:rsid w:val="002F51D0"/>
    <w:rsid w:val="002F529B"/>
    <w:rsid w:val="002F570C"/>
    <w:rsid w:val="002F5855"/>
    <w:rsid w:val="002F58F6"/>
    <w:rsid w:val="002F5A3C"/>
    <w:rsid w:val="002F5C26"/>
    <w:rsid w:val="002F5F5C"/>
    <w:rsid w:val="002F6135"/>
    <w:rsid w:val="002F61D1"/>
    <w:rsid w:val="002F6259"/>
    <w:rsid w:val="002F6396"/>
    <w:rsid w:val="002F657A"/>
    <w:rsid w:val="002F65D2"/>
    <w:rsid w:val="002F680D"/>
    <w:rsid w:val="002F6C44"/>
    <w:rsid w:val="002F6CD8"/>
    <w:rsid w:val="002F6DC6"/>
    <w:rsid w:val="002F6F67"/>
    <w:rsid w:val="002F6FA7"/>
    <w:rsid w:val="002F736B"/>
    <w:rsid w:val="002F73AF"/>
    <w:rsid w:val="002F7505"/>
    <w:rsid w:val="002F7863"/>
    <w:rsid w:val="002F786D"/>
    <w:rsid w:val="002F7B65"/>
    <w:rsid w:val="002F7D28"/>
    <w:rsid w:val="002F7E4B"/>
    <w:rsid w:val="003000B2"/>
    <w:rsid w:val="003005BB"/>
    <w:rsid w:val="00300A82"/>
    <w:rsid w:val="00300F8C"/>
    <w:rsid w:val="00301081"/>
    <w:rsid w:val="00301594"/>
    <w:rsid w:val="0030165F"/>
    <w:rsid w:val="00301EB5"/>
    <w:rsid w:val="0030206E"/>
    <w:rsid w:val="003022EB"/>
    <w:rsid w:val="003025BE"/>
    <w:rsid w:val="0030267E"/>
    <w:rsid w:val="0030295F"/>
    <w:rsid w:val="00302A81"/>
    <w:rsid w:val="00302AC9"/>
    <w:rsid w:val="00302AE2"/>
    <w:rsid w:val="00302F3D"/>
    <w:rsid w:val="00302FE2"/>
    <w:rsid w:val="00303270"/>
    <w:rsid w:val="003037CF"/>
    <w:rsid w:val="003038A9"/>
    <w:rsid w:val="003039BE"/>
    <w:rsid w:val="00303B0B"/>
    <w:rsid w:val="00303BD4"/>
    <w:rsid w:val="00303C3C"/>
    <w:rsid w:val="00303CB2"/>
    <w:rsid w:val="00303D82"/>
    <w:rsid w:val="0030433B"/>
    <w:rsid w:val="0030439B"/>
    <w:rsid w:val="003049F0"/>
    <w:rsid w:val="00304A39"/>
    <w:rsid w:val="00304A3B"/>
    <w:rsid w:val="00304A98"/>
    <w:rsid w:val="00304AF4"/>
    <w:rsid w:val="00304E51"/>
    <w:rsid w:val="0030513A"/>
    <w:rsid w:val="00305532"/>
    <w:rsid w:val="00305736"/>
    <w:rsid w:val="00305779"/>
    <w:rsid w:val="003058AE"/>
    <w:rsid w:val="00305925"/>
    <w:rsid w:val="003059AB"/>
    <w:rsid w:val="00305A05"/>
    <w:rsid w:val="00305BA8"/>
    <w:rsid w:val="00305E08"/>
    <w:rsid w:val="00305EB6"/>
    <w:rsid w:val="0030625F"/>
    <w:rsid w:val="00306406"/>
    <w:rsid w:val="00306622"/>
    <w:rsid w:val="00306754"/>
    <w:rsid w:val="00306808"/>
    <w:rsid w:val="003068A5"/>
    <w:rsid w:val="003069BB"/>
    <w:rsid w:val="00306A4F"/>
    <w:rsid w:val="00306F1D"/>
    <w:rsid w:val="0030728E"/>
    <w:rsid w:val="003072E8"/>
    <w:rsid w:val="0030762E"/>
    <w:rsid w:val="0030776D"/>
    <w:rsid w:val="00307A92"/>
    <w:rsid w:val="00307ACE"/>
    <w:rsid w:val="00307C9A"/>
    <w:rsid w:val="00307ED0"/>
    <w:rsid w:val="00307FE3"/>
    <w:rsid w:val="003100E5"/>
    <w:rsid w:val="003101F5"/>
    <w:rsid w:val="00310269"/>
    <w:rsid w:val="003103D6"/>
    <w:rsid w:val="003105BB"/>
    <w:rsid w:val="00310D97"/>
    <w:rsid w:val="00310EFB"/>
    <w:rsid w:val="003110B5"/>
    <w:rsid w:val="00311245"/>
    <w:rsid w:val="0031143F"/>
    <w:rsid w:val="00311475"/>
    <w:rsid w:val="003118AF"/>
    <w:rsid w:val="00311907"/>
    <w:rsid w:val="00311932"/>
    <w:rsid w:val="00312115"/>
    <w:rsid w:val="0031214B"/>
    <w:rsid w:val="00312600"/>
    <w:rsid w:val="00312601"/>
    <w:rsid w:val="0031286F"/>
    <w:rsid w:val="00312A70"/>
    <w:rsid w:val="00312C51"/>
    <w:rsid w:val="00312CD8"/>
    <w:rsid w:val="00312D0F"/>
    <w:rsid w:val="003132DE"/>
    <w:rsid w:val="00313673"/>
    <w:rsid w:val="003139C2"/>
    <w:rsid w:val="00313E18"/>
    <w:rsid w:val="00313E1E"/>
    <w:rsid w:val="003140E1"/>
    <w:rsid w:val="0031425C"/>
    <w:rsid w:val="00314514"/>
    <w:rsid w:val="00314642"/>
    <w:rsid w:val="003148E1"/>
    <w:rsid w:val="00314901"/>
    <w:rsid w:val="00314AC4"/>
    <w:rsid w:val="00314AFA"/>
    <w:rsid w:val="00314C89"/>
    <w:rsid w:val="00315191"/>
    <w:rsid w:val="00315402"/>
    <w:rsid w:val="00315547"/>
    <w:rsid w:val="00315985"/>
    <w:rsid w:val="00315AE8"/>
    <w:rsid w:val="00315D8E"/>
    <w:rsid w:val="00315F15"/>
    <w:rsid w:val="00315F56"/>
    <w:rsid w:val="0031608D"/>
    <w:rsid w:val="003160A2"/>
    <w:rsid w:val="003161AD"/>
    <w:rsid w:val="00316C8C"/>
    <w:rsid w:val="00316D7F"/>
    <w:rsid w:val="00316DF2"/>
    <w:rsid w:val="00317360"/>
    <w:rsid w:val="00317E88"/>
    <w:rsid w:val="00320070"/>
    <w:rsid w:val="003200E6"/>
    <w:rsid w:val="00320640"/>
    <w:rsid w:val="00320726"/>
    <w:rsid w:val="0032108A"/>
    <w:rsid w:val="00321663"/>
    <w:rsid w:val="003216B1"/>
    <w:rsid w:val="003217C0"/>
    <w:rsid w:val="00321834"/>
    <w:rsid w:val="003219C0"/>
    <w:rsid w:val="00321DCF"/>
    <w:rsid w:val="00321EA7"/>
    <w:rsid w:val="0032221B"/>
    <w:rsid w:val="00322262"/>
    <w:rsid w:val="00322392"/>
    <w:rsid w:val="00322669"/>
    <w:rsid w:val="003226ED"/>
    <w:rsid w:val="00322869"/>
    <w:rsid w:val="003229E2"/>
    <w:rsid w:val="00322BCE"/>
    <w:rsid w:val="00322BE8"/>
    <w:rsid w:val="00322C38"/>
    <w:rsid w:val="003234B5"/>
    <w:rsid w:val="00323571"/>
    <w:rsid w:val="003236F8"/>
    <w:rsid w:val="00323802"/>
    <w:rsid w:val="00323A12"/>
    <w:rsid w:val="00323C5D"/>
    <w:rsid w:val="00323CC9"/>
    <w:rsid w:val="00323E06"/>
    <w:rsid w:val="00323E79"/>
    <w:rsid w:val="0032421C"/>
    <w:rsid w:val="00324531"/>
    <w:rsid w:val="00324592"/>
    <w:rsid w:val="003245FC"/>
    <w:rsid w:val="0032472D"/>
    <w:rsid w:val="00324851"/>
    <w:rsid w:val="00324DEE"/>
    <w:rsid w:val="00325035"/>
    <w:rsid w:val="003256F9"/>
    <w:rsid w:val="003259CA"/>
    <w:rsid w:val="00325B1C"/>
    <w:rsid w:val="00325FE5"/>
    <w:rsid w:val="003260F9"/>
    <w:rsid w:val="00326428"/>
    <w:rsid w:val="003265F9"/>
    <w:rsid w:val="0032686B"/>
    <w:rsid w:val="003268A3"/>
    <w:rsid w:val="00326A10"/>
    <w:rsid w:val="00326B8B"/>
    <w:rsid w:val="00326E5F"/>
    <w:rsid w:val="00326F0C"/>
    <w:rsid w:val="0032768E"/>
    <w:rsid w:val="003279BD"/>
    <w:rsid w:val="003279CD"/>
    <w:rsid w:val="00327CCE"/>
    <w:rsid w:val="00327D05"/>
    <w:rsid w:val="00327DD5"/>
    <w:rsid w:val="00327DF0"/>
    <w:rsid w:val="00327EA7"/>
    <w:rsid w:val="00330255"/>
    <w:rsid w:val="003303C6"/>
    <w:rsid w:val="003304DB"/>
    <w:rsid w:val="00330959"/>
    <w:rsid w:val="00330B8E"/>
    <w:rsid w:val="00330FFC"/>
    <w:rsid w:val="003310AC"/>
    <w:rsid w:val="00331582"/>
    <w:rsid w:val="0033158F"/>
    <w:rsid w:val="003315CD"/>
    <w:rsid w:val="00331691"/>
    <w:rsid w:val="003316AA"/>
    <w:rsid w:val="003317F6"/>
    <w:rsid w:val="00331817"/>
    <w:rsid w:val="003319C0"/>
    <w:rsid w:val="00332181"/>
    <w:rsid w:val="0033248A"/>
    <w:rsid w:val="003326A7"/>
    <w:rsid w:val="00332806"/>
    <w:rsid w:val="00332A8C"/>
    <w:rsid w:val="00332ACA"/>
    <w:rsid w:val="00333028"/>
    <w:rsid w:val="003330B9"/>
    <w:rsid w:val="0033336B"/>
    <w:rsid w:val="00333408"/>
    <w:rsid w:val="00333565"/>
    <w:rsid w:val="00333686"/>
    <w:rsid w:val="00333716"/>
    <w:rsid w:val="00333AF8"/>
    <w:rsid w:val="00333B41"/>
    <w:rsid w:val="00333CA7"/>
    <w:rsid w:val="00333E6F"/>
    <w:rsid w:val="00333F76"/>
    <w:rsid w:val="0033409D"/>
    <w:rsid w:val="00334591"/>
    <w:rsid w:val="00334608"/>
    <w:rsid w:val="00334644"/>
    <w:rsid w:val="00334B0C"/>
    <w:rsid w:val="00334DEF"/>
    <w:rsid w:val="00334E48"/>
    <w:rsid w:val="003350E6"/>
    <w:rsid w:val="003350EC"/>
    <w:rsid w:val="003355B2"/>
    <w:rsid w:val="003356C6"/>
    <w:rsid w:val="00335810"/>
    <w:rsid w:val="00335A07"/>
    <w:rsid w:val="00335A7B"/>
    <w:rsid w:val="00335B42"/>
    <w:rsid w:val="00335B9F"/>
    <w:rsid w:val="00335D46"/>
    <w:rsid w:val="00335F4A"/>
    <w:rsid w:val="00336928"/>
    <w:rsid w:val="00336B6A"/>
    <w:rsid w:val="00336C42"/>
    <w:rsid w:val="00336ECA"/>
    <w:rsid w:val="00337013"/>
    <w:rsid w:val="003370A6"/>
    <w:rsid w:val="003375C9"/>
    <w:rsid w:val="00337701"/>
    <w:rsid w:val="00337752"/>
    <w:rsid w:val="003378F4"/>
    <w:rsid w:val="003379F9"/>
    <w:rsid w:val="00337AAF"/>
    <w:rsid w:val="00337BA8"/>
    <w:rsid w:val="00337BEC"/>
    <w:rsid w:val="00337C08"/>
    <w:rsid w:val="00337F40"/>
    <w:rsid w:val="0034005A"/>
    <w:rsid w:val="00340076"/>
    <w:rsid w:val="00340404"/>
    <w:rsid w:val="00340414"/>
    <w:rsid w:val="0034047A"/>
    <w:rsid w:val="0034060E"/>
    <w:rsid w:val="003406FE"/>
    <w:rsid w:val="003409A9"/>
    <w:rsid w:val="003411C4"/>
    <w:rsid w:val="00341208"/>
    <w:rsid w:val="00341477"/>
    <w:rsid w:val="0034148E"/>
    <w:rsid w:val="00341530"/>
    <w:rsid w:val="003416EF"/>
    <w:rsid w:val="003419A3"/>
    <w:rsid w:val="00341C06"/>
    <w:rsid w:val="00341CB1"/>
    <w:rsid w:val="00341E7A"/>
    <w:rsid w:val="00341F1B"/>
    <w:rsid w:val="0034234A"/>
    <w:rsid w:val="00342517"/>
    <w:rsid w:val="00342A4E"/>
    <w:rsid w:val="00342B7F"/>
    <w:rsid w:val="00342BB0"/>
    <w:rsid w:val="00342ED5"/>
    <w:rsid w:val="00342F3C"/>
    <w:rsid w:val="00342F92"/>
    <w:rsid w:val="003434C8"/>
    <w:rsid w:val="00343547"/>
    <w:rsid w:val="00343596"/>
    <w:rsid w:val="00343854"/>
    <w:rsid w:val="003439AF"/>
    <w:rsid w:val="00343A11"/>
    <w:rsid w:val="00343A26"/>
    <w:rsid w:val="00343B5E"/>
    <w:rsid w:val="00343DD2"/>
    <w:rsid w:val="00343EC5"/>
    <w:rsid w:val="0034402C"/>
    <w:rsid w:val="003440D7"/>
    <w:rsid w:val="003441E2"/>
    <w:rsid w:val="003442F0"/>
    <w:rsid w:val="00344350"/>
    <w:rsid w:val="003446B4"/>
    <w:rsid w:val="003446F4"/>
    <w:rsid w:val="00344790"/>
    <w:rsid w:val="0034485B"/>
    <w:rsid w:val="0034496D"/>
    <w:rsid w:val="00344BB7"/>
    <w:rsid w:val="00344C98"/>
    <w:rsid w:val="0034535F"/>
    <w:rsid w:val="00345362"/>
    <w:rsid w:val="0034565A"/>
    <w:rsid w:val="0034565C"/>
    <w:rsid w:val="00345DDA"/>
    <w:rsid w:val="00346005"/>
    <w:rsid w:val="00346047"/>
    <w:rsid w:val="0034662C"/>
    <w:rsid w:val="003466BC"/>
    <w:rsid w:val="0034694C"/>
    <w:rsid w:val="0034761C"/>
    <w:rsid w:val="0034769D"/>
    <w:rsid w:val="003476D8"/>
    <w:rsid w:val="00347705"/>
    <w:rsid w:val="003479D9"/>
    <w:rsid w:val="00347ABA"/>
    <w:rsid w:val="00347AEA"/>
    <w:rsid w:val="00347C0A"/>
    <w:rsid w:val="00347C8F"/>
    <w:rsid w:val="00347D7F"/>
    <w:rsid w:val="00347E21"/>
    <w:rsid w:val="00347E4D"/>
    <w:rsid w:val="00347E9D"/>
    <w:rsid w:val="003500E9"/>
    <w:rsid w:val="003503AA"/>
    <w:rsid w:val="00350403"/>
    <w:rsid w:val="0035096C"/>
    <w:rsid w:val="00350A57"/>
    <w:rsid w:val="00350CC9"/>
    <w:rsid w:val="00350DFF"/>
    <w:rsid w:val="00351007"/>
    <w:rsid w:val="00351200"/>
    <w:rsid w:val="00351264"/>
    <w:rsid w:val="00351D8D"/>
    <w:rsid w:val="00351EE2"/>
    <w:rsid w:val="0035214A"/>
    <w:rsid w:val="00352473"/>
    <w:rsid w:val="00352606"/>
    <w:rsid w:val="00352963"/>
    <w:rsid w:val="00352985"/>
    <w:rsid w:val="00352C5B"/>
    <w:rsid w:val="00352D6B"/>
    <w:rsid w:val="00353071"/>
    <w:rsid w:val="00353170"/>
    <w:rsid w:val="00353341"/>
    <w:rsid w:val="00353641"/>
    <w:rsid w:val="00353973"/>
    <w:rsid w:val="00353B3C"/>
    <w:rsid w:val="00353C25"/>
    <w:rsid w:val="00353C8A"/>
    <w:rsid w:val="00353FBB"/>
    <w:rsid w:val="003544DA"/>
    <w:rsid w:val="00354613"/>
    <w:rsid w:val="003554D1"/>
    <w:rsid w:val="00355C97"/>
    <w:rsid w:val="00355D32"/>
    <w:rsid w:val="00355F07"/>
    <w:rsid w:val="00356088"/>
    <w:rsid w:val="00356AB2"/>
    <w:rsid w:val="00356E48"/>
    <w:rsid w:val="00357098"/>
    <w:rsid w:val="003573F6"/>
    <w:rsid w:val="003578A9"/>
    <w:rsid w:val="00357912"/>
    <w:rsid w:val="00357BCC"/>
    <w:rsid w:val="00357C06"/>
    <w:rsid w:val="00357CDB"/>
    <w:rsid w:val="00357E7C"/>
    <w:rsid w:val="00357F37"/>
    <w:rsid w:val="0036034B"/>
    <w:rsid w:val="003603ED"/>
    <w:rsid w:val="00360AFC"/>
    <w:rsid w:val="00361225"/>
    <w:rsid w:val="00361261"/>
    <w:rsid w:val="00361A68"/>
    <w:rsid w:val="00361B9D"/>
    <w:rsid w:val="00361C9F"/>
    <w:rsid w:val="0036205B"/>
    <w:rsid w:val="0036244D"/>
    <w:rsid w:val="00362827"/>
    <w:rsid w:val="0036283A"/>
    <w:rsid w:val="003629B8"/>
    <w:rsid w:val="00362C24"/>
    <w:rsid w:val="0036302E"/>
    <w:rsid w:val="0036319B"/>
    <w:rsid w:val="00363582"/>
    <w:rsid w:val="00363D68"/>
    <w:rsid w:val="00363F94"/>
    <w:rsid w:val="00364497"/>
    <w:rsid w:val="0036466B"/>
    <w:rsid w:val="003647D0"/>
    <w:rsid w:val="0036484E"/>
    <w:rsid w:val="00364B7E"/>
    <w:rsid w:val="00364D8C"/>
    <w:rsid w:val="00364DD2"/>
    <w:rsid w:val="00364F31"/>
    <w:rsid w:val="00364FDB"/>
    <w:rsid w:val="003650F0"/>
    <w:rsid w:val="003651D6"/>
    <w:rsid w:val="003656D1"/>
    <w:rsid w:val="003658C5"/>
    <w:rsid w:val="00365C33"/>
    <w:rsid w:val="00366142"/>
    <w:rsid w:val="00366286"/>
    <w:rsid w:val="0036637D"/>
    <w:rsid w:val="00366399"/>
    <w:rsid w:val="00366461"/>
    <w:rsid w:val="0036677F"/>
    <w:rsid w:val="00366A91"/>
    <w:rsid w:val="00366CA8"/>
    <w:rsid w:val="00366CFE"/>
    <w:rsid w:val="00366DCB"/>
    <w:rsid w:val="00366EE3"/>
    <w:rsid w:val="00367354"/>
    <w:rsid w:val="00367355"/>
    <w:rsid w:val="0036767E"/>
    <w:rsid w:val="003677F4"/>
    <w:rsid w:val="00367873"/>
    <w:rsid w:val="00367A3D"/>
    <w:rsid w:val="00367C58"/>
    <w:rsid w:val="00367C9D"/>
    <w:rsid w:val="00367D23"/>
    <w:rsid w:val="00367E0E"/>
    <w:rsid w:val="00367E9C"/>
    <w:rsid w:val="003700DE"/>
    <w:rsid w:val="003703B4"/>
    <w:rsid w:val="00370492"/>
    <w:rsid w:val="0037066A"/>
    <w:rsid w:val="00370726"/>
    <w:rsid w:val="003708CA"/>
    <w:rsid w:val="00370A19"/>
    <w:rsid w:val="00370CAB"/>
    <w:rsid w:val="00370D5A"/>
    <w:rsid w:val="0037106F"/>
    <w:rsid w:val="00371293"/>
    <w:rsid w:val="00371D23"/>
    <w:rsid w:val="00371E92"/>
    <w:rsid w:val="00371F13"/>
    <w:rsid w:val="00371F49"/>
    <w:rsid w:val="00371FA1"/>
    <w:rsid w:val="00372146"/>
    <w:rsid w:val="003721AE"/>
    <w:rsid w:val="00372C5A"/>
    <w:rsid w:val="00372CED"/>
    <w:rsid w:val="0037365B"/>
    <w:rsid w:val="003738BD"/>
    <w:rsid w:val="00373AE8"/>
    <w:rsid w:val="00373B07"/>
    <w:rsid w:val="00373C5C"/>
    <w:rsid w:val="00373D5E"/>
    <w:rsid w:val="00373DF3"/>
    <w:rsid w:val="00373EE8"/>
    <w:rsid w:val="00373FFC"/>
    <w:rsid w:val="00374202"/>
    <w:rsid w:val="00374337"/>
    <w:rsid w:val="00374353"/>
    <w:rsid w:val="0037445F"/>
    <w:rsid w:val="00374599"/>
    <w:rsid w:val="003745F9"/>
    <w:rsid w:val="0037476A"/>
    <w:rsid w:val="003748E1"/>
    <w:rsid w:val="003749DB"/>
    <w:rsid w:val="00374CD2"/>
    <w:rsid w:val="00374CEE"/>
    <w:rsid w:val="00375444"/>
    <w:rsid w:val="0037546C"/>
    <w:rsid w:val="003756D2"/>
    <w:rsid w:val="00375804"/>
    <w:rsid w:val="00375D51"/>
    <w:rsid w:val="0037604B"/>
    <w:rsid w:val="0037609D"/>
    <w:rsid w:val="00376133"/>
    <w:rsid w:val="003764C0"/>
    <w:rsid w:val="00376788"/>
    <w:rsid w:val="00376827"/>
    <w:rsid w:val="0037686E"/>
    <w:rsid w:val="003768B3"/>
    <w:rsid w:val="00376953"/>
    <w:rsid w:val="003769D9"/>
    <w:rsid w:val="00376AA2"/>
    <w:rsid w:val="00376B34"/>
    <w:rsid w:val="00376E2A"/>
    <w:rsid w:val="00376F48"/>
    <w:rsid w:val="0037765D"/>
    <w:rsid w:val="0037777D"/>
    <w:rsid w:val="00380063"/>
    <w:rsid w:val="00380139"/>
    <w:rsid w:val="00380161"/>
    <w:rsid w:val="00380366"/>
    <w:rsid w:val="00380392"/>
    <w:rsid w:val="00380486"/>
    <w:rsid w:val="003805E1"/>
    <w:rsid w:val="0038073A"/>
    <w:rsid w:val="00381099"/>
    <w:rsid w:val="003810A5"/>
    <w:rsid w:val="003811B9"/>
    <w:rsid w:val="00381376"/>
    <w:rsid w:val="0038153D"/>
    <w:rsid w:val="003818C1"/>
    <w:rsid w:val="00381AF5"/>
    <w:rsid w:val="00381BC8"/>
    <w:rsid w:val="00381C8F"/>
    <w:rsid w:val="003820C2"/>
    <w:rsid w:val="003823F7"/>
    <w:rsid w:val="003824E7"/>
    <w:rsid w:val="003825DC"/>
    <w:rsid w:val="00382733"/>
    <w:rsid w:val="003827F7"/>
    <w:rsid w:val="0038282B"/>
    <w:rsid w:val="00382A24"/>
    <w:rsid w:val="00382A86"/>
    <w:rsid w:val="00382B5F"/>
    <w:rsid w:val="00382C41"/>
    <w:rsid w:val="00383127"/>
    <w:rsid w:val="003832AD"/>
    <w:rsid w:val="003837D8"/>
    <w:rsid w:val="003838B6"/>
    <w:rsid w:val="00383EC7"/>
    <w:rsid w:val="00383F9D"/>
    <w:rsid w:val="00384026"/>
    <w:rsid w:val="003841CC"/>
    <w:rsid w:val="003841F7"/>
    <w:rsid w:val="00384380"/>
    <w:rsid w:val="00385077"/>
    <w:rsid w:val="003851C2"/>
    <w:rsid w:val="003851D1"/>
    <w:rsid w:val="003852C6"/>
    <w:rsid w:val="00385621"/>
    <w:rsid w:val="0038599B"/>
    <w:rsid w:val="00385C77"/>
    <w:rsid w:val="00385DA8"/>
    <w:rsid w:val="00385FD5"/>
    <w:rsid w:val="00386066"/>
    <w:rsid w:val="00386070"/>
    <w:rsid w:val="003861AD"/>
    <w:rsid w:val="0038628F"/>
    <w:rsid w:val="003866B0"/>
    <w:rsid w:val="00386947"/>
    <w:rsid w:val="003869D0"/>
    <w:rsid w:val="00386C0E"/>
    <w:rsid w:val="00386CD5"/>
    <w:rsid w:val="00386F66"/>
    <w:rsid w:val="003870F7"/>
    <w:rsid w:val="0038711F"/>
    <w:rsid w:val="003871BF"/>
    <w:rsid w:val="003872F4"/>
    <w:rsid w:val="003874C3"/>
    <w:rsid w:val="00387509"/>
    <w:rsid w:val="003877BD"/>
    <w:rsid w:val="0038781A"/>
    <w:rsid w:val="00387A6C"/>
    <w:rsid w:val="00390212"/>
    <w:rsid w:val="0039060E"/>
    <w:rsid w:val="003908DE"/>
    <w:rsid w:val="00390993"/>
    <w:rsid w:val="00390A58"/>
    <w:rsid w:val="00390ACB"/>
    <w:rsid w:val="00390AD8"/>
    <w:rsid w:val="00390B14"/>
    <w:rsid w:val="003913F3"/>
    <w:rsid w:val="0039142B"/>
    <w:rsid w:val="00391A08"/>
    <w:rsid w:val="00391B2F"/>
    <w:rsid w:val="00391B60"/>
    <w:rsid w:val="00392043"/>
    <w:rsid w:val="00392068"/>
    <w:rsid w:val="003926D3"/>
    <w:rsid w:val="00392B61"/>
    <w:rsid w:val="00392DD0"/>
    <w:rsid w:val="00392E3D"/>
    <w:rsid w:val="003931CB"/>
    <w:rsid w:val="00393360"/>
    <w:rsid w:val="00393845"/>
    <w:rsid w:val="00393C89"/>
    <w:rsid w:val="00393F36"/>
    <w:rsid w:val="00393FA7"/>
    <w:rsid w:val="00393FB3"/>
    <w:rsid w:val="00394254"/>
    <w:rsid w:val="003943DA"/>
    <w:rsid w:val="003948D0"/>
    <w:rsid w:val="00394BAB"/>
    <w:rsid w:val="00394DD9"/>
    <w:rsid w:val="00394E37"/>
    <w:rsid w:val="00394FDC"/>
    <w:rsid w:val="0039524F"/>
    <w:rsid w:val="003954E4"/>
    <w:rsid w:val="003956A4"/>
    <w:rsid w:val="00395F14"/>
    <w:rsid w:val="00396191"/>
    <w:rsid w:val="00396533"/>
    <w:rsid w:val="00396B81"/>
    <w:rsid w:val="00396C0B"/>
    <w:rsid w:val="00396F7A"/>
    <w:rsid w:val="003970E6"/>
    <w:rsid w:val="0039712E"/>
    <w:rsid w:val="0039737D"/>
    <w:rsid w:val="003978BE"/>
    <w:rsid w:val="003978D3"/>
    <w:rsid w:val="00397996"/>
    <w:rsid w:val="00397A37"/>
    <w:rsid w:val="00397B44"/>
    <w:rsid w:val="00397C70"/>
    <w:rsid w:val="003A0101"/>
    <w:rsid w:val="003A0113"/>
    <w:rsid w:val="003A012D"/>
    <w:rsid w:val="003A08EB"/>
    <w:rsid w:val="003A0A71"/>
    <w:rsid w:val="003A0CC8"/>
    <w:rsid w:val="003A103F"/>
    <w:rsid w:val="003A139F"/>
    <w:rsid w:val="003A14C0"/>
    <w:rsid w:val="003A1C59"/>
    <w:rsid w:val="003A1CA2"/>
    <w:rsid w:val="003A1D12"/>
    <w:rsid w:val="003A1D8F"/>
    <w:rsid w:val="003A1FF7"/>
    <w:rsid w:val="003A2360"/>
    <w:rsid w:val="003A27D9"/>
    <w:rsid w:val="003A2819"/>
    <w:rsid w:val="003A2AE5"/>
    <w:rsid w:val="003A2E1E"/>
    <w:rsid w:val="003A3186"/>
    <w:rsid w:val="003A31F0"/>
    <w:rsid w:val="003A3423"/>
    <w:rsid w:val="003A3644"/>
    <w:rsid w:val="003A3804"/>
    <w:rsid w:val="003A3904"/>
    <w:rsid w:val="003A3A29"/>
    <w:rsid w:val="003A3CF9"/>
    <w:rsid w:val="003A3DD8"/>
    <w:rsid w:val="003A404C"/>
    <w:rsid w:val="003A4687"/>
    <w:rsid w:val="003A5024"/>
    <w:rsid w:val="003A5259"/>
    <w:rsid w:val="003A544E"/>
    <w:rsid w:val="003A548D"/>
    <w:rsid w:val="003A55C8"/>
    <w:rsid w:val="003A55D8"/>
    <w:rsid w:val="003A5D7B"/>
    <w:rsid w:val="003A604F"/>
    <w:rsid w:val="003A60F3"/>
    <w:rsid w:val="003A61D7"/>
    <w:rsid w:val="003A630B"/>
    <w:rsid w:val="003A65FC"/>
    <w:rsid w:val="003A6620"/>
    <w:rsid w:val="003A6746"/>
    <w:rsid w:val="003A6C10"/>
    <w:rsid w:val="003A6F73"/>
    <w:rsid w:val="003A6F93"/>
    <w:rsid w:val="003A74E1"/>
    <w:rsid w:val="003A7596"/>
    <w:rsid w:val="003A75A6"/>
    <w:rsid w:val="003A7604"/>
    <w:rsid w:val="003A77F4"/>
    <w:rsid w:val="003A79BE"/>
    <w:rsid w:val="003A7CC9"/>
    <w:rsid w:val="003A7DA9"/>
    <w:rsid w:val="003A7E39"/>
    <w:rsid w:val="003A7E87"/>
    <w:rsid w:val="003B0448"/>
    <w:rsid w:val="003B0813"/>
    <w:rsid w:val="003B0D2C"/>
    <w:rsid w:val="003B1B8F"/>
    <w:rsid w:val="003B1F04"/>
    <w:rsid w:val="003B21B9"/>
    <w:rsid w:val="003B2320"/>
    <w:rsid w:val="003B2391"/>
    <w:rsid w:val="003B2543"/>
    <w:rsid w:val="003B264C"/>
    <w:rsid w:val="003B29ED"/>
    <w:rsid w:val="003B3432"/>
    <w:rsid w:val="003B35A5"/>
    <w:rsid w:val="003B3693"/>
    <w:rsid w:val="003B3CC0"/>
    <w:rsid w:val="003B3E02"/>
    <w:rsid w:val="003B45A8"/>
    <w:rsid w:val="003B480A"/>
    <w:rsid w:val="003B4B32"/>
    <w:rsid w:val="003B4E83"/>
    <w:rsid w:val="003B4F5A"/>
    <w:rsid w:val="003B522D"/>
    <w:rsid w:val="003B576D"/>
    <w:rsid w:val="003B5806"/>
    <w:rsid w:val="003B614C"/>
    <w:rsid w:val="003B61B3"/>
    <w:rsid w:val="003B63D2"/>
    <w:rsid w:val="003B691C"/>
    <w:rsid w:val="003B69EF"/>
    <w:rsid w:val="003B6BA2"/>
    <w:rsid w:val="003C03C7"/>
    <w:rsid w:val="003C103A"/>
    <w:rsid w:val="003C125A"/>
    <w:rsid w:val="003C1272"/>
    <w:rsid w:val="003C1340"/>
    <w:rsid w:val="003C15D7"/>
    <w:rsid w:val="003C16CB"/>
    <w:rsid w:val="003C174B"/>
    <w:rsid w:val="003C1893"/>
    <w:rsid w:val="003C1A71"/>
    <w:rsid w:val="003C1A93"/>
    <w:rsid w:val="003C1ADE"/>
    <w:rsid w:val="003C1F08"/>
    <w:rsid w:val="003C1F16"/>
    <w:rsid w:val="003C2081"/>
    <w:rsid w:val="003C236E"/>
    <w:rsid w:val="003C2E5C"/>
    <w:rsid w:val="003C3124"/>
    <w:rsid w:val="003C312A"/>
    <w:rsid w:val="003C379D"/>
    <w:rsid w:val="003C37C4"/>
    <w:rsid w:val="003C3AF3"/>
    <w:rsid w:val="003C3E0B"/>
    <w:rsid w:val="003C41FC"/>
    <w:rsid w:val="003C427A"/>
    <w:rsid w:val="003C45C3"/>
    <w:rsid w:val="003C45E8"/>
    <w:rsid w:val="003C473B"/>
    <w:rsid w:val="003C4768"/>
    <w:rsid w:val="003C4807"/>
    <w:rsid w:val="003C4925"/>
    <w:rsid w:val="003C4A86"/>
    <w:rsid w:val="003C4BE7"/>
    <w:rsid w:val="003C4D49"/>
    <w:rsid w:val="003C5378"/>
    <w:rsid w:val="003C54B6"/>
    <w:rsid w:val="003C611D"/>
    <w:rsid w:val="003C64EA"/>
    <w:rsid w:val="003C6690"/>
    <w:rsid w:val="003C67E3"/>
    <w:rsid w:val="003C6849"/>
    <w:rsid w:val="003C6B1E"/>
    <w:rsid w:val="003C6F1B"/>
    <w:rsid w:val="003C7086"/>
    <w:rsid w:val="003C71D0"/>
    <w:rsid w:val="003C7766"/>
    <w:rsid w:val="003D04C6"/>
    <w:rsid w:val="003D06DF"/>
    <w:rsid w:val="003D0834"/>
    <w:rsid w:val="003D0C1E"/>
    <w:rsid w:val="003D0F2D"/>
    <w:rsid w:val="003D110D"/>
    <w:rsid w:val="003D12A2"/>
    <w:rsid w:val="003D17A4"/>
    <w:rsid w:val="003D19DE"/>
    <w:rsid w:val="003D19F9"/>
    <w:rsid w:val="003D1F4E"/>
    <w:rsid w:val="003D222B"/>
    <w:rsid w:val="003D22BE"/>
    <w:rsid w:val="003D24AA"/>
    <w:rsid w:val="003D2847"/>
    <w:rsid w:val="003D2968"/>
    <w:rsid w:val="003D2A9C"/>
    <w:rsid w:val="003D2CE7"/>
    <w:rsid w:val="003D3E24"/>
    <w:rsid w:val="003D3E47"/>
    <w:rsid w:val="003D4002"/>
    <w:rsid w:val="003D42D4"/>
    <w:rsid w:val="003D47B6"/>
    <w:rsid w:val="003D4B1A"/>
    <w:rsid w:val="003D4C5E"/>
    <w:rsid w:val="003D4CFC"/>
    <w:rsid w:val="003D5733"/>
    <w:rsid w:val="003D5D12"/>
    <w:rsid w:val="003D5EDD"/>
    <w:rsid w:val="003D6132"/>
    <w:rsid w:val="003D6379"/>
    <w:rsid w:val="003D64A2"/>
    <w:rsid w:val="003D6648"/>
    <w:rsid w:val="003D6663"/>
    <w:rsid w:val="003D67A3"/>
    <w:rsid w:val="003D67EB"/>
    <w:rsid w:val="003D687B"/>
    <w:rsid w:val="003D6960"/>
    <w:rsid w:val="003D7850"/>
    <w:rsid w:val="003D7A72"/>
    <w:rsid w:val="003D7B04"/>
    <w:rsid w:val="003D7B6C"/>
    <w:rsid w:val="003D7D8B"/>
    <w:rsid w:val="003D7DD3"/>
    <w:rsid w:val="003D7E18"/>
    <w:rsid w:val="003D7F61"/>
    <w:rsid w:val="003E0477"/>
    <w:rsid w:val="003E0A6C"/>
    <w:rsid w:val="003E0F8E"/>
    <w:rsid w:val="003E0F9A"/>
    <w:rsid w:val="003E112C"/>
    <w:rsid w:val="003E1306"/>
    <w:rsid w:val="003E21AD"/>
    <w:rsid w:val="003E24FC"/>
    <w:rsid w:val="003E25B6"/>
    <w:rsid w:val="003E2806"/>
    <w:rsid w:val="003E2879"/>
    <w:rsid w:val="003E293F"/>
    <w:rsid w:val="003E2CC6"/>
    <w:rsid w:val="003E2F8E"/>
    <w:rsid w:val="003E3301"/>
    <w:rsid w:val="003E33F7"/>
    <w:rsid w:val="003E3468"/>
    <w:rsid w:val="003E395A"/>
    <w:rsid w:val="003E3FC0"/>
    <w:rsid w:val="003E415C"/>
    <w:rsid w:val="003E42D6"/>
    <w:rsid w:val="003E42DA"/>
    <w:rsid w:val="003E46D7"/>
    <w:rsid w:val="003E4AAC"/>
    <w:rsid w:val="003E4BB4"/>
    <w:rsid w:val="003E4FFB"/>
    <w:rsid w:val="003E5177"/>
    <w:rsid w:val="003E5224"/>
    <w:rsid w:val="003E5411"/>
    <w:rsid w:val="003E5DC0"/>
    <w:rsid w:val="003E5E91"/>
    <w:rsid w:val="003E5F61"/>
    <w:rsid w:val="003E623F"/>
    <w:rsid w:val="003E62F1"/>
    <w:rsid w:val="003E6390"/>
    <w:rsid w:val="003E6578"/>
    <w:rsid w:val="003E65F9"/>
    <w:rsid w:val="003E694C"/>
    <w:rsid w:val="003E6951"/>
    <w:rsid w:val="003E6DF0"/>
    <w:rsid w:val="003E72BF"/>
    <w:rsid w:val="003E7393"/>
    <w:rsid w:val="003E7557"/>
    <w:rsid w:val="003E75B7"/>
    <w:rsid w:val="003E76A3"/>
    <w:rsid w:val="003E7833"/>
    <w:rsid w:val="003E787B"/>
    <w:rsid w:val="003E7A01"/>
    <w:rsid w:val="003E7BEA"/>
    <w:rsid w:val="003E7E5D"/>
    <w:rsid w:val="003F0040"/>
    <w:rsid w:val="003F02D2"/>
    <w:rsid w:val="003F0AC0"/>
    <w:rsid w:val="003F0C75"/>
    <w:rsid w:val="003F0D29"/>
    <w:rsid w:val="003F0DE1"/>
    <w:rsid w:val="003F11D4"/>
    <w:rsid w:val="003F1477"/>
    <w:rsid w:val="003F1709"/>
    <w:rsid w:val="003F1EBF"/>
    <w:rsid w:val="003F2846"/>
    <w:rsid w:val="003F28CC"/>
    <w:rsid w:val="003F2A00"/>
    <w:rsid w:val="003F2A96"/>
    <w:rsid w:val="003F2AA1"/>
    <w:rsid w:val="003F2CDD"/>
    <w:rsid w:val="003F2EC1"/>
    <w:rsid w:val="003F3A7C"/>
    <w:rsid w:val="003F3C3D"/>
    <w:rsid w:val="003F3E2E"/>
    <w:rsid w:val="003F41F3"/>
    <w:rsid w:val="003F4230"/>
    <w:rsid w:val="003F4585"/>
    <w:rsid w:val="003F4938"/>
    <w:rsid w:val="003F4B21"/>
    <w:rsid w:val="003F4BBC"/>
    <w:rsid w:val="003F4D32"/>
    <w:rsid w:val="003F4EC0"/>
    <w:rsid w:val="003F4F14"/>
    <w:rsid w:val="003F510D"/>
    <w:rsid w:val="003F529A"/>
    <w:rsid w:val="003F5466"/>
    <w:rsid w:val="003F546F"/>
    <w:rsid w:val="003F588D"/>
    <w:rsid w:val="003F5A4D"/>
    <w:rsid w:val="003F5BB9"/>
    <w:rsid w:val="003F5C0A"/>
    <w:rsid w:val="003F5CD1"/>
    <w:rsid w:val="003F5D6D"/>
    <w:rsid w:val="003F5DA0"/>
    <w:rsid w:val="003F5E5F"/>
    <w:rsid w:val="003F5F8B"/>
    <w:rsid w:val="003F61A9"/>
    <w:rsid w:val="003F6294"/>
    <w:rsid w:val="003F636A"/>
    <w:rsid w:val="003F641E"/>
    <w:rsid w:val="003F6446"/>
    <w:rsid w:val="003F686A"/>
    <w:rsid w:val="003F686E"/>
    <w:rsid w:val="003F6A11"/>
    <w:rsid w:val="003F6E2A"/>
    <w:rsid w:val="003F717C"/>
    <w:rsid w:val="003F7246"/>
    <w:rsid w:val="003F755C"/>
    <w:rsid w:val="003F75BA"/>
    <w:rsid w:val="003F7770"/>
    <w:rsid w:val="003F7B20"/>
    <w:rsid w:val="003F7DA5"/>
    <w:rsid w:val="003F7DDC"/>
    <w:rsid w:val="00400040"/>
    <w:rsid w:val="004001B9"/>
    <w:rsid w:val="0040035D"/>
    <w:rsid w:val="004005B5"/>
    <w:rsid w:val="00400672"/>
    <w:rsid w:val="0040074B"/>
    <w:rsid w:val="004007A1"/>
    <w:rsid w:val="004009AC"/>
    <w:rsid w:val="00400B9E"/>
    <w:rsid w:val="00401084"/>
    <w:rsid w:val="0040117A"/>
    <w:rsid w:val="0040150B"/>
    <w:rsid w:val="0040160D"/>
    <w:rsid w:val="004016CE"/>
    <w:rsid w:val="004017B4"/>
    <w:rsid w:val="004020CA"/>
    <w:rsid w:val="0040223D"/>
    <w:rsid w:val="00402807"/>
    <w:rsid w:val="00402B20"/>
    <w:rsid w:val="00402D95"/>
    <w:rsid w:val="00402FDB"/>
    <w:rsid w:val="0040303A"/>
    <w:rsid w:val="00403050"/>
    <w:rsid w:val="0040309F"/>
    <w:rsid w:val="004030C3"/>
    <w:rsid w:val="004030DB"/>
    <w:rsid w:val="00403186"/>
    <w:rsid w:val="00403601"/>
    <w:rsid w:val="00403938"/>
    <w:rsid w:val="00403F6F"/>
    <w:rsid w:val="004040CB"/>
    <w:rsid w:val="004046E0"/>
    <w:rsid w:val="004048D0"/>
    <w:rsid w:val="004049A4"/>
    <w:rsid w:val="00404E89"/>
    <w:rsid w:val="00404F18"/>
    <w:rsid w:val="00405328"/>
    <w:rsid w:val="00405340"/>
    <w:rsid w:val="0040578B"/>
    <w:rsid w:val="00405A3F"/>
    <w:rsid w:val="00405C9B"/>
    <w:rsid w:val="00405D97"/>
    <w:rsid w:val="0040646A"/>
    <w:rsid w:val="00406775"/>
    <w:rsid w:val="0040698A"/>
    <w:rsid w:val="00406B35"/>
    <w:rsid w:val="00406E37"/>
    <w:rsid w:val="00406FA6"/>
    <w:rsid w:val="0040706A"/>
    <w:rsid w:val="0040724F"/>
    <w:rsid w:val="004076AA"/>
    <w:rsid w:val="004076C4"/>
    <w:rsid w:val="004078F8"/>
    <w:rsid w:val="00407ACB"/>
    <w:rsid w:val="00407BB8"/>
    <w:rsid w:val="00407D6F"/>
    <w:rsid w:val="00407F18"/>
    <w:rsid w:val="00407FC1"/>
    <w:rsid w:val="00410574"/>
    <w:rsid w:val="004108C6"/>
    <w:rsid w:val="00410905"/>
    <w:rsid w:val="00410928"/>
    <w:rsid w:val="00410A4C"/>
    <w:rsid w:val="00410C86"/>
    <w:rsid w:val="004118A2"/>
    <w:rsid w:val="00411A18"/>
    <w:rsid w:val="00411B9C"/>
    <w:rsid w:val="00411D98"/>
    <w:rsid w:val="00411DBC"/>
    <w:rsid w:val="00411E7C"/>
    <w:rsid w:val="00411FBF"/>
    <w:rsid w:val="00412178"/>
    <w:rsid w:val="00412182"/>
    <w:rsid w:val="004127A7"/>
    <w:rsid w:val="00412A26"/>
    <w:rsid w:val="00412C6C"/>
    <w:rsid w:val="004130D6"/>
    <w:rsid w:val="004131BD"/>
    <w:rsid w:val="00413227"/>
    <w:rsid w:val="0041325C"/>
    <w:rsid w:val="0041334A"/>
    <w:rsid w:val="004133E8"/>
    <w:rsid w:val="0041359B"/>
    <w:rsid w:val="00413838"/>
    <w:rsid w:val="00413909"/>
    <w:rsid w:val="004139FC"/>
    <w:rsid w:val="00413BBD"/>
    <w:rsid w:val="00413CE7"/>
    <w:rsid w:val="00413DC7"/>
    <w:rsid w:val="00413E03"/>
    <w:rsid w:val="00413E20"/>
    <w:rsid w:val="00413F87"/>
    <w:rsid w:val="00414048"/>
    <w:rsid w:val="004140BD"/>
    <w:rsid w:val="004145C1"/>
    <w:rsid w:val="00414936"/>
    <w:rsid w:val="00415006"/>
    <w:rsid w:val="004153BC"/>
    <w:rsid w:val="004153C3"/>
    <w:rsid w:val="004155C5"/>
    <w:rsid w:val="0041578C"/>
    <w:rsid w:val="00415D04"/>
    <w:rsid w:val="00415E44"/>
    <w:rsid w:val="00415F36"/>
    <w:rsid w:val="00416083"/>
    <w:rsid w:val="004164ED"/>
    <w:rsid w:val="00416694"/>
    <w:rsid w:val="00416B6F"/>
    <w:rsid w:val="00416F59"/>
    <w:rsid w:val="0041706B"/>
    <w:rsid w:val="004172C6"/>
    <w:rsid w:val="00417468"/>
    <w:rsid w:val="00417611"/>
    <w:rsid w:val="00417800"/>
    <w:rsid w:val="00417828"/>
    <w:rsid w:val="00417BD1"/>
    <w:rsid w:val="00417C1F"/>
    <w:rsid w:val="004203CC"/>
    <w:rsid w:val="00420BD8"/>
    <w:rsid w:val="00420E34"/>
    <w:rsid w:val="00420E90"/>
    <w:rsid w:val="00420F54"/>
    <w:rsid w:val="00421130"/>
    <w:rsid w:val="00421169"/>
    <w:rsid w:val="004212F5"/>
    <w:rsid w:val="00421544"/>
    <w:rsid w:val="004215B7"/>
    <w:rsid w:val="00421B54"/>
    <w:rsid w:val="00421B5F"/>
    <w:rsid w:val="00421DFB"/>
    <w:rsid w:val="00422242"/>
    <w:rsid w:val="004226AF"/>
    <w:rsid w:val="0042290F"/>
    <w:rsid w:val="00422948"/>
    <w:rsid w:val="00422A11"/>
    <w:rsid w:val="00422AF1"/>
    <w:rsid w:val="00422E68"/>
    <w:rsid w:val="00422F33"/>
    <w:rsid w:val="00423014"/>
    <w:rsid w:val="004230D5"/>
    <w:rsid w:val="004231BC"/>
    <w:rsid w:val="004233E1"/>
    <w:rsid w:val="004234A0"/>
    <w:rsid w:val="004235B2"/>
    <w:rsid w:val="00423A3B"/>
    <w:rsid w:val="00423A62"/>
    <w:rsid w:val="00423B5B"/>
    <w:rsid w:val="00423E92"/>
    <w:rsid w:val="0042428F"/>
    <w:rsid w:val="0042433F"/>
    <w:rsid w:val="00424CE3"/>
    <w:rsid w:val="004255B5"/>
    <w:rsid w:val="00425D69"/>
    <w:rsid w:val="00426100"/>
    <w:rsid w:val="00426126"/>
    <w:rsid w:val="004262E9"/>
    <w:rsid w:val="00426386"/>
    <w:rsid w:val="00426426"/>
    <w:rsid w:val="004265B6"/>
    <w:rsid w:val="004265FB"/>
    <w:rsid w:val="0042683A"/>
    <w:rsid w:val="0042697D"/>
    <w:rsid w:val="004269FB"/>
    <w:rsid w:val="00426D3D"/>
    <w:rsid w:val="00426D40"/>
    <w:rsid w:val="004274BB"/>
    <w:rsid w:val="004276A3"/>
    <w:rsid w:val="004278FA"/>
    <w:rsid w:val="00427934"/>
    <w:rsid w:val="004306AF"/>
    <w:rsid w:val="00430B7B"/>
    <w:rsid w:val="00430F5A"/>
    <w:rsid w:val="0043108B"/>
    <w:rsid w:val="004311E2"/>
    <w:rsid w:val="0043174B"/>
    <w:rsid w:val="00431BB9"/>
    <w:rsid w:val="00431DFA"/>
    <w:rsid w:val="004322D8"/>
    <w:rsid w:val="00432620"/>
    <w:rsid w:val="004328F6"/>
    <w:rsid w:val="00432A20"/>
    <w:rsid w:val="00432CDD"/>
    <w:rsid w:val="00432EB1"/>
    <w:rsid w:val="00432F60"/>
    <w:rsid w:val="00433020"/>
    <w:rsid w:val="0043310B"/>
    <w:rsid w:val="0043335C"/>
    <w:rsid w:val="00433525"/>
    <w:rsid w:val="004336CA"/>
    <w:rsid w:val="004337D9"/>
    <w:rsid w:val="0043383B"/>
    <w:rsid w:val="0043383D"/>
    <w:rsid w:val="00433B29"/>
    <w:rsid w:val="00433BCC"/>
    <w:rsid w:val="00433C86"/>
    <w:rsid w:val="00433EF7"/>
    <w:rsid w:val="0043404F"/>
    <w:rsid w:val="0043457B"/>
    <w:rsid w:val="00434D9E"/>
    <w:rsid w:val="00434E2F"/>
    <w:rsid w:val="00435044"/>
    <w:rsid w:val="00435287"/>
    <w:rsid w:val="00435335"/>
    <w:rsid w:val="0043637E"/>
    <w:rsid w:val="0043659A"/>
    <w:rsid w:val="0043697E"/>
    <w:rsid w:val="00436DBD"/>
    <w:rsid w:val="00436EDA"/>
    <w:rsid w:val="00437505"/>
    <w:rsid w:val="00437638"/>
    <w:rsid w:val="004377B7"/>
    <w:rsid w:val="00437835"/>
    <w:rsid w:val="004378FC"/>
    <w:rsid w:val="00437AF0"/>
    <w:rsid w:val="004400E6"/>
    <w:rsid w:val="0044015D"/>
    <w:rsid w:val="004401F3"/>
    <w:rsid w:val="00440548"/>
    <w:rsid w:val="00440AD9"/>
    <w:rsid w:val="00440B69"/>
    <w:rsid w:val="00440B83"/>
    <w:rsid w:val="00440CBE"/>
    <w:rsid w:val="00440FCA"/>
    <w:rsid w:val="0044124F"/>
    <w:rsid w:val="004412BB"/>
    <w:rsid w:val="0044174A"/>
    <w:rsid w:val="0044179E"/>
    <w:rsid w:val="00441A29"/>
    <w:rsid w:val="00441DE0"/>
    <w:rsid w:val="00442026"/>
    <w:rsid w:val="004421B6"/>
    <w:rsid w:val="004422D5"/>
    <w:rsid w:val="00442358"/>
    <w:rsid w:val="0044261C"/>
    <w:rsid w:val="00442B05"/>
    <w:rsid w:val="00442D5C"/>
    <w:rsid w:val="00442E55"/>
    <w:rsid w:val="00442F25"/>
    <w:rsid w:val="00442FEB"/>
    <w:rsid w:val="00443314"/>
    <w:rsid w:val="00443355"/>
    <w:rsid w:val="0044357B"/>
    <w:rsid w:val="004439A1"/>
    <w:rsid w:val="00443ADB"/>
    <w:rsid w:val="00443C23"/>
    <w:rsid w:val="00443CA4"/>
    <w:rsid w:val="00443DDE"/>
    <w:rsid w:val="00444199"/>
    <w:rsid w:val="00444751"/>
    <w:rsid w:val="004448FA"/>
    <w:rsid w:val="00444901"/>
    <w:rsid w:val="00444DA2"/>
    <w:rsid w:val="00444F7A"/>
    <w:rsid w:val="0044517B"/>
    <w:rsid w:val="004453CE"/>
    <w:rsid w:val="00445621"/>
    <w:rsid w:val="004457CF"/>
    <w:rsid w:val="004457D8"/>
    <w:rsid w:val="00445A45"/>
    <w:rsid w:val="00445BFD"/>
    <w:rsid w:val="00445D9D"/>
    <w:rsid w:val="00446088"/>
    <w:rsid w:val="00446288"/>
    <w:rsid w:val="004463B3"/>
    <w:rsid w:val="00446952"/>
    <w:rsid w:val="00446B8B"/>
    <w:rsid w:val="0044721C"/>
    <w:rsid w:val="00447305"/>
    <w:rsid w:val="0044761B"/>
    <w:rsid w:val="0044787C"/>
    <w:rsid w:val="00447950"/>
    <w:rsid w:val="00447B09"/>
    <w:rsid w:val="00447B60"/>
    <w:rsid w:val="00447C2D"/>
    <w:rsid w:val="00447D84"/>
    <w:rsid w:val="0045063E"/>
    <w:rsid w:val="0045077C"/>
    <w:rsid w:val="004509AE"/>
    <w:rsid w:val="00450A0E"/>
    <w:rsid w:val="00450E19"/>
    <w:rsid w:val="00450FD1"/>
    <w:rsid w:val="00451452"/>
    <w:rsid w:val="00451519"/>
    <w:rsid w:val="00451557"/>
    <w:rsid w:val="004518C0"/>
    <w:rsid w:val="00451996"/>
    <w:rsid w:val="00451C53"/>
    <w:rsid w:val="004520D3"/>
    <w:rsid w:val="00452166"/>
    <w:rsid w:val="00452378"/>
    <w:rsid w:val="004523A6"/>
    <w:rsid w:val="004523BA"/>
    <w:rsid w:val="00452922"/>
    <w:rsid w:val="00452A4F"/>
    <w:rsid w:val="00452DBF"/>
    <w:rsid w:val="00452FFA"/>
    <w:rsid w:val="004531CC"/>
    <w:rsid w:val="004539CA"/>
    <w:rsid w:val="00453C55"/>
    <w:rsid w:val="00453E3F"/>
    <w:rsid w:val="00454924"/>
    <w:rsid w:val="00454F49"/>
    <w:rsid w:val="00455112"/>
    <w:rsid w:val="004552E8"/>
    <w:rsid w:val="004555BD"/>
    <w:rsid w:val="004555F3"/>
    <w:rsid w:val="004556D3"/>
    <w:rsid w:val="004556DF"/>
    <w:rsid w:val="004557C9"/>
    <w:rsid w:val="00455967"/>
    <w:rsid w:val="00455D14"/>
    <w:rsid w:val="00455FCD"/>
    <w:rsid w:val="004560FE"/>
    <w:rsid w:val="00456303"/>
    <w:rsid w:val="004566A2"/>
    <w:rsid w:val="004566EE"/>
    <w:rsid w:val="0045685E"/>
    <w:rsid w:val="0045687E"/>
    <w:rsid w:val="00457080"/>
    <w:rsid w:val="004570F5"/>
    <w:rsid w:val="0045716E"/>
    <w:rsid w:val="0045737A"/>
    <w:rsid w:val="004577DD"/>
    <w:rsid w:val="00457D08"/>
    <w:rsid w:val="00457E4E"/>
    <w:rsid w:val="0046056F"/>
    <w:rsid w:val="004605D2"/>
    <w:rsid w:val="00460615"/>
    <w:rsid w:val="004606B2"/>
    <w:rsid w:val="00460A90"/>
    <w:rsid w:val="00460C90"/>
    <w:rsid w:val="004612E1"/>
    <w:rsid w:val="0046177C"/>
    <w:rsid w:val="004618B9"/>
    <w:rsid w:val="0046196D"/>
    <w:rsid w:val="004619BE"/>
    <w:rsid w:val="004619E3"/>
    <w:rsid w:val="004619FD"/>
    <w:rsid w:val="00461AF2"/>
    <w:rsid w:val="00461DC9"/>
    <w:rsid w:val="00462677"/>
    <w:rsid w:val="00462867"/>
    <w:rsid w:val="00462895"/>
    <w:rsid w:val="00462ABF"/>
    <w:rsid w:val="00463098"/>
    <w:rsid w:val="0046342F"/>
    <w:rsid w:val="0046360C"/>
    <w:rsid w:val="004639D5"/>
    <w:rsid w:val="00463AD6"/>
    <w:rsid w:val="00463B64"/>
    <w:rsid w:val="00463BDB"/>
    <w:rsid w:val="00464170"/>
    <w:rsid w:val="00464257"/>
    <w:rsid w:val="0046428A"/>
    <w:rsid w:val="00464417"/>
    <w:rsid w:val="00464677"/>
    <w:rsid w:val="004649A7"/>
    <w:rsid w:val="00464C97"/>
    <w:rsid w:val="00465023"/>
    <w:rsid w:val="00465165"/>
    <w:rsid w:val="004658CD"/>
    <w:rsid w:val="00465E2E"/>
    <w:rsid w:val="004662D1"/>
    <w:rsid w:val="0046672B"/>
    <w:rsid w:val="00466850"/>
    <w:rsid w:val="00466B74"/>
    <w:rsid w:val="00466CE6"/>
    <w:rsid w:val="00466ED2"/>
    <w:rsid w:val="0046763D"/>
    <w:rsid w:val="004678E0"/>
    <w:rsid w:val="00467AD0"/>
    <w:rsid w:val="00467D18"/>
    <w:rsid w:val="00470463"/>
    <w:rsid w:val="0047082A"/>
    <w:rsid w:val="00470996"/>
    <w:rsid w:val="00470C8D"/>
    <w:rsid w:val="00471078"/>
    <w:rsid w:val="004710FE"/>
    <w:rsid w:val="00471149"/>
    <w:rsid w:val="00471379"/>
    <w:rsid w:val="00471413"/>
    <w:rsid w:val="004714F8"/>
    <w:rsid w:val="0047170F"/>
    <w:rsid w:val="00471F4A"/>
    <w:rsid w:val="00472188"/>
    <w:rsid w:val="004724AE"/>
    <w:rsid w:val="0047265F"/>
    <w:rsid w:val="00472949"/>
    <w:rsid w:val="00472A6E"/>
    <w:rsid w:val="00472C64"/>
    <w:rsid w:val="00472E67"/>
    <w:rsid w:val="00472F88"/>
    <w:rsid w:val="00473065"/>
    <w:rsid w:val="00473439"/>
    <w:rsid w:val="0047351F"/>
    <w:rsid w:val="00473CB6"/>
    <w:rsid w:val="00473D0E"/>
    <w:rsid w:val="00473E4D"/>
    <w:rsid w:val="0047445B"/>
    <w:rsid w:val="00474566"/>
    <w:rsid w:val="00474858"/>
    <w:rsid w:val="00474859"/>
    <w:rsid w:val="00474A4A"/>
    <w:rsid w:val="00474C2C"/>
    <w:rsid w:val="00474D31"/>
    <w:rsid w:val="00474DA0"/>
    <w:rsid w:val="00474E65"/>
    <w:rsid w:val="00474F22"/>
    <w:rsid w:val="00474F9E"/>
    <w:rsid w:val="004751DE"/>
    <w:rsid w:val="0047535C"/>
    <w:rsid w:val="00475430"/>
    <w:rsid w:val="0047554A"/>
    <w:rsid w:val="0047568C"/>
    <w:rsid w:val="00475B20"/>
    <w:rsid w:val="00476008"/>
    <w:rsid w:val="00476359"/>
    <w:rsid w:val="0047668B"/>
    <w:rsid w:val="00476862"/>
    <w:rsid w:val="00476BDD"/>
    <w:rsid w:val="00476C5B"/>
    <w:rsid w:val="00476D5B"/>
    <w:rsid w:val="00476D71"/>
    <w:rsid w:val="00476DDD"/>
    <w:rsid w:val="004773ED"/>
    <w:rsid w:val="004775E1"/>
    <w:rsid w:val="00477963"/>
    <w:rsid w:val="00477C53"/>
    <w:rsid w:val="00477D65"/>
    <w:rsid w:val="0048034D"/>
    <w:rsid w:val="00480984"/>
    <w:rsid w:val="00480A1D"/>
    <w:rsid w:val="00480A50"/>
    <w:rsid w:val="00480C9F"/>
    <w:rsid w:val="00480E44"/>
    <w:rsid w:val="00480FE9"/>
    <w:rsid w:val="004810A3"/>
    <w:rsid w:val="0048114B"/>
    <w:rsid w:val="00481301"/>
    <w:rsid w:val="00481323"/>
    <w:rsid w:val="0048145E"/>
    <w:rsid w:val="004814E2"/>
    <w:rsid w:val="004819C4"/>
    <w:rsid w:val="00481ABD"/>
    <w:rsid w:val="00481D44"/>
    <w:rsid w:val="00481E05"/>
    <w:rsid w:val="00481E3A"/>
    <w:rsid w:val="00481E74"/>
    <w:rsid w:val="00481F8B"/>
    <w:rsid w:val="00482150"/>
    <w:rsid w:val="00482A22"/>
    <w:rsid w:val="00482B2D"/>
    <w:rsid w:val="00482F53"/>
    <w:rsid w:val="004830A1"/>
    <w:rsid w:val="0048333A"/>
    <w:rsid w:val="004835E4"/>
    <w:rsid w:val="00483889"/>
    <w:rsid w:val="00483B09"/>
    <w:rsid w:val="00483F7F"/>
    <w:rsid w:val="0048408D"/>
    <w:rsid w:val="00484422"/>
    <w:rsid w:val="004844CB"/>
    <w:rsid w:val="004849BD"/>
    <w:rsid w:val="00484B44"/>
    <w:rsid w:val="00484BA1"/>
    <w:rsid w:val="00484D6A"/>
    <w:rsid w:val="004850A0"/>
    <w:rsid w:val="004851F4"/>
    <w:rsid w:val="004852EE"/>
    <w:rsid w:val="00485440"/>
    <w:rsid w:val="00485D20"/>
    <w:rsid w:val="00485D7F"/>
    <w:rsid w:val="0048620F"/>
    <w:rsid w:val="004864AD"/>
    <w:rsid w:val="004865B5"/>
    <w:rsid w:val="0048680D"/>
    <w:rsid w:val="00486BAD"/>
    <w:rsid w:val="00487020"/>
    <w:rsid w:val="00487410"/>
    <w:rsid w:val="0048741F"/>
    <w:rsid w:val="004876FF"/>
    <w:rsid w:val="004877AE"/>
    <w:rsid w:val="004879B8"/>
    <w:rsid w:val="00487A92"/>
    <w:rsid w:val="00490267"/>
    <w:rsid w:val="004906C7"/>
    <w:rsid w:val="00490BC2"/>
    <w:rsid w:val="00490BD5"/>
    <w:rsid w:val="00490C77"/>
    <w:rsid w:val="00490E4A"/>
    <w:rsid w:val="00490F10"/>
    <w:rsid w:val="00491140"/>
    <w:rsid w:val="00491172"/>
    <w:rsid w:val="00491227"/>
    <w:rsid w:val="00491BE5"/>
    <w:rsid w:val="00491E32"/>
    <w:rsid w:val="00491F37"/>
    <w:rsid w:val="00492033"/>
    <w:rsid w:val="0049206A"/>
    <w:rsid w:val="004921C0"/>
    <w:rsid w:val="004926CF"/>
    <w:rsid w:val="00492BCE"/>
    <w:rsid w:val="00492E85"/>
    <w:rsid w:val="0049309B"/>
    <w:rsid w:val="004932FC"/>
    <w:rsid w:val="004936CF"/>
    <w:rsid w:val="004938FB"/>
    <w:rsid w:val="004939EA"/>
    <w:rsid w:val="00493FAB"/>
    <w:rsid w:val="004940F9"/>
    <w:rsid w:val="004947A4"/>
    <w:rsid w:val="00494DED"/>
    <w:rsid w:val="00494EC0"/>
    <w:rsid w:val="00495425"/>
    <w:rsid w:val="0049542E"/>
    <w:rsid w:val="004956BB"/>
    <w:rsid w:val="004956CD"/>
    <w:rsid w:val="00495914"/>
    <w:rsid w:val="004960E2"/>
    <w:rsid w:val="004960FE"/>
    <w:rsid w:val="004962D5"/>
    <w:rsid w:val="004964A6"/>
    <w:rsid w:val="0049661D"/>
    <w:rsid w:val="004967B1"/>
    <w:rsid w:val="00496816"/>
    <w:rsid w:val="00496944"/>
    <w:rsid w:val="00496F8C"/>
    <w:rsid w:val="00497074"/>
    <w:rsid w:val="00497237"/>
    <w:rsid w:val="004972B4"/>
    <w:rsid w:val="004976C4"/>
    <w:rsid w:val="0049798E"/>
    <w:rsid w:val="00497C3D"/>
    <w:rsid w:val="00497CB9"/>
    <w:rsid w:val="00497DA8"/>
    <w:rsid w:val="004A0287"/>
    <w:rsid w:val="004A05EB"/>
    <w:rsid w:val="004A0681"/>
    <w:rsid w:val="004A07E7"/>
    <w:rsid w:val="004A08D1"/>
    <w:rsid w:val="004A0F23"/>
    <w:rsid w:val="004A1040"/>
    <w:rsid w:val="004A1424"/>
    <w:rsid w:val="004A1583"/>
    <w:rsid w:val="004A22D5"/>
    <w:rsid w:val="004A23D3"/>
    <w:rsid w:val="004A26AC"/>
    <w:rsid w:val="004A27A8"/>
    <w:rsid w:val="004A2902"/>
    <w:rsid w:val="004A29B1"/>
    <w:rsid w:val="004A2A70"/>
    <w:rsid w:val="004A2B8B"/>
    <w:rsid w:val="004A2D25"/>
    <w:rsid w:val="004A2D90"/>
    <w:rsid w:val="004A329D"/>
    <w:rsid w:val="004A3397"/>
    <w:rsid w:val="004A3911"/>
    <w:rsid w:val="004A3C6C"/>
    <w:rsid w:val="004A3C90"/>
    <w:rsid w:val="004A3DB5"/>
    <w:rsid w:val="004A3DDB"/>
    <w:rsid w:val="004A4141"/>
    <w:rsid w:val="004A43B6"/>
    <w:rsid w:val="004A4A64"/>
    <w:rsid w:val="004A4C72"/>
    <w:rsid w:val="004A4DBC"/>
    <w:rsid w:val="004A4E24"/>
    <w:rsid w:val="004A52DB"/>
    <w:rsid w:val="004A5544"/>
    <w:rsid w:val="004A5CE8"/>
    <w:rsid w:val="004A61B2"/>
    <w:rsid w:val="004A6257"/>
    <w:rsid w:val="004A63AC"/>
    <w:rsid w:val="004A668E"/>
    <w:rsid w:val="004A66D7"/>
    <w:rsid w:val="004A6782"/>
    <w:rsid w:val="004A6871"/>
    <w:rsid w:val="004A6913"/>
    <w:rsid w:val="004A6D8D"/>
    <w:rsid w:val="004A71FC"/>
    <w:rsid w:val="004A72FD"/>
    <w:rsid w:val="004A7837"/>
    <w:rsid w:val="004A7D69"/>
    <w:rsid w:val="004A7DC5"/>
    <w:rsid w:val="004B0103"/>
    <w:rsid w:val="004B02CA"/>
    <w:rsid w:val="004B047E"/>
    <w:rsid w:val="004B08C3"/>
    <w:rsid w:val="004B09CB"/>
    <w:rsid w:val="004B0B11"/>
    <w:rsid w:val="004B0E13"/>
    <w:rsid w:val="004B0E3F"/>
    <w:rsid w:val="004B1308"/>
    <w:rsid w:val="004B1558"/>
    <w:rsid w:val="004B15E6"/>
    <w:rsid w:val="004B1608"/>
    <w:rsid w:val="004B1EB7"/>
    <w:rsid w:val="004B21C8"/>
    <w:rsid w:val="004B248A"/>
    <w:rsid w:val="004B2505"/>
    <w:rsid w:val="004B26CC"/>
    <w:rsid w:val="004B33B2"/>
    <w:rsid w:val="004B3D72"/>
    <w:rsid w:val="004B3E6F"/>
    <w:rsid w:val="004B3EF5"/>
    <w:rsid w:val="004B40D2"/>
    <w:rsid w:val="004B40EE"/>
    <w:rsid w:val="004B461D"/>
    <w:rsid w:val="004B48BF"/>
    <w:rsid w:val="004B4C1D"/>
    <w:rsid w:val="004B4DC9"/>
    <w:rsid w:val="004B4FBD"/>
    <w:rsid w:val="004B52C3"/>
    <w:rsid w:val="004B549D"/>
    <w:rsid w:val="004B583E"/>
    <w:rsid w:val="004B5B12"/>
    <w:rsid w:val="004B5B15"/>
    <w:rsid w:val="004B5D1B"/>
    <w:rsid w:val="004B5D86"/>
    <w:rsid w:val="004B5F60"/>
    <w:rsid w:val="004B5FC2"/>
    <w:rsid w:val="004B5FCF"/>
    <w:rsid w:val="004B6057"/>
    <w:rsid w:val="004B63A8"/>
    <w:rsid w:val="004B652A"/>
    <w:rsid w:val="004B65F9"/>
    <w:rsid w:val="004B662C"/>
    <w:rsid w:val="004B664D"/>
    <w:rsid w:val="004B67E0"/>
    <w:rsid w:val="004B6AE9"/>
    <w:rsid w:val="004B6C36"/>
    <w:rsid w:val="004B6F67"/>
    <w:rsid w:val="004B73D9"/>
    <w:rsid w:val="004B7620"/>
    <w:rsid w:val="004B770C"/>
    <w:rsid w:val="004B7813"/>
    <w:rsid w:val="004B795E"/>
    <w:rsid w:val="004B7B2C"/>
    <w:rsid w:val="004B7C10"/>
    <w:rsid w:val="004B7E06"/>
    <w:rsid w:val="004B7EF9"/>
    <w:rsid w:val="004C004B"/>
    <w:rsid w:val="004C01F0"/>
    <w:rsid w:val="004C0326"/>
    <w:rsid w:val="004C0410"/>
    <w:rsid w:val="004C0623"/>
    <w:rsid w:val="004C0D33"/>
    <w:rsid w:val="004C121B"/>
    <w:rsid w:val="004C1267"/>
    <w:rsid w:val="004C1CE9"/>
    <w:rsid w:val="004C1E56"/>
    <w:rsid w:val="004C1F6D"/>
    <w:rsid w:val="004C222E"/>
    <w:rsid w:val="004C25CA"/>
    <w:rsid w:val="004C27E7"/>
    <w:rsid w:val="004C28AB"/>
    <w:rsid w:val="004C303E"/>
    <w:rsid w:val="004C314A"/>
    <w:rsid w:val="004C3160"/>
    <w:rsid w:val="004C324B"/>
    <w:rsid w:val="004C3356"/>
    <w:rsid w:val="004C33A0"/>
    <w:rsid w:val="004C3477"/>
    <w:rsid w:val="004C3CF1"/>
    <w:rsid w:val="004C3DBE"/>
    <w:rsid w:val="004C3E51"/>
    <w:rsid w:val="004C3EA4"/>
    <w:rsid w:val="004C3FF9"/>
    <w:rsid w:val="004C409E"/>
    <w:rsid w:val="004C4134"/>
    <w:rsid w:val="004C4159"/>
    <w:rsid w:val="004C4192"/>
    <w:rsid w:val="004C485B"/>
    <w:rsid w:val="004C4A10"/>
    <w:rsid w:val="004C51A0"/>
    <w:rsid w:val="004C57EA"/>
    <w:rsid w:val="004C59CA"/>
    <w:rsid w:val="004C59F4"/>
    <w:rsid w:val="004C5B0B"/>
    <w:rsid w:val="004C5E10"/>
    <w:rsid w:val="004C5F15"/>
    <w:rsid w:val="004C606B"/>
    <w:rsid w:val="004C60F3"/>
    <w:rsid w:val="004C60F5"/>
    <w:rsid w:val="004C633A"/>
    <w:rsid w:val="004C6555"/>
    <w:rsid w:val="004C6575"/>
    <w:rsid w:val="004C6827"/>
    <w:rsid w:val="004C6ABF"/>
    <w:rsid w:val="004C6F7E"/>
    <w:rsid w:val="004C6FFE"/>
    <w:rsid w:val="004C703A"/>
    <w:rsid w:val="004C721F"/>
    <w:rsid w:val="004C7277"/>
    <w:rsid w:val="004C7412"/>
    <w:rsid w:val="004C74A8"/>
    <w:rsid w:val="004C7EF8"/>
    <w:rsid w:val="004D03CF"/>
    <w:rsid w:val="004D04FF"/>
    <w:rsid w:val="004D063E"/>
    <w:rsid w:val="004D07D1"/>
    <w:rsid w:val="004D07FE"/>
    <w:rsid w:val="004D0A36"/>
    <w:rsid w:val="004D0C2C"/>
    <w:rsid w:val="004D126F"/>
    <w:rsid w:val="004D19D4"/>
    <w:rsid w:val="004D1FE0"/>
    <w:rsid w:val="004D248E"/>
    <w:rsid w:val="004D24A0"/>
    <w:rsid w:val="004D2AD3"/>
    <w:rsid w:val="004D2B04"/>
    <w:rsid w:val="004D2CE6"/>
    <w:rsid w:val="004D2CFF"/>
    <w:rsid w:val="004D2D3F"/>
    <w:rsid w:val="004D2E12"/>
    <w:rsid w:val="004D2EA7"/>
    <w:rsid w:val="004D31BC"/>
    <w:rsid w:val="004D33CE"/>
    <w:rsid w:val="004D37F6"/>
    <w:rsid w:val="004D3A7D"/>
    <w:rsid w:val="004D3D1D"/>
    <w:rsid w:val="004D3DBD"/>
    <w:rsid w:val="004D42BE"/>
    <w:rsid w:val="004D43C2"/>
    <w:rsid w:val="004D449B"/>
    <w:rsid w:val="004D4822"/>
    <w:rsid w:val="004D4829"/>
    <w:rsid w:val="004D48DE"/>
    <w:rsid w:val="004D4C05"/>
    <w:rsid w:val="004D527E"/>
    <w:rsid w:val="004D5A3C"/>
    <w:rsid w:val="004D63B5"/>
    <w:rsid w:val="004D6CDD"/>
    <w:rsid w:val="004D6E9A"/>
    <w:rsid w:val="004D72F1"/>
    <w:rsid w:val="004D732C"/>
    <w:rsid w:val="004D7600"/>
    <w:rsid w:val="004D781F"/>
    <w:rsid w:val="004D7B35"/>
    <w:rsid w:val="004D7CD0"/>
    <w:rsid w:val="004E0111"/>
    <w:rsid w:val="004E0126"/>
    <w:rsid w:val="004E03AA"/>
    <w:rsid w:val="004E054B"/>
    <w:rsid w:val="004E0637"/>
    <w:rsid w:val="004E08BC"/>
    <w:rsid w:val="004E0936"/>
    <w:rsid w:val="004E0C5F"/>
    <w:rsid w:val="004E12C6"/>
    <w:rsid w:val="004E1686"/>
    <w:rsid w:val="004E1912"/>
    <w:rsid w:val="004E1CD6"/>
    <w:rsid w:val="004E1E67"/>
    <w:rsid w:val="004E1F0C"/>
    <w:rsid w:val="004E2113"/>
    <w:rsid w:val="004E22A6"/>
    <w:rsid w:val="004E2465"/>
    <w:rsid w:val="004E27BB"/>
    <w:rsid w:val="004E27C3"/>
    <w:rsid w:val="004E2802"/>
    <w:rsid w:val="004E2860"/>
    <w:rsid w:val="004E2902"/>
    <w:rsid w:val="004E2A55"/>
    <w:rsid w:val="004E2B71"/>
    <w:rsid w:val="004E3002"/>
    <w:rsid w:val="004E3216"/>
    <w:rsid w:val="004E38E0"/>
    <w:rsid w:val="004E3B6E"/>
    <w:rsid w:val="004E3D5A"/>
    <w:rsid w:val="004E3FCB"/>
    <w:rsid w:val="004E40E0"/>
    <w:rsid w:val="004E4110"/>
    <w:rsid w:val="004E4570"/>
    <w:rsid w:val="004E4D18"/>
    <w:rsid w:val="004E52CD"/>
    <w:rsid w:val="004E53E0"/>
    <w:rsid w:val="004E566F"/>
    <w:rsid w:val="004E5948"/>
    <w:rsid w:val="004E5D8C"/>
    <w:rsid w:val="004E5EFB"/>
    <w:rsid w:val="004E5FF2"/>
    <w:rsid w:val="004E6375"/>
    <w:rsid w:val="004E67F1"/>
    <w:rsid w:val="004E6AFC"/>
    <w:rsid w:val="004E6C1C"/>
    <w:rsid w:val="004E6FFD"/>
    <w:rsid w:val="004E74FA"/>
    <w:rsid w:val="004E7732"/>
    <w:rsid w:val="004E7A54"/>
    <w:rsid w:val="004E7C0A"/>
    <w:rsid w:val="004E7ED2"/>
    <w:rsid w:val="004E7F8B"/>
    <w:rsid w:val="004F02DA"/>
    <w:rsid w:val="004F02EB"/>
    <w:rsid w:val="004F0326"/>
    <w:rsid w:val="004F07C8"/>
    <w:rsid w:val="004F08FF"/>
    <w:rsid w:val="004F09E6"/>
    <w:rsid w:val="004F09EF"/>
    <w:rsid w:val="004F0A07"/>
    <w:rsid w:val="004F0A87"/>
    <w:rsid w:val="004F0AE2"/>
    <w:rsid w:val="004F0D47"/>
    <w:rsid w:val="004F0EC6"/>
    <w:rsid w:val="004F113E"/>
    <w:rsid w:val="004F12AE"/>
    <w:rsid w:val="004F180D"/>
    <w:rsid w:val="004F1E9B"/>
    <w:rsid w:val="004F20D2"/>
    <w:rsid w:val="004F22F7"/>
    <w:rsid w:val="004F2304"/>
    <w:rsid w:val="004F2631"/>
    <w:rsid w:val="004F2930"/>
    <w:rsid w:val="004F2D56"/>
    <w:rsid w:val="004F32DB"/>
    <w:rsid w:val="004F342E"/>
    <w:rsid w:val="004F34BC"/>
    <w:rsid w:val="004F35AE"/>
    <w:rsid w:val="004F378C"/>
    <w:rsid w:val="004F383E"/>
    <w:rsid w:val="004F38FE"/>
    <w:rsid w:val="004F3B35"/>
    <w:rsid w:val="004F3DE8"/>
    <w:rsid w:val="004F4267"/>
    <w:rsid w:val="004F430F"/>
    <w:rsid w:val="004F4333"/>
    <w:rsid w:val="004F4426"/>
    <w:rsid w:val="004F44E1"/>
    <w:rsid w:val="004F4829"/>
    <w:rsid w:val="004F526B"/>
    <w:rsid w:val="004F5487"/>
    <w:rsid w:val="004F55B2"/>
    <w:rsid w:val="004F5610"/>
    <w:rsid w:val="004F58F5"/>
    <w:rsid w:val="004F592C"/>
    <w:rsid w:val="004F5BAC"/>
    <w:rsid w:val="004F5CB2"/>
    <w:rsid w:val="004F5CE8"/>
    <w:rsid w:val="004F5D79"/>
    <w:rsid w:val="004F610C"/>
    <w:rsid w:val="004F68B7"/>
    <w:rsid w:val="004F6E4A"/>
    <w:rsid w:val="004F70C3"/>
    <w:rsid w:val="004F7385"/>
    <w:rsid w:val="004F759E"/>
    <w:rsid w:val="004F765E"/>
    <w:rsid w:val="004F7917"/>
    <w:rsid w:val="0050047D"/>
    <w:rsid w:val="0050051A"/>
    <w:rsid w:val="00500727"/>
    <w:rsid w:val="00500774"/>
    <w:rsid w:val="00500BF3"/>
    <w:rsid w:val="00500C8F"/>
    <w:rsid w:val="00501026"/>
    <w:rsid w:val="005012F5"/>
    <w:rsid w:val="005013F1"/>
    <w:rsid w:val="005014B6"/>
    <w:rsid w:val="005016A1"/>
    <w:rsid w:val="00501789"/>
    <w:rsid w:val="00501827"/>
    <w:rsid w:val="005018AA"/>
    <w:rsid w:val="00501E32"/>
    <w:rsid w:val="00501F88"/>
    <w:rsid w:val="005021FC"/>
    <w:rsid w:val="0050229D"/>
    <w:rsid w:val="00502421"/>
    <w:rsid w:val="005024BD"/>
    <w:rsid w:val="005025BB"/>
    <w:rsid w:val="0050263C"/>
    <w:rsid w:val="00502703"/>
    <w:rsid w:val="00502800"/>
    <w:rsid w:val="00502881"/>
    <w:rsid w:val="00502D39"/>
    <w:rsid w:val="00502E18"/>
    <w:rsid w:val="005030AC"/>
    <w:rsid w:val="0050344B"/>
    <w:rsid w:val="00503B9D"/>
    <w:rsid w:val="00503C89"/>
    <w:rsid w:val="005044BE"/>
    <w:rsid w:val="0050464C"/>
    <w:rsid w:val="00504A41"/>
    <w:rsid w:val="00504E58"/>
    <w:rsid w:val="00504E6D"/>
    <w:rsid w:val="005051A2"/>
    <w:rsid w:val="005053EF"/>
    <w:rsid w:val="005056FB"/>
    <w:rsid w:val="00505E80"/>
    <w:rsid w:val="0050635E"/>
    <w:rsid w:val="005064A5"/>
    <w:rsid w:val="005065AB"/>
    <w:rsid w:val="00506D67"/>
    <w:rsid w:val="00506FB3"/>
    <w:rsid w:val="00506FD0"/>
    <w:rsid w:val="00506FD8"/>
    <w:rsid w:val="00507124"/>
    <w:rsid w:val="0050748A"/>
    <w:rsid w:val="005074B7"/>
    <w:rsid w:val="00507563"/>
    <w:rsid w:val="005075B5"/>
    <w:rsid w:val="0050762F"/>
    <w:rsid w:val="00507726"/>
    <w:rsid w:val="0050791C"/>
    <w:rsid w:val="00507932"/>
    <w:rsid w:val="00507D7C"/>
    <w:rsid w:val="00507E74"/>
    <w:rsid w:val="005101B5"/>
    <w:rsid w:val="0051023C"/>
    <w:rsid w:val="00510924"/>
    <w:rsid w:val="00510FEA"/>
    <w:rsid w:val="00511115"/>
    <w:rsid w:val="0051144F"/>
    <w:rsid w:val="005114AA"/>
    <w:rsid w:val="005116A2"/>
    <w:rsid w:val="005116D4"/>
    <w:rsid w:val="005116F5"/>
    <w:rsid w:val="005118B8"/>
    <w:rsid w:val="00511A71"/>
    <w:rsid w:val="00511B0B"/>
    <w:rsid w:val="00511EC6"/>
    <w:rsid w:val="00511FA4"/>
    <w:rsid w:val="005120DA"/>
    <w:rsid w:val="00512376"/>
    <w:rsid w:val="0051241F"/>
    <w:rsid w:val="00512606"/>
    <w:rsid w:val="005129C9"/>
    <w:rsid w:val="00512A56"/>
    <w:rsid w:val="00512BB5"/>
    <w:rsid w:val="00512C7E"/>
    <w:rsid w:val="00513133"/>
    <w:rsid w:val="0051313F"/>
    <w:rsid w:val="00513166"/>
    <w:rsid w:val="00513242"/>
    <w:rsid w:val="00513751"/>
    <w:rsid w:val="00513A7A"/>
    <w:rsid w:val="00513E10"/>
    <w:rsid w:val="00513ECD"/>
    <w:rsid w:val="00514647"/>
    <w:rsid w:val="0051491E"/>
    <w:rsid w:val="00515147"/>
    <w:rsid w:val="005151F6"/>
    <w:rsid w:val="00515328"/>
    <w:rsid w:val="00515406"/>
    <w:rsid w:val="00515753"/>
    <w:rsid w:val="0051597E"/>
    <w:rsid w:val="00515B22"/>
    <w:rsid w:val="005160D6"/>
    <w:rsid w:val="00516552"/>
    <w:rsid w:val="005165AE"/>
    <w:rsid w:val="005165F4"/>
    <w:rsid w:val="005167A6"/>
    <w:rsid w:val="00516D46"/>
    <w:rsid w:val="005170E2"/>
    <w:rsid w:val="0051722C"/>
    <w:rsid w:val="0051728E"/>
    <w:rsid w:val="0051729D"/>
    <w:rsid w:val="005176AF"/>
    <w:rsid w:val="00517C77"/>
    <w:rsid w:val="00520021"/>
    <w:rsid w:val="0052009B"/>
    <w:rsid w:val="0052036B"/>
    <w:rsid w:val="00520495"/>
    <w:rsid w:val="0052054F"/>
    <w:rsid w:val="00520569"/>
    <w:rsid w:val="005206CD"/>
    <w:rsid w:val="005208FE"/>
    <w:rsid w:val="00520969"/>
    <w:rsid w:val="00520F16"/>
    <w:rsid w:val="005213CA"/>
    <w:rsid w:val="005217F6"/>
    <w:rsid w:val="00521805"/>
    <w:rsid w:val="00521E4D"/>
    <w:rsid w:val="0052272A"/>
    <w:rsid w:val="005235D6"/>
    <w:rsid w:val="005239A4"/>
    <w:rsid w:val="00523A04"/>
    <w:rsid w:val="00523FDA"/>
    <w:rsid w:val="005240DD"/>
    <w:rsid w:val="0052432F"/>
    <w:rsid w:val="0052456B"/>
    <w:rsid w:val="00524607"/>
    <w:rsid w:val="0052498F"/>
    <w:rsid w:val="00524B2C"/>
    <w:rsid w:val="00524E9D"/>
    <w:rsid w:val="0052519E"/>
    <w:rsid w:val="00525405"/>
    <w:rsid w:val="005266CA"/>
    <w:rsid w:val="005266D0"/>
    <w:rsid w:val="005267DB"/>
    <w:rsid w:val="005267FF"/>
    <w:rsid w:val="00526ADD"/>
    <w:rsid w:val="00526B68"/>
    <w:rsid w:val="005271A7"/>
    <w:rsid w:val="005271E2"/>
    <w:rsid w:val="0052720C"/>
    <w:rsid w:val="005274CA"/>
    <w:rsid w:val="005278DB"/>
    <w:rsid w:val="00527AC0"/>
    <w:rsid w:val="00527D3E"/>
    <w:rsid w:val="00530089"/>
    <w:rsid w:val="005307F9"/>
    <w:rsid w:val="00530CD3"/>
    <w:rsid w:val="00530E65"/>
    <w:rsid w:val="00530EDE"/>
    <w:rsid w:val="00530FB3"/>
    <w:rsid w:val="0053106D"/>
    <w:rsid w:val="0053115E"/>
    <w:rsid w:val="0053149B"/>
    <w:rsid w:val="00531542"/>
    <w:rsid w:val="00531637"/>
    <w:rsid w:val="0053165E"/>
    <w:rsid w:val="005318C8"/>
    <w:rsid w:val="00531EB8"/>
    <w:rsid w:val="00532179"/>
    <w:rsid w:val="00532304"/>
    <w:rsid w:val="005324CD"/>
    <w:rsid w:val="00532510"/>
    <w:rsid w:val="00532658"/>
    <w:rsid w:val="005327F1"/>
    <w:rsid w:val="00532862"/>
    <w:rsid w:val="00532ECB"/>
    <w:rsid w:val="005332A0"/>
    <w:rsid w:val="005333C5"/>
    <w:rsid w:val="00533651"/>
    <w:rsid w:val="00533EF4"/>
    <w:rsid w:val="00533F66"/>
    <w:rsid w:val="005343B0"/>
    <w:rsid w:val="00534454"/>
    <w:rsid w:val="005345AA"/>
    <w:rsid w:val="00534655"/>
    <w:rsid w:val="00534898"/>
    <w:rsid w:val="0053497B"/>
    <w:rsid w:val="00534C79"/>
    <w:rsid w:val="00534D0B"/>
    <w:rsid w:val="00534D96"/>
    <w:rsid w:val="00535008"/>
    <w:rsid w:val="00535228"/>
    <w:rsid w:val="005352C1"/>
    <w:rsid w:val="0053553E"/>
    <w:rsid w:val="0053560C"/>
    <w:rsid w:val="00535B1B"/>
    <w:rsid w:val="0053602D"/>
    <w:rsid w:val="0053613E"/>
    <w:rsid w:val="005361B1"/>
    <w:rsid w:val="00536936"/>
    <w:rsid w:val="00536ABE"/>
    <w:rsid w:val="00536AEA"/>
    <w:rsid w:val="00536B10"/>
    <w:rsid w:val="005371F7"/>
    <w:rsid w:val="00537388"/>
    <w:rsid w:val="0053783D"/>
    <w:rsid w:val="00537ED1"/>
    <w:rsid w:val="00537FE9"/>
    <w:rsid w:val="00540384"/>
    <w:rsid w:val="00540411"/>
    <w:rsid w:val="005405C0"/>
    <w:rsid w:val="00540704"/>
    <w:rsid w:val="00540982"/>
    <w:rsid w:val="00540E28"/>
    <w:rsid w:val="00540F93"/>
    <w:rsid w:val="00540FB8"/>
    <w:rsid w:val="005411B4"/>
    <w:rsid w:val="005412AB"/>
    <w:rsid w:val="0054137B"/>
    <w:rsid w:val="00541773"/>
    <w:rsid w:val="00541843"/>
    <w:rsid w:val="00541B9C"/>
    <w:rsid w:val="00541CAE"/>
    <w:rsid w:val="00541DAD"/>
    <w:rsid w:val="00541F34"/>
    <w:rsid w:val="005420DC"/>
    <w:rsid w:val="0054238C"/>
    <w:rsid w:val="00542427"/>
    <w:rsid w:val="00542764"/>
    <w:rsid w:val="00542E06"/>
    <w:rsid w:val="00543129"/>
    <w:rsid w:val="00543191"/>
    <w:rsid w:val="0054342E"/>
    <w:rsid w:val="0054355E"/>
    <w:rsid w:val="00543BDC"/>
    <w:rsid w:val="00543D9F"/>
    <w:rsid w:val="00543E0F"/>
    <w:rsid w:val="00543E11"/>
    <w:rsid w:val="00544023"/>
    <w:rsid w:val="00544083"/>
    <w:rsid w:val="00544150"/>
    <w:rsid w:val="0054420E"/>
    <w:rsid w:val="0054441B"/>
    <w:rsid w:val="00544463"/>
    <w:rsid w:val="00544703"/>
    <w:rsid w:val="00544CE4"/>
    <w:rsid w:val="00544EFF"/>
    <w:rsid w:val="00544FA2"/>
    <w:rsid w:val="005451C0"/>
    <w:rsid w:val="0054553D"/>
    <w:rsid w:val="00545582"/>
    <w:rsid w:val="00545F29"/>
    <w:rsid w:val="00545F6D"/>
    <w:rsid w:val="00546673"/>
    <w:rsid w:val="005469AE"/>
    <w:rsid w:val="00546A95"/>
    <w:rsid w:val="00546CED"/>
    <w:rsid w:val="00546E9E"/>
    <w:rsid w:val="00547386"/>
    <w:rsid w:val="005473A6"/>
    <w:rsid w:val="005473B5"/>
    <w:rsid w:val="00547448"/>
    <w:rsid w:val="0054747D"/>
    <w:rsid w:val="005474C1"/>
    <w:rsid w:val="0054778F"/>
    <w:rsid w:val="00547828"/>
    <w:rsid w:val="00547B68"/>
    <w:rsid w:val="005503B3"/>
    <w:rsid w:val="0055055E"/>
    <w:rsid w:val="00550799"/>
    <w:rsid w:val="00550BAD"/>
    <w:rsid w:val="00550D64"/>
    <w:rsid w:val="00550D9C"/>
    <w:rsid w:val="00550FA1"/>
    <w:rsid w:val="00551128"/>
    <w:rsid w:val="00551359"/>
    <w:rsid w:val="00551605"/>
    <w:rsid w:val="00551835"/>
    <w:rsid w:val="00551A8B"/>
    <w:rsid w:val="00551C08"/>
    <w:rsid w:val="00551C58"/>
    <w:rsid w:val="00551FD6"/>
    <w:rsid w:val="0055200E"/>
    <w:rsid w:val="00552177"/>
    <w:rsid w:val="005525F6"/>
    <w:rsid w:val="0055267E"/>
    <w:rsid w:val="005526DE"/>
    <w:rsid w:val="00552C04"/>
    <w:rsid w:val="00552C7C"/>
    <w:rsid w:val="00552EE1"/>
    <w:rsid w:val="005531A2"/>
    <w:rsid w:val="00553415"/>
    <w:rsid w:val="00553992"/>
    <w:rsid w:val="00553FEC"/>
    <w:rsid w:val="00554535"/>
    <w:rsid w:val="00554F55"/>
    <w:rsid w:val="00554F59"/>
    <w:rsid w:val="005550E8"/>
    <w:rsid w:val="005551E2"/>
    <w:rsid w:val="005551EF"/>
    <w:rsid w:val="00555BCF"/>
    <w:rsid w:val="005562FC"/>
    <w:rsid w:val="00556399"/>
    <w:rsid w:val="0055642C"/>
    <w:rsid w:val="005566CC"/>
    <w:rsid w:val="005568C2"/>
    <w:rsid w:val="00556FC2"/>
    <w:rsid w:val="00556FDD"/>
    <w:rsid w:val="00557054"/>
    <w:rsid w:val="00557138"/>
    <w:rsid w:val="0055715E"/>
    <w:rsid w:val="00557338"/>
    <w:rsid w:val="0055740D"/>
    <w:rsid w:val="005574D8"/>
    <w:rsid w:val="0055757A"/>
    <w:rsid w:val="00557670"/>
    <w:rsid w:val="005576FE"/>
    <w:rsid w:val="00557A3D"/>
    <w:rsid w:val="00557D12"/>
    <w:rsid w:val="00557F70"/>
    <w:rsid w:val="00557FA0"/>
    <w:rsid w:val="00560043"/>
    <w:rsid w:val="00560127"/>
    <w:rsid w:val="0056019A"/>
    <w:rsid w:val="005603E2"/>
    <w:rsid w:val="00560479"/>
    <w:rsid w:val="005605E8"/>
    <w:rsid w:val="00560B52"/>
    <w:rsid w:val="00560C03"/>
    <w:rsid w:val="00560F7F"/>
    <w:rsid w:val="00561102"/>
    <w:rsid w:val="005611D5"/>
    <w:rsid w:val="00561287"/>
    <w:rsid w:val="00561417"/>
    <w:rsid w:val="0056145C"/>
    <w:rsid w:val="005618C5"/>
    <w:rsid w:val="00561927"/>
    <w:rsid w:val="00561EFD"/>
    <w:rsid w:val="005627A6"/>
    <w:rsid w:val="0056286B"/>
    <w:rsid w:val="0056290D"/>
    <w:rsid w:val="00562C84"/>
    <w:rsid w:val="00562E9C"/>
    <w:rsid w:val="00562F11"/>
    <w:rsid w:val="00563645"/>
    <w:rsid w:val="00563825"/>
    <w:rsid w:val="00563FD1"/>
    <w:rsid w:val="00564022"/>
    <w:rsid w:val="0056416A"/>
    <w:rsid w:val="00564382"/>
    <w:rsid w:val="00564414"/>
    <w:rsid w:val="0056496C"/>
    <w:rsid w:val="00564BC3"/>
    <w:rsid w:val="00564C35"/>
    <w:rsid w:val="00564D06"/>
    <w:rsid w:val="00564DC8"/>
    <w:rsid w:val="00564F71"/>
    <w:rsid w:val="005653A3"/>
    <w:rsid w:val="0056559E"/>
    <w:rsid w:val="00565A6D"/>
    <w:rsid w:val="00565BBF"/>
    <w:rsid w:val="00565BF4"/>
    <w:rsid w:val="00565CFE"/>
    <w:rsid w:val="00565D80"/>
    <w:rsid w:val="00565E87"/>
    <w:rsid w:val="00565F3B"/>
    <w:rsid w:val="0056650D"/>
    <w:rsid w:val="005667CB"/>
    <w:rsid w:val="00566860"/>
    <w:rsid w:val="00566D73"/>
    <w:rsid w:val="00566F5C"/>
    <w:rsid w:val="00566FAA"/>
    <w:rsid w:val="005670EF"/>
    <w:rsid w:val="0056772C"/>
    <w:rsid w:val="0056784C"/>
    <w:rsid w:val="00567DCA"/>
    <w:rsid w:val="00567DFC"/>
    <w:rsid w:val="00567E51"/>
    <w:rsid w:val="0057037A"/>
    <w:rsid w:val="005706FD"/>
    <w:rsid w:val="005709CD"/>
    <w:rsid w:val="00570AC6"/>
    <w:rsid w:val="00570B84"/>
    <w:rsid w:val="00570D3A"/>
    <w:rsid w:val="00570E45"/>
    <w:rsid w:val="005710AD"/>
    <w:rsid w:val="0057124E"/>
    <w:rsid w:val="005718CC"/>
    <w:rsid w:val="0057261E"/>
    <w:rsid w:val="00572B39"/>
    <w:rsid w:val="00572B3D"/>
    <w:rsid w:val="00572BC0"/>
    <w:rsid w:val="00572CE4"/>
    <w:rsid w:val="00572E45"/>
    <w:rsid w:val="005734F5"/>
    <w:rsid w:val="005736B7"/>
    <w:rsid w:val="00573709"/>
    <w:rsid w:val="00573B8B"/>
    <w:rsid w:val="00573C5E"/>
    <w:rsid w:val="00573F32"/>
    <w:rsid w:val="00574001"/>
    <w:rsid w:val="0057429C"/>
    <w:rsid w:val="00574998"/>
    <w:rsid w:val="00574B86"/>
    <w:rsid w:val="005754AE"/>
    <w:rsid w:val="005755F9"/>
    <w:rsid w:val="00575A14"/>
    <w:rsid w:val="00575BE2"/>
    <w:rsid w:val="00575C28"/>
    <w:rsid w:val="00575E08"/>
    <w:rsid w:val="00576111"/>
    <w:rsid w:val="00576321"/>
    <w:rsid w:val="005763FE"/>
    <w:rsid w:val="00576832"/>
    <w:rsid w:val="00576951"/>
    <w:rsid w:val="00576AF7"/>
    <w:rsid w:val="00576FA6"/>
    <w:rsid w:val="00577449"/>
    <w:rsid w:val="005779F9"/>
    <w:rsid w:val="00577CAE"/>
    <w:rsid w:val="00577D49"/>
    <w:rsid w:val="00580661"/>
    <w:rsid w:val="005806DB"/>
    <w:rsid w:val="005807A6"/>
    <w:rsid w:val="00580CB7"/>
    <w:rsid w:val="00580EA1"/>
    <w:rsid w:val="0058114E"/>
    <w:rsid w:val="0058118D"/>
    <w:rsid w:val="00581238"/>
    <w:rsid w:val="005813A9"/>
    <w:rsid w:val="00581E8A"/>
    <w:rsid w:val="00582241"/>
    <w:rsid w:val="005824BC"/>
    <w:rsid w:val="00582601"/>
    <w:rsid w:val="0058278A"/>
    <w:rsid w:val="0058281B"/>
    <w:rsid w:val="00582E67"/>
    <w:rsid w:val="0058305B"/>
    <w:rsid w:val="0058305F"/>
    <w:rsid w:val="005831A8"/>
    <w:rsid w:val="00583421"/>
    <w:rsid w:val="00583750"/>
    <w:rsid w:val="0058387D"/>
    <w:rsid w:val="005839B6"/>
    <w:rsid w:val="00583AA9"/>
    <w:rsid w:val="00583BE1"/>
    <w:rsid w:val="00583E5A"/>
    <w:rsid w:val="005840D4"/>
    <w:rsid w:val="005841BB"/>
    <w:rsid w:val="00584300"/>
    <w:rsid w:val="005845EA"/>
    <w:rsid w:val="00584762"/>
    <w:rsid w:val="00584A92"/>
    <w:rsid w:val="00584B85"/>
    <w:rsid w:val="00584C98"/>
    <w:rsid w:val="00584E50"/>
    <w:rsid w:val="00585018"/>
    <w:rsid w:val="005855B3"/>
    <w:rsid w:val="0058568C"/>
    <w:rsid w:val="005856FE"/>
    <w:rsid w:val="0058570D"/>
    <w:rsid w:val="005859C1"/>
    <w:rsid w:val="00585CF4"/>
    <w:rsid w:val="00585E57"/>
    <w:rsid w:val="00586064"/>
    <w:rsid w:val="0058607B"/>
    <w:rsid w:val="0058635D"/>
    <w:rsid w:val="005865B9"/>
    <w:rsid w:val="005865C2"/>
    <w:rsid w:val="00586954"/>
    <w:rsid w:val="005869A1"/>
    <w:rsid w:val="00586B0B"/>
    <w:rsid w:val="00586E9A"/>
    <w:rsid w:val="005874D9"/>
    <w:rsid w:val="00587766"/>
    <w:rsid w:val="00587B14"/>
    <w:rsid w:val="00587B32"/>
    <w:rsid w:val="00590536"/>
    <w:rsid w:val="005909CF"/>
    <w:rsid w:val="00590A63"/>
    <w:rsid w:val="00590C38"/>
    <w:rsid w:val="00590D1E"/>
    <w:rsid w:val="00591192"/>
    <w:rsid w:val="00591588"/>
    <w:rsid w:val="0059166E"/>
    <w:rsid w:val="00591731"/>
    <w:rsid w:val="00591749"/>
    <w:rsid w:val="0059192C"/>
    <w:rsid w:val="00591AC0"/>
    <w:rsid w:val="00592038"/>
    <w:rsid w:val="00592247"/>
    <w:rsid w:val="005922B0"/>
    <w:rsid w:val="0059245B"/>
    <w:rsid w:val="00592602"/>
    <w:rsid w:val="00592935"/>
    <w:rsid w:val="00592DA9"/>
    <w:rsid w:val="00593173"/>
    <w:rsid w:val="005937B2"/>
    <w:rsid w:val="00593A90"/>
    <w:rsid w:val="00593B60"/>
    <w:rsid w:val="00593C04"/>
    <w:rsid w:val="0059422C"/>
    <w:rsid w:val="00594475"/>
    <w:rsid w:val="005946BD"/>
    <w:rsid w:val="00594A3C"/>
    <w:rsid w:val="00594B21"/>
    <w:rsid w:val="005950A2"/>
    <w:rsid w:val="00595673"/>
    <w:rsid w:val="00595764"/>
    <w:rsid w:val="0059591E"/>
    <w:rsid w:val="00596984"/>
    <w:rsid w:val="00596AB0"/>
    <w:rsid w:val="00597334"/>
    <w:rsid w:val="00597394"/>
    <w:rsid w:val="00597A68"/>
    <w:rsid w:val="00597B0B"/>
    <w:rsid w:val="00597C85"/>
    <w:rsid w:val="00597D9C"/>
    <w:rsid w:val="005A0179"/>
    <w:rsid w:val="005A02A5"/>
    <w:rsid w:val="005A040D"/>
    <w:rsid w:val="005A06FD"/>
    <w:rsid w:val="005A09F7"/>
    <w:rsid w:val="005A0BD4"/>
    <w:rsid w:val="005A0D69"/>
    <w:rsid w:val="005A0E05"/>
    <w:rsid w:val="005A122D"/>
    <w:rsid w:val="005A123C"/>
    <w:rsid w:val="005A1412"/>
    <w:rsid w:val="005A1577"/>
    <w:rsid w:val="005A16C8"/>
    <w:rsid w:val="005A16D8"/>
    <w:rsid w:val="005A19DF"/>
    <w:rsid w:val="005A1B1E"/>
    <w:rsid w:val="005A1C65"/>
    <w:rsid w:val="005A1CF6"/>
    <w:rsid w:val="005A1F93"/>
    <w:rsid w:val="005A21BD"/>
    <w:rsid w:val="005A2693"/>
    <w:rsid w:val="005A2739"/>
    <w:rsid w:val="005A2753"/>
    <w:rsid w:val="005A2917"/>
    <w:rsid w:val="005A2AC8"/>
    <w:rsid w:val="005A310C"/>
    <w:rsid w:val="005A322C"/>
    <w:rsid w:val="005A3337"/>
    <w:rsid w:val="005A347F"/>
    <w:rsid w:val="005A382C"/>
    <w:rsid w:val="005A3917"/>
    <w:rsid w:val="005A396E"/>
    <w:rsid w:val="005A3AE0"/>
    <w:rsid w:val="005A3D45"/>
    <w:rsid w:val="005A4A6A"/>
    <w:rsid w:val="005A51A9"/>
    <w:rsid w:val="005A5381"/>
    <w:rsid w:val="005A5736"/>
    <w:rsid w:val="005A57A7"/>
    <w:rsid w:val="005A59AE"/>
    <w:rsid w:val="005A5ABD"/>
    <w:rsid w:val="005A5BD4"/>
    <w:rsid w:val="005A5F5D"/>
    <w:rsid w:val="005A5FFC"/>
    <w:rsid w:val="005A63B9"/>
    <w:rsid w:val="005A6501"/>
    <w:rsid w:val="005A6636"/>
    <w:rsid w:val="005A682D"/>
    <w:rsid w:val="005A6AE6"/>
    <w:rsid w:val="005A6CF6"/>
    <w:rsid w:val="005A7351"/>
    <w:rsid w:val="005A747E"/>
    <w:rsid w:val="005A760F"/>
    <w:rsid w:val="005A768C"/>
    <w:rsid w:val="005A783C"/>
    <w:rsid w:val="005A789C"/>
    <w:rsid w:val="005A7938"/>
    <w:rsid w:val="005A7C5B"/>
    <w:rsid w:val="005A7DE9"/>
    <w:rsid w:val="005A7E7F"/>
    <w:rsid w:val="005B01FA"/>
    <w:rsid w:val="005B09E2"/>
    <w:rsid w:val="005B0A19"/>
    <w:rsid w:val="005B0BED"/>
    <w:rsid w:val="005B0F22"/>
    <w:rsid w:val="005B0F6A"/>
    <w:rsid w:val="005B0F9C"/>
    <w:rsid w:val="005B11AF"/>
    <w:rsid w:val="005B1310"/>
    <w:rsid w:val="005B13E4"/>
    <w:rsid w:val="005B15A8"/>
    <w:rsid w:val="005B15B0"/>
    <w:rsid w:val="005B1C4D"/>
    <w:rsid w:val="005B2377"/>
    <w:rsid w:val="005B23C4"/>
    <w:rsid w:val="005B24A0"/>
    <w:rsid w:val="005B25F4"/>
    <w:rsid w:val="005B2C92"/>
    <w:rsid w:val="005B3071"/>
    <w:rsid w:val="005B38ED"/>
    <w:rsid w:val="005B3B49"/>
    <w:rsid w:val="005B3B61"/>
    <w:rsid w:val="005B3B6A"/>
    <w:rsid w:val="005B3F9A"/>
    <w:rsid w:val="005B4476"/>
    <w:rsid w:val="005B4778"/>
    <w:rsid w:val="005B498E"/>
    <w:rsid w:val="005B4B62"/>
    <w:rsid w:val="005B5357"/>
    <w:rsid w:val="005B53C1"/>
    <w:rsid w:val="005B54EE"/>
    <w:rsid w:val="005B58B7"/>
    <w:rsid w:val="005B5B98"/>
    <w:rsid w:val="005B5CFC"/>
    <w:rsid w:val="005B5D71"/>
    <w:rsid w:val="005B5F67"/>
    <w:rsid w:val="005B613E"/>
    <w:rsid w:val="005B635C"/>
    <w:rsid w:val="005B6843"/>
    <w:rsid w:val="005B6A99"/>
    <w:rsid w:val="005B6B2E"/>
    <w:rsid w:val="005B7148"/>
    <w:rsid w:val="005B71A4"/>
    <w:rsid w:val="005B77AD"/>
    <w:rsid w:val="005B7888"/>
    <w:rsid w:val="005B7A6A"/>
    <w:rsid w:val="005B7A7B"/>
    <w:rsid w:val="005B7DBD"/>
    <w:rsid w:val="005C0400"/>
    <w:rsid w:val="005C046C"/>
    <w:rsid w:val="005C04B6"/>
    <w:rsid w:val="005C0B5F"/>
    <w:rsid w:val="005C0D29"/>
    <w:rsid w:val="005C1150"/>
    <w:rsid w:val="005C12EE"/>
    <w:rsid w:val="005C17AA"/>
    <w:rsid w:val="005C182E"/>
    <w:rsid w:val="005C1AE8"/>
    <w:rsid w:val="005C1BD4"/>
    <w:rsid w:val="005C1FDA"/>
    <w:rsid w:val="005C2137"/>
    <w:rsid w:val="005C23CC"/>
    <w:rsid w:val="005C25D7"/>
    <w:rsid w:val="005C2A66"/>
    <w:rsid w:val="005C2C2D"/>
    <w:rsid w:val="005C2F02"/>
    <w:rsid w:val="005C30EF"/>
    <w:rsid w:val="005C31EF"/>
    <w:rsid w:val="005C32BE"/>
    <w:rsid w:val="005C3465"/>
    <w:rsid w:val="005C34EE"/>
    <w:rsid w:val="005C354F"/>
    <w:rsid w:val="005C3E5D"/>
    <w:rsid w:val="005C40EC"/>
    <w:rsid w:val="005C41A2"/>
    <w:rsid w:val="005C41B2"/>
    <w:rsid w:val="005C4531"/>
    <w:rsid w:val="005C4739"/>
    <w:rsid w:val="005C4A20"/>
    <w:rsid w:val="005C54D5"/>
    <w:rsid w:val="005C55C0"/>
    <w:rsid w:val="005C5CD9"/>
    <w:rsid w:val="005C5D4D"/>
    <w:rsid w:val="005C5DBA"/>
    <w:rsid w:val="005C5F61"/>
    <w:rsid w:val="005C60C5"/>
    <w:rsid w:val="005C63EC"/>
    <w:rsid w:val="005C64F2"/>
    <w:rsid w:val="005C6533"/>
    <w:rsid w:val="005C67F1"/>
    <w:rsid w:val="005C6824"/>
    <w:rsid w:val="005C685C"/>
    <w:rsid w:val="005C68CF"/>
    <w:rsid w:val="005C6CCA"/>
    <w:rsid w:val="005C6E19"/>
    <w:rsid w:val="005C6EAB"/>
    <w:rsid w:val="005C70B3"/>
    <w:rsid w:val="005C7349"/>
    <w:rsid w:val="005C7362"/>
    <w:rsid w:val="005C7504"/>
    <w:rsid w:val="005C7A36"/>
    <w:rsid w:val="005C7CA6"/>
    <w:rsid w:val="005C7D91"/>
    <w:rsid w:val="005D0987"/>
    <w:rsid w:val="005D0995"/>
    <w:rsid w:val="005D0C6C"/>
    <w:rsid w:val="005D0E30"/>
    <w:rsid w:val="005D0E52"/>
    <w:rsid w:val="005D0FFC"/>
    <w:rsid w:val="005D12F1"/>
    <w:rsid w:val="005D134A"/>
    <w:rsid w:val="005D158B"/>
    <w:rsid w:val="005D15E3"/>
    <w:rsid w:val="005D19A1"/>
    <w:rsid w:val="005D1C7E"/>
    <w:rsid w:val="005D1E3D"/>
    <w:rsid w:val="005D204C"/>
    <w:rsid w:val="005D21C9"/>
    <w:rsid w:val="005D25E8"/>
    <w:rsid w:val="005D27A5"/>
    <w:rsid w:val="005D2B37"/>
    <w:rsid w:val="005D2C5D"/>
    <w:rsid w:val="005D30D1"/>
    <w:rsid w:val="005D3133"/>
    <w:rsid w:val="005D327F"/>
    <w:rsid w:val="005D3600"/>
    <w:rsid w:val="005D38AE"/>
    <w:rsid w:val="005D3902"/>
    <w:rsid w:val="005D398C"/>
    <w:rsid w:val="005D3B20"/>
    <w:rsid w:val="005D3C1F"/>
    <w:rsid w:val="005D3E2F"/>
    <w:rsid w:val="005D3EBA"/>
    <w:rsid w:val="005D3FED"/>
    <w:rsid w:val="005D416B"/>
    <w:rsid w:val="005D41DF"/>
    <w:rsid w:val="005D4858"/>
    <w:rsid w:val="005D490C"/>
    <w:rsid w:val="005D496A"/>
    <w:rsid w:val="005D4AAA"/>
    <w:rsid w:val="005D4C48"/>
    <w:rsid w:val="005D51D2"/>
    <w:rsid w:val="005D590A"/>
    <w:rsid w:val="005D5A3A"/>
    <w:rsid w:val="005D6251"/>
    <w:rsid w:val="005D63B3"/>
    <w:rsid w:val="005D64B3"/>
    <w:rsid w:val="005D655C"/>
    <w:rsid w:val="005D6827"/>
    <w:rsid w:val="005D6835"/>
    <w:rsid w:val="005D68AD"/>
    <w:rsid w:val="005D6D5B"/>
    <w:rsid w:val="005D6F65"/>
    <w:rsid w:val="005D71B8"/>
    <w:rsid w:val="005D759E"/>
    <w:rsid w:val="005D7696"/>
    <w:rsid w:val="005D789C"/>
    <w:rsid w:val="005D799C"/>
    <w:rsid w:val="005D7A35"/>
    <w:rsid w:val="005D7CB7"/>
    <w:rsid w:val="005D7CC4"/>
    <w:rsid w:val="005D7E7E"/>
    <w:rsid w:val="005D7F31"/>
    <w:rsid w:val="005E005F"/>
    <w:rsid w:val="005E00B5"/>
    <w:rsid w:val="005E0181"/>
    <w:rsid w:val="005E04B6"/>
    <w:rsid w:val="005E0510"/>
    <w:rsid w:val="005E0664"/>
    <w:rsid w:val="005E06D9"/>
    <w:rsid w:val="005E0764"/>
    <w:rsid w:val="005E076F"/>
    <w:rsid w:val="005E0A75"/>
    <w:rsid w:val="005E0C04"/>
    <w:rsid w:val="005E109D"/>
    <w:rsid w:val="005E1145"/>
    <w:rsid w:val="005E12B3"/>
    <w:rsid w:val="005E12B5"/>
    <w:rsid w:val="005E15E1"/>
    <w:rsid w:val="005E16CA"/>
    <w:rsid w:val="005E1875"/>
    <w:rsid w:val="005E18C6"/>
    <w:rsid w:val="005E1B00"/>
    <w:rsid w:val="005E1E31"/>
    <w:rsid w:val="005E207D"/>
    <w:rsid w:val="005E2167"/>
    <w:rsid w:val="005E21BC"/>
    <w:rsid w:val="005E2236"/>
    <w:rsid w:val="005E229F"/>
    <w:rsid w:val="005E2359"/>
    <w:rsid w:val="005E2488"/>
    <w:rsid w:val="005E2A30"/>
    <w:rsid w:val="005E2A70"/>
    <w:rsid w:val="005E2B3B"/>
    <w:rsid w:val="005E2FE0"/>
    <w:rsid w:val="005E300E"/>
    <w:rsid w:val="005E32BB"/>
    <w:rsid w:val="005E32BE"/>
    <w:rsid w:val="005E3B95"/>
    <w:rsid w:val="005E3D21"/>
    <w:rsid w:val="005E3E45"/>
    <w:rsid w:val="005E3F59"/>
    <w:rsid w:val="005E44BF"/>
    <w:rsid w:val="005E468D"/>
    <w:rsid w:val="005E4833"/>
    <w:rsid w:val="005E48D0"/>
    <w:rsid w:val="005E4B0C"/>
    <w:rsid w:val="005E4B3F"/>
    <w:rsid w:val="005E4C3B"/>
    <w:rsid w:val="005E4D5B"/>
    <w:rsid w:val="005E5915"/>
    <w:rsid w:val="005E5AD7"/>
    <w:rsid w:val="005E5C83"/>
    <w:rsid w:val="005E5E14"/>
    <w:rsid w:val="005E5E19"/>
    <w:rsid w:val="005E5EF3"/>
    <w:rsid w:val="005E6307"/>
    <w:rsid w:val="005E68F9"/>
    <w:rsid w:val="005E696F"/>
    <w:rsid w:val="005E697A"/>
    <w:rsid w:val="005E6AF6"/>
    <w:rsid w:val="005E6D51"/>
    <w:rsid w:val="005E6F83"/>
    <w:rsid w:val="005E758D"/>
    <w:rsid w:val="005E7A28"/>
    <w:rsid w:val="005F06D7"/>
    <w:rsid w:val="005F094D"/>
    <w:rsid w:val="005F095C"/>
    <w:rsid w:val="005F0970"/>
    <w:rsid w:val="005F0A1A"/>
    <w:rsid w:val="005F0BE6"/>
    <w:rsid w:val="005F0E17"/>
    <w:rsid w:val="005F1175"/>
    <w:rsid w:val="005F125E"/>
    <w:rsid w:val="005F166B"/>
    <w:rsid w:val="005F16BB"/>
    <w:rsid w:val="005F1DA7"/>
    <w:rsid w:val="005F2034"/>
    <w:rsid w:val="005F222E"/>
    <w:rsid w:val="005F228D"/>
    <w:rsid w:val="005F2292"/>
    <w:rsid w:val="005F26B7"/>
    <w:rsid w:val="005F2B23"/>
    <w:rsid w:val="005F2DA0"/>
    <w:rsid w:val="005F3120"/>
    <w:rsid w:val="005F316A"/>
    <w:rsid w:val="005F3183"/>
    <w:rsid w:val="005F3605"/>
    <w:rsid w:val="005F37E2"/>
    <w:rsid w:val="005F3898"/>
    <w:rsid w:val="005F3A41"/>
    <w:rsid w:val="005F3D1B"/>
    <w:rsid w:val="005F3D9B"/>
    <w:rsid w:val="005F4603"/>
    <w:rsid w:val="005F4779"/>
    <w:rsid w:val="005F4803"/>
    <w:rsid w:val="005F4816"/>
    <w:rsid w:val="005F4A12"/>
    <w:rsid w:val="005F4A37"/>
    <w:rsid w:val="005F4B6F"/>
    <w:rsid w:val="005F50C6"/>
    <w:rsid w:val="005F53DC"/>
    <w:rsid w:val="005F5707"/>
    <w:rsid w:val="005F58DF"/>
    <w:rsid w:val="005F596A"/>
    <w:rsid w:val="005F617F"/>
    <w:rsid w:val="005F6518"/>
    <w:rsid w:val="005F658B"/>
    <w:rsid w:val="005F66B0"/>
    <w:rsid w:val="005F72A6"/>
    <w:rsid w:val="005F7353"/>
    <w:rsid w:val="005F7429"/>
    <w:rsid w:val="005F7433"/>
    <w:rsid w:val="005F79AF"/>
    <w:rsid w:val="005F79C3"/>
    <w:rsid w:val="006000AB"/>
    <w:rsid w:val="006001A4"/>
    <w:rsid w:val="00600287"/>
    <w:rsid w:val="00600BF8"/>
    <w:rsid w:val="0060129F"/>
    <w:rsid w:val="006013B8"/>
    <w:rsid w:val="006016F1"/>
    <w:rsid w:val="00601816"/>
    <w:rsid w:val="006019F7"/>
    <w:rsid w:val="00601BB4"/>
    <w:rsid w:val="00601C71"/>
    <w:rsid w:val="00601E52"/>
    <w:rsid w:val="00602737"/>
    <w:rsid w:val="00602989"/>
    <w:rsid w:val="006029AD"/>
    <w:rsid w:val="00602D19"/>
    <w:rsid w:val="00602DC6"/>
    <w:rsid w:val="0060302A"/>
    <w:rsid w:val="006032FD"/>
    <w:rsid w:val="00603441"/>
    <w:rsid w:val="006034FE"/>
    <w:rsid w:val="00603A5F"/>
    <w:rsid w:val="00603E12"/>
    <w:rsid w:val="006042B3"/>
    <w:rsid w:val="0060435B"/>
    <w:rsid w:val="00604413"/>
    <w:rsid w:val="00604414"/>
    <w:rsid w:val="00604536"/>
    <w:rsid w:val="00604624"/>
    <w:rsid w:val="006046CB"/>
    <w:rsid w:val="006047C8"/>
    <w:rsid w:val="0060496E"/>
    <w:rsid w:val="00604CEC"/>
    <w:rsid w:val="00604E52"/>
    <w:rsid w:val="00604EA7"/>
    <w:rsid w:val="006051B0"/>
    <w:rsid w:val="00605512"/>
    <w:rsid w:val="0060552F"/>
    <w:rsid w:val="006055FD"/>
    <w:rsid w:val="006056B6"/>
    <w:rsid w:val="00605D97"/>
    <w:rsid w:val="00605DD1"/>
    <w:rsid w:val="00605EC6"/>
    <w:rsid w:val="00605F5A"/>
    <w:rsid w:val="00606431"/>
    <w:rsid w:val="00606ACC"/>
    <w:rsid w:val="00606EA4"/>
    <w:rsid w:val="0060707F"/>
    <w:rsid w:val="00607260"/>
    <w:rsid w:val="00607331"/>
    <w:rsid w:val="00607433"/>
    <w:rsid w:val="006074DB"/>
    <w:rsid w:val="0060776F"/>
    <w:rsid w:val="0060795B"/>
    <w:rsid w:val="00607ABE"/>
    <w:rsid w:val="00607BA6"/>
    <w:rsid w:val="00610118"/>
    <w:rsid w:val="00610245"/>
    <w:rsid w:val="006102CB"/>
    <w:rsid w:val="006107F3"/>
    <w:rsid w:val="00610A6D"/>
    <w:rsid w:val="00610AA3"/>
    <w:rsid w:val="00610D19"/>
    <w:rsid w:val="00610F40"/>
    <w:rsid w:val="0061108E"/>
    <w:rsid w:val="006117D9"/>
    <w:rsid w:val="00611A73"/>
    <w:rsid w:val="00611DEA"/>
    <w:rsid w:val="00612599"/>
    <w:rsid w:val="006125F8"/>
    <w:rsid w:val="006129BF"/>
    <w:rsid w:val="00612A48"/>
    <w:rsid w:val="00613742"/>
    <w:rsid w:val="00613993"/>
    <w:rsid w:val="006139CB"/>
    <w:rsid w:val="00613AF7"/>
    <w:rsid w:val="0061406D"/>
    <w:rsid w:val="0061428A"/>
    <w:rsid w:val="00614540"/>
    <w:rsid w:val="0061464F"/>
    <w:rsid w:val="0061469E"/>
    <w:rsid w:val="006147EE"/>
    <w:rsid w:val="00614CC8"/>
    <w:rsid w:val="00614EC6"/>
    <w:rsid w:val="00614F3B"/>
    <w:rsid w:val="006152FF"/>
    <w:rsid w:val="006153BE"/>
    <w:rsid w:val="00615448"/>
    <w:rsid w:val="00615487"/>
    <w:rsid w:val="0061556A"/>
    <w:rsid w:val="006157C1"/>
    <w:rsid w:val="006159CA"/>
    <w:rsid w:val="00615C08"/>
    <w:rsid w:val="00615E31"/>
    <w:rsid w:val="0061601A"/>
    <w:rsid w:val="006162E5"/>
    <w:rsid w:val="006168DD"/>
    <w:rsid w:val="00616926"/>
    <w:rsid w:val="00616DE7"/>
    <w:rsid w:val="00616DF8"/>
    <w:rsid w:val="00616EF8"/>
    <w:rsid w:val="006175D8"/>
    <w:rsid w:val="00617B14"/>
    <w:rsid w:val="00617F6F"/>
    <w:rsid w:val="0062004D"/>
    <w:rsid w:val="0062005E"/>
    <w:rsid w:val="00620089"/>
    <w:rsid w:val="006200BF"/>
    <w:rsid w:val="00620424"/>
    <w:rsid w:val="00620E91"/>
    <w:rsid w:val="00620EB8"/>
    <w:rsid w:val="00620FA6"/>
    <w:rsid w:val="0062105B"/>
    <w:rsid w:val="00621323"/>
    <w:rsid w:val="00621356"/>
    <w:rsid w:val="0062159E"/>
    <w:rsid w:val="0062160A"/>
    <w:rsid w:val="00621754"/>
    <w:rsid w:val="00621A66"/>
    <w:rsid w:val="00621D08"/>
    <w:rsid w:val="00621E02"/>
    <w:rsid w:val="00622053"/>
    <w:rsid w:val="00622169"/>
    <w:rsid w:val="006225F2"/>
    <w:rsid w:val="00622994"/>
    <w:rsid w:val="00622B08"/>
    <w:rsid w:val="00622D8C"/>
    <w:rsid w:val="006231A1"/>
    <w:rsid w:val="0062321A"/>
    <w:rsid w:val="0062388A"/>
    <w:rsid w:val="00623968"/>
    <w:rsid w:val="00623E42"/>
    <w:rsid w:val="006243B5"/>
    <w:rsid w:val="00624F1F"/>
    <w:rsid w:val="00624FCF"/>
    <w:rsid w:val="00625057"/>
    <w:rsid w:val="006250C7"/>
    <w:rsid w:val="00625184"/>
    <w:rsid w:val="00625293"/>
    <w:rsid w:val="006253D7"/>
    <w:rsid w:val="00625955"/>
    <w:rsid w:val="00625FA4"/>
    <w:rsid w:val="0062604F"/>
    <w:rsid w:val="0062639A"/>
    <w:rsid w:val="0062639D"/>
    <w:rsid w:val="0062648A"/>
    <w:rsid w:val="00626626"/>
    <w:rsid w:val="0062683E"/>
    <w:rsid w:val="00627525"/>
    <w:rsid w:val="0062794D"/>
    <w:rsid w:val="00627B60"/>
    <w:rsid w:val="00627CE1"/>
    <w:rsid w:val="006300CF"/>
    <w:rsid w:val="0063061B"/>
    <w:rsid w:val="00630A28"/>
    <w:rsid w:val="00630EDE"/>
    <w:rsid w:val="00631501"/>
    <w:rsid w:val="00631956"/>
    <w:rsid w:val="00631A96"/>
    <w:rsid w:val="00631E18"/>
    <w:rsid w:val="00631E5E"/>
    <w:rsid w:val="00631F41"/>
    <w:rsid w:val="006325FD"/>
    <w:rsid w:val="006329FC"/>
    <w:rsid w:val="00632FBC"/>
    <w:rsid w:val="00632FCA"/>
    <w:rsid w:val="0063351C"/>
    <w:rsid w:val="006335E7"/>
    <w:rsid w:val="00633639"/>
    <w:rsid w:val="00633C24"/>
    <w:rsid w:val="00633EF3"/>
    <w:rsid w:val="006342BF"/>
    <w:rsid w:val="0063446D"/>
    <w:rsid w:val="00634529"/>
    <w:rsid w:val="00634612"/>
    <w:rsid w:val="0063465F"/>
    <w:rsid w:val="00634671"/>
    <w:rsid w:val="006348D6"/>
    <w:rsid w:val="00634917"/>
    <w:rsid w:val="00634976"/>
    <w:rsid w:val="00634984"/>
    <w:rsid w:val="00634AAA"/>
    <w:rsid w:val="00634EBC"/>
    <w:rsid w:val="00634FAE"/>
    <w:rsid w:val="00635376"/>
    <w:rsid w:val="006353E1"/>
    <w:rsid w:val="006354D6"/>
    <w:rsid w:val="00635AC5"/>
    <w:rsid w:val="00635B69"/>
    <w:rsid w:val="00635D77"/>
    <w:rsid w:val="00635E3F"/>
    <w:rsid w:val="0063613C"/>
    <w:rsid w:val="0063633E"/>
    <w:rsid w:val="006367CA"/>
    <w:rsid w:val="006368B4"/>
    <w:rsid w:val="00636D70"/>
    <w:rsid w:val="00636E69"/>
    <w:rsid w:val="00636E75"/>
    <w:rsid w:val="00637064"/>
    <w:rsid w:val="006372D5"/>
    <w:rsid w:val="00637CB3"/>
    <w:rsid w:val="00637E6A"/>
    <w:rsid w:val="00637F1D"/>
    <w:rsid w:val="00640184"/>
    <w:rsid w:val="00640826"/>
    <w:rsid w:val="00640CB6"/>
    <w:rsid w:val="00640D95"/>
    <w:rsid w:val="0064103D"/>
    <w:rsid w:val="00641357"/>
    <w:rsid w:val="006413A6"/>
    <w:rsid w:val="00641412"/>
    <w:rsid w:val="006414BD"/>
    <w:rsid w:val="00641A67"/>
    <w:rsid w:val="0064227A"/>
    <w:rsid w:val="006423F7"/>
    <w:rsid w:val="00642431"/>
    <w:rsid w:val="006424AF"/>
    <w:rsid w:val="00642ED6"/>
    <w:rsid w:val="00643490"/>
    <w:rsid w:val="0064352D"/>
    <w:rsid w:val="006435F1"/>
    <w:rsid w:val="00643F0F"/>
    <w:rsid w:val="00643FE0"/>
    <w:rsid w:val="006447F1"/>
    <w:rsid w:val="006447FC"/>
    <w:rsid w:val="006448FF"/>
    <w:rsid w:val="00644A41"/>
    <w:rsid w:val="00644C6E"/>
    <w:rsid w:val="00644F09"/>
    <w:rsid w:val="00644F42"/>
    <w:rsid w:val="00644F4F"/>
    <w:rsid w:val="006454FF"/>
    <w:rsid w:val="00645901"/>
    <w:rsid w:val="00645916"/>
    <w:rsid w:val="0064601F"/>
    <w:rsid w:val="00646529"/>
    <w:rsid w:val="00646682"/>
    <w:rsid w:val="006468EC"/>
    <w:rsid w:val="00646957"/>
    <w:rsid w:val="006469C6"/>
    <w:rsid w:val="00646AA6"/>
    <w:rsid w:val="00646CD5"/>
    <w:rsid w:val="00646EB4"/>
    <w:rsid w:val="00647108"/>
    <w:rsid w:val="0064721E"/>
    <w:rsid w:val="0064746C"/>
    <w:rsid w:val="00647817"/>
    <w:rsid w:val="006500D8"/>
    <w:rsid w:val="006507B7"/>
    <w:rsid w:val="006508AB"/>
    <w:rsid w:val="006508D6"/>
    <w:rsid w:val="00650C0A"/>
    <w:rsid w:val="00650D4B"/>
    <w:rsid w:val="00650DC8"/>
    <w:rsid w:val="0065170D"/>
    <w:rsid w:val="0065173E"/>
    <w:rsid w:val="006517DD"/>
    <w:rsid w:val="00651A5E"/>
    <w:rsid w:val="00651AF8"/>
    <w:rsid w:val="00651D99"/>
    <w:rsid w:val="00651E39"/>
    <w:rsid w:val="006520C4"/>
    <w:rsid w:val="00652B69"/>
    <w:rsid w:val="00653214"/>
    <w:rsid w:val="00653353"/>
    <w:rsid w:val="00653615"/>
    <w:rsid w:val="00653862"/>
    <w:rsid w:val="00653F1A"/>
    <w:rsid w:val="00654239"/>
    <w:rsid w:val="00654656"/>
    <w:rsid w:val="00654695"/>
    <w:rsid w:val="00654A84"/>
    <w:rsid w:val="00654B49"/>
    <w:rsid w:val="00654D75"/>
    <w:rsid w:val="0065528B"/>
    <w:rsid w:val="00655681"/>
    <w:rsid w:val="006556A7"/>
    <w:rsid w:val="00655838"/>
    <w:rsid w:val="0065592A"/>
    <w:rsid w:val="00655A22"/>
    <w:rsid w:val="00655B27"/>
    <w:rsid w:val="00655C10"/>
    <w:rsid w:val="00656457"/>
    <w:rsid w:val="006565D4"/>
    <w:rsid w:val="0065679F"/>
    <w:rsid w:val="006568FA"/>
    <w:rsid w:val="00656A54"/>
    <w:rsid w:val="00656AE8"/>
    <w:rsid w:val="00656B25"/>
    <w:rsid w:val="00656F1C"/>
    <w:rsid w:val="00657333"/>
    <w:rsid w:val="006573DE"/>
    <w:rsid w:val="00657413"/>
    <w:rsid w:val="006574E4"/>
    <w:rsid w:val="006575BE"/>
    <w:rsid w:val="00657784"/>
    <w:rsid w:val="00657A9A"/>
    <w:rsid w:val="00657EC6"/>
    <w:rsid w:val="00660575"/>
    <w:rsid w:val="006609DE"/>
    <w:rsid w:val="00660B0B"/>
    <w:rsid w:val="00660E11"/>
    <w:rsid w:val="00660EA9"/>
    <w:rsid w:val="0066103A"/>
    <w:rsid w:val="006611B8"/>
    <w:rsid w:val="00661567"/>
    <w:rsid w:val="006616AA"/>
    <w:rsid w:val="00661799"/>
    <w:rsid w:val="00661A2E"/>
    <w:rsid w:val="00661D4E"/>
    <w:rsid w:val="00661EC5"/>
    <w:rsid w:val="00662118"/>
    <w:rsid w:val="00662436"/>
    <w:rsid w:val="00662708"/>
    <w:rsid w:val="0066272F"/>
    <w:rsid w:val="00662736"/>
    <w:rsid w:val="0066292F"/>
    <w:rsid w:val="00662D52"/>
    <w:rsid w:val="00662D5B"/>
    <w:rsid w:val="00662D69"/>
    <w:rsid w:val="00662F9D"/>
    <w:rsid w:val="00663081"/>
    <w:rsid w:val="006630B4"/>
    <w:rsid w:val="006631C3"/>
    <w:rsid w:val="0066345C"/>
    <w:rsid w:val="0066357B"/>
    <w:rsid w:val="00663634"/>
    <w:rsid w:val="0066370B"/>
    <w:rsid w:val="00663737"/>
    <w:rsid w:val="00663783"/>
    <w:rsid w:val="006637A7"/>
    <w:rsid w:val="00663D81"/>
    <w:rsid w:val="006643A6"/>
    <w:rsid w:val="00664451"/>
    <w:rsid w:val="006645EB"/>
    <w:rsid w:val="00664733"/>
    <w:rsid w:val="0066488B"/>
    <w:rsid w:val="00664957"/>
    <w:rsid w:val="00664BCA"/>
    <w:rsid w:val="00664FCB"/>
    <w:rsid w:val="0066508B"/>
    <w:rsid w:val="0066543A"/>
    <w:rsid w:val="00665637"/>
    <w:rsid w:val="00665680"/>
    <w:rsid w:val="0066572F"/>
    <w:rsid w:val="00665CE4"/>
    <w:rsid w:val="006663D2"/>
    <w:rsid w:val="00666405"/>
    <w:rsid w:val="00666581"/>
    <w:rsid w:val="00666609"/>
    <w:rsid w:val="00666A34"/>
    <w:rsid w:val="00666EFB"/>
    <w:rsid w:val="00666FB0"/>
    <w:rsid w:val="0066725C"/>
    <w:rsid w:val="0066763F"/>
    <w:rsid w:val="00667646"/>
    <w:rsid w:val="006676FB"/>
    <w:rsid w:val="0066799B"/>
    <w:rsid w:val="00667D2D"/>
    <w:rsid w:val="00667FFE"/>
    <w:rsid w:val="006709B4"/>
    <w:rsid w:val="006710FB"/>
    <w:rsid w:val="00671186"/>
    <w:rsid w:val="00671189"/>
    <w:rsid w:val="006713E6"/>
    <w:rsid w:val="0067145F"/>
    <w:rsid w:val="0067173C"/>
    <w:rsid w:val="0067192F"/>
    <w:rsid w:val="00671D6B"/>
    <w:rsid w:val="00671E33"/>
    <w:rsid w:val="00671F53"/>
    <w:rsid w:val="006722EC"/>
    <w:rsid w:val="00672460"/>
    <w:rsid w:val="00672655"/>
    <w:rsid w:val="006726E8"/>
    <w:rsid w:val="00673105"/>
    <w:rsid w:val="006733A8"/>
    <w:rsid w:val="00673FFE"/>
    <w:rsid w:val="00674100"/>
    <w:rsid w:val="00674718"/>
    <w:rsid w:val="006747E8"/>
    <w:rsid w:val="00674992"/>
    <w:rsid w:val="00674A02"/>
    <w:rsid w:val="006751A9"/>
    <w:rsid w:val="006752A7"/>
    <w:rsid w:val="00675345"/>
    <w:rsid w:val="00675472"/>
    <w:rsid w:val="0067547F"/>
    <w:rsid w:val="006754C3"/>
    <w:rsid w:val="006754E7"/>
    <w:rsid w:val="006756B0"/>
    <w:rsid w:val="006756D7"/>
    <w:rsid w:val="00675713"/>
    <w:rsid w:val="006758BF"/>
    <w:rsid w:val="006758D6"/>
    <w:rsid w:val="006759C3"/>
    <w:rsid w:val="006759DB"/>
    <w:rsid w:val="00675A49"/>
    <w:rsid w:val="00675B71"/>
    <w:rsid w:val="006761A9"/>
    <w:rsid w:val="006762B5"/>
    <w:rsid w:val="006764E7"/>
    <w:rsid w:val="00676A4F"/>
    <w:rsid w:val="00676CCD"/>
    <w:rsid w:val="00676FFD"/>
    <w:rsid w:val="006770D6"/>
    <w:rsid w:val="0067717C"/>
    <w:rsid w:val="00677471"/>
    <w:rsid w:val="00677654"/>
    <w:rsid w:val="00677770"/>
    <w:rsid w:val="00677AAE"/>
    <w:rsid w:val="006800E7"/>
    <w:rsid w:val="006801D2"/>
    <w:rsid w:val="0068032B"/>
    <w:rsid w:val="006803BC"/>
    <w:rsid w:val="00680CB4"/>
    <w:rsid w:val="00680E04"/>
    <w:rsid w:val="00680F7C"/>
    <w:rsid w:val="006813E8"/>
    <w:rsid w:val="006818F1"/>
    <w:rsid w:val="00681A12"/>
    <w:rsid w:val="00681A27"/>
    <w:rsid w:val="00681AAB"/>
    <w:rsid w:val="00681ADD"/>
    <w:rsid w:val="00681AF9"/>
    <w:rsid w:val="00681E2D"/>
    <w:rsid w:val="00682423"/>
    <w:rsid w:val="00682567"/>
    <w:rsid w:val="006828EB"/>
    <w:rsid w:val="00682901"/>
    <w:rsid w:val="00682A16"/>
    <w:rsid w:val="00682A34"/>
    <w:rsid w:val="00682AD0"/>
    <w:rsid w:val="00682AF9"/>
    <w:rsid w:val="00682EA3"/>
    <w:rsid w:val="0068331E"/>
    <w:rsid w:val="0068347C"/>
    <w:rsid w:val="006834E4"/>
    <w:rsid w:val="0068365F"/>
    <w:rsid w:val="0068388D"/>
    <w:rsid w:val="00683B7D"/>
    <w:rsid w:val="00683F07"/>
    <w:rsid w:val="00683F5A"/>
    <w:rsid w:val="0068436D"/>
    <w:rsid w:val="00684381"/>
    <w:rsid w:val="00684538"/>
    <w:rsid w:val="006846B0"/>
    <w:rsid w:val="006846B5"/>
    <w:rsid w:val="006847CE"/>
    <w:rsid w:val="00684A27"/>
    <w:rsid w:val="00684AD3"/>
    <w:rsid w:val="0068525B"/>
    <w:rsid w:val="00685362"/>
    <w:rsid w:val="0068576A"/>
    <w:rsid w:val="006861A6"/>
    <w:rsid w:val="006867D2"/>
    <w:rsid w:val="0068682A"/>
    <w:rsid w:val="00686845"/>
    <w:rsid w:val="00686B57"/>
    <w:rsid w:val="00686C32"/>
    <w:rsid w:val="00686DD8"/>
    <w:rsid w:val="00686E9A"/>
    <w:rsid w:val="00686F96"/>
    <w:rsid w:val="006871DC"/>
    <w:rsid w:val="006877B3"/>
    <w:rsid w:val="00687995"/>
    <w:rsid w:val="00687A83"/>
    <w:rsid w:val="00687B67"/>
    <w:rsid w:val="00687FB5"/>
    <w:rsid w:val="00690164"/>
    <w:rsid w:val="006901A5"/>
    <w:rsid w:val="00690399"/>
    <w:rsid w:val="0069042B"/>
    <w:rsid w:val="006905CF"/>
    <w:rsid w:val="006907DB"/>
    <w:rsid w:val="006907F4"/>
    <w:rsid w:val="00690A08"/>
    <w:rsid w:val="00690B11"/>
    <w:rsid w:val="00691055"/>
    <w:rsid w:val="00691493"/>
    <w:rsid w:val="00691615"/>
    <w:rsid w:val="006916A9"/>
    <w:rsid w:val="006917BE"/>
    <w:rsid w:val="00691820"/>
    <w:rsid w:val="00691C01"/>
    <w:rsid w:val="00691E88"/>
    <w:rsid w:val="00692096"/>
    <w:rsid w:val="0069223A"/>
    <w:rsid w:val="00692252"/>
    <w:rsid w:val="006925DC"/>
    <w:rsid w:val="00692627"/>
    <w:rsid w:val="006929D1"/>
    <w:rsid w:val="00692BF1"/>
    <w:rsid w:val="00692E80"/>
    <w:rsid w:val="00692FF6"/>
    <w:rsid w:val="006931B3"/>
    <w:rsid w:val="006939BF"/>
    <w:rsid w:val="00693CF7"/>
    <w:rsid w:val="00693D7F"/>
    <w:rsid w:val="00694166"/>
    <w:rsid w:val="0069419A"/>
    <w:rsid w:val="0069472A"/>
    <w:rsid w:val="00694BC8"/>
    <w:rsid w:val="00694E9A"/>
    <w:rsid w:val="00694ED8"/>
    <w:rsid w:val="00694EDF"/>
    <w:rsid w:val="00695090"/>
    <w:rsid w:val="0069522C"/>
    <w:rsid w:val="0069523B"/>
    <w:rsid w:val="00695352"/>
    <w:rsid w:val="00695442"/>
    <w:rsid w:val="0069552D"/>
    <w:rsid w:val="00695565"/>
    <w:rsid w:val="0069564F"/>
    <w:rsid w:val="00695C70"/>
    <w:rsid w:val="00695E7E"/>
    <w:rsid w:val="0069633D"/>
    <w:rsid w:val="006965D7"/>
    <w:rsid w:val="006966EA"/>
    <w:rsid w:val="00696724"/>
    <w:rsid w:val="006968CB"/>
    <w:rsid w:val="00696C39"/>
    <w:rsid w:val="00696F40"/>
    <w:rsid w:val="00696FDA"/>
    <w:rsid w:val="00697211"/>
    <w:rsid w:val="00697212"/>
    <w:rsid w:val="006973B7"/>
    <w:rsid w:val="0069785A"/>
    <w:rsid w:val="00697EAA"/>
    <w:rsid w:val="006A0C78"/>
    <w:rsid w:val="006A0DBE"/>
    <w:rsid w:val="006A0E8D"/>
    <w:rsid w:val="006A0E9C"/>
    <w:rsid w:val="006A1051"/>
    <w:rsid w:val="006A1135"/>
    <w:rsid w:val="006A11C2"/>
    <w:rsid w:val="006A121E"/>
    <w:rsid w:val="006A18F3"/>
    <w:rsid w:val="006A1963"/>
    <w:rsid w:val="006A1A5A"/>
    <w:rsid w:val="006A1AE8"/>
    <w:rsid w:val="006A1CDB"/>
    <w:rsid w:val="006A1DB0"/>
    <w:rsid w:val="006A1ED1"/>
    <w:rsid w:val="006A204D"/>
    <w:rsid w:val="006A2125"/>
    <w:rsid w:val="006A2188"/>
    <w:rsid w:val="006A24AF"/>
    <w:rsid w:val="006A24EC"/>
    <w:rsid w:val="006A253A"/>
    <w:rsid w:val="006A281E"/>
    <w:rsid w:val="006A2C14"/>
    <w:rsid w:val="006A3108"/>
    <w:rsid w:val="006A333D"/>
    <w:rsid w:val="006A355B"/>
    <w:rsid w:val="006A4233"/>
    <w:rsid w:val="006A4474"/>
    <w:rsid w:val="006A4593"/>
    <w:rsid w:val="006A46C4"/>
    <w:rsid w:val="006A46CC"/>
    <w:rsid w:val="006A4810"/>
    <w:rsid w:val="006A4817"/>
    <w:rsid w:val="006A4C2D"/>
    <w:rsid w:val="006A51A9"/>
    <w:rsid w:val="006A5344"/>
    <w:rsid w:val="006A5479"/>
    <w:rsid w:val="006A5592"/>
    <w:rsid w:val="006A56C7"/>
    <w:rsid w:val="006A56F8"/>
    <w:rsid w:val="006A583A"/>
    <w:rsid w:val="006A58C3"/>
    <w:rsid w:val="006A5C76"/>
    <w:rsid w:val="006A5DFD"/>
    <w:rsid w:val="006A5E46"/>
    <w:rsid w:val="006A5E60"/>
    <w:rsid w:val="006A5EF4"/>
    <w:rsid w:val="006A60F9"/>
    <w:rsid w:val="006A64AC"/>
    <w:rsid w:val="006A651E"/>
    <w:rsid w:val="006A670A"/>
    <w:rsid w:val="006A6E48"/>
    <w:rsid w:val="006A7242"/>
    <w:rsid w:val="006A7436"/>
    <w:rsid w:val="006A7481"/>
    <w:rsid w:val="006A7596"/>
    <w:rsid w:val="006A79A5"/>
    <w:rsid w:val="006A79FB"/>
    <w:rsid w:val="006A7B3E"/>
    <w:rsid w:val="006A7D24"/>
    <w:rsid w:val="006A7DFA"/>
    <w:rsid w:val="006A7F27"/>
    <w:rsid w:val="006A7FE5"/>
    <w:rsid w:val="006B0287"/>
    <w:rsid w:val="006B0458"/>
    <w:rsid w:val="006B0473"/>
    <w:rsid w:val="006B0771"/>
    <w:rsid w:val="006B07F2"/>
    <w:rsid w:val="006B0840"/>
    <w:rsid w:val="006B09BF"/>
    <w:rsid w:val="006B0A6C"/>
    <w:rsid w:val="006B0B70"/>
    <w:rsid w:val="006B0CCE"/>
    <w:rsid w:val="006B1031"/>
    <w:rsid w:val="006B14D5"/>
    <w:rsid w:val="006B1591"/>
    <w:rsid w:val="006B1A6A"/>
    <w:rsid w:val="006B1DBB"/>
    <w:rsid w:val="006B1E8B"/>
    <w:rsid w:val="006B2117"/>
    <w:rsid w:val="006B228B"/>
    <w:rsid w:val="006B2503"/>
    <w:rsid w:val="006B25AF"/>
    <w:rsid w:val="006B2C3A"/>
    <w:rsid w:val="006B2DBD"/>
    <w:rsid w:val="006B2DEC"/>
    <w:rsid w:val="006B2F79"/>
    <w:rsid w:val="006B3322"/>
    <w:rsid w:val="006B372C"/>
    <w:rsid w:val="006B3899"/>
    <w:rsid w:val="006B3E16"/>
    <w:rsid w:val="006B3E74"/>
    <w:rsid w:val="006B4055"/>
    <w:rsid w:val="006B42DB"/>
    <w:rsid w:val="006B49E7"/>
    <w:rsid w:val="006B4A48"/>
    <w:rsid w:val="006B565F"/>
    <w:rsid w:val="006B572A"/>
    <w:rsid w:val="006B5815"/>
    <w:rsid w:val="006B58BF"/>
    <w:rsid w:val="006B5BDE"/>
    <w:rsid w:val="006B5D70"/>
    <w:rsid w:val="006B5E76"/>
    <w:rsid w:val="006B6046"/>
    <w:rsid w:val="006B612E"/>
    <w:rsid w:val="006B6378"/>
    <w:rsid w:val="006B6417"/>
    <w:rsid w:val="006B65E1"/>
    <w:rsid w:val="006B68E9"/>
    <w:rsid w:val="006B69C2"/>
    <w:rsid w:val="006B7169"/>
    <w:rsid w:val="006C02F9"/>
    <w:rsid w:val="006C0731"/>
    <w:rsid w:val="006C0D25"/>
    <w:rsid w:val="006C1267"/>
    <w:rsid w:val="006C13AA"/>
    <w:rsid w:val="006C145A"/>
    <w:rsid w:val="006C1686"/>
    <w:rsid w:val="006C16E8"/>
    <w:rsid w:val="006C183B"/>
    <w:rsid w:val="006C18B2"/>
    <w:rsid w:val="006C1B97"/>
    <w:rsid w:val="006C1E03"/>
    <w:rsid w:val="006C21B4"/>
    <w:rsid w:val="006C21BA"/>
    <w:rsid w:val="006C2544"/>
    <w:rsid w:val="006C2624"/>
    <w:rsid w:val="006C2995"/>
    <w:rsid w:val="006C2AD7"/>
    <w:rsid w:val="006C2F1E"/>
    <w:rsid w:val="006C30F9"/>
    <w:rsid w:val="006C353E"/>
    <w:rsid w:val="006C3618"/>
    <w:rsid w:val="006C364A"/>
    <w:rsid w:val="006C36D9"/>
    <w:rsid w:val="006C37C6"/>
    <w:rsid w:val="006C386F"/>
    <w:rsid w:val="006C3965"/>
    <w:rsid w:val="006C3C34"/>
    <w:rsid w:val="006C3F4F"/>
    <w:rsid w:val="006C401D"/>
    <w:rsid w:val="006C4BD4"/>
    <w:rsid w:val="006C4C0C"/>
    <w:rsid w:val="006C4DBC"/>
    <w:rsid w:val="006C4E46"/>
    <w:rsid w:val="006C4FD2"/>
    <w:rsid w:val="006C53D0"/>
    <w:rsid w:val="006C5CE1"/>
    <w:rsid w:val="006C5F9A"/>
    <w:rsid w:val="006C616F"/>
    <w:rsid w:val="006C633D"/>
    <w:rsid w:val="006C63DD"/>
    <w:rsid w:val="006C63EE"/>
    <w:rsid w:val="006C642C"/>
    <w:rsid w:val="006C64D1"/>
    <w:rsid w:val="006C64FC"/>
    <w:rsid w:val="006C67AB"/>
    <w:rsid w:val="006C6973"/>
    <w:rsid w:val="006C6BCA"/>
    <w:rsid w:val="006C6C41"/>
    <w:rsid w:val="006C6C5E"/>
    <w:rsid w:val="006C6E8C"/>
    <w:rsid w:val="006C7169"/>
    <w:rsid w:val="006C7272"/>
    <w:rsid w:val="006C754E"/>
    <w:rsid w:val="006C76DC"/>
    <w:rsid w:val="006C76F7"/>
    <w:rsid w:val="006C7783"/>
    <w:rsid w:val="006C77E3"/>
    <w:rsid w:val="006C798F"/>
    <w:rsid w:val="006C79BA"/>
    <w:rsid w:val="006C7AFB"/>
    <w:rsid w:val="006C7CEB"/>
    <w:rsid w:val="006C7D8D"/>
    <w:rsid w:val="006C7D8F"/>
    <w:rsid w:val="006C7DAF"/>
    <w:rsid w:val="006D05FA"/>
    <w:rsid w:val="006D061D"/>
    <w:rsid w:val="006D0BA8"/>
    <w:rsid w:val="006D0C0C"/>
    <w:rsid w:val="006D0C60"/>
    <w:rsid w:val="006D107F"/>
    <w:rsid w:val="006D1868"/>
    <w:rsid w:val="006D19C1"/>
    <w:rsid w:val="006D2185"/>
    <w:rsid w:val="006D2480"/>
    <w:rsid w:val="006D26AD"/>
    <w:rsid w:val="006D282A"/>
    <w:rsid w:val="006D2AC4"/>
    <w:rsid w:val="006D36E6"/>
    <w:rsid w:val="006D3F16"/>
    <w:rsid w:val="006D400A"/>
    <w:rsid w:val="006D48E8"/>
    <w:rsid w:val="006D4A96"/>
    <w:rsid w:val="006D4BAC"/>
    <w:rsid w:val="006D50D3"/>
    <w:rsid w:val="006D534E"/>
    <w:rsid w:val="006D53B3"/>
    <w:rsid w:val="006D58F9"/>
    <w:rsid w:val="006D59DA"/>
    <w:rsid w:val="006D5AD3"/>
    <w:rsid w:val="006D5EC7"/>
    <w:rsid w:val="006D5EF2"/>
    <w:rsid w:val="006D609E"/>
    <w:rsid w:val="006D617B"/>
    <w:rsid w:val="006D6E4B"/>
    <w:rsid w:val="006D6E96"/>
    <w:rsid w:val="006D72C2"/>
    <w:rsid w:val="006D72C7"/>
    <w:rsid w:val="006D74BC"/>
    <w:rsid w:val="006D7735"/>
    <w:rsid w:val="006E065D"/>
    <w:rsid w:val="006E075B"/>
    <w:rsid w:val="006E081F"/>
    <w:rsid w:val="006E0864"/>
    <w:rsid w:val="006E0905"/>
    <w:rsid w:val="006E0BAB"/>
    <w:rsid w:val="006E154A"/>
    <w:rsid w:val="006E1931"/>
    <w:rsid w:val="006E1DFD"/>
    <w:rsid w:val="006E20FD"/>
    <w:rsid w:val="006E2131"/>
    <w:rsid w:val="006E22F5"/>
    <w:rsid w:val="006E2399"/>
    <w:rsid w:val="006E243E"/>
    <w:rsid w:val="006E262B"/>
    <w:rsid w:val="006E292C"/>
    <w:rsid w:val="006E2BBF"/>
    <w:rsid w:val="006E2C7F"/>
    <w:rsid w:val="006E355C"/>
    <w:rsid w:val="006E3B19"/>
    <w:rsid w:val="006E3DFD"/>
    <w:rsid w:val="006E3E69"/>
    <w:rsid w:val="006E3EB9"/>
    <w:rsid w:val="006E475D"/>
    <w:rsid w:val="006E4E73"/>
    <w:rsid w:val="006E5062"/>
    <w:rsid w:val="006E55EA"/>
    <w:rsid w:val="006E5B65"/>
    <w:rsid w:val="006E5D4B"/>
    <w:rsid w:val="006E5FC0"/>
    <w:rsid w:val="006E6968"/>
    <w:rsid w:val="006E6D34"/>
    <w:rsid w:val="006E6E4D"/>
    <w:rsid w:val="006E6EEE"/>
    <w:rsid w:val="006E741A"/>
    <w:rsid w:val="006E74FA"/>
    <w:rsid w:val="006E7630"/>
    <w:rsid w:val="006E7BA5"/>
    <w:rsid w:val="006E7E4E"/>
    <w:rsid w:val="006F00B2"/>
    <w:rsid w:val="006F00D5"/>
    <w:rsid w:val="006F0227"/>
    <w:rsid w:val="006F035F"/>
    <w:rsid w:val="006F06C1"/>
    <w:rsid w:val="006F0A5E"/>
    <w:rsid w:val="006F1049"/>
    <w:rsid w:val="006F1160"/>
    <w:rsid w:val="006F1355"/>
    <w:rsid w:val="006F146D"/>
    <w:rsid w:val="006F1CB4"/>
    <w:rsid w:val="006F2017"/>
    <w:rsid w:val="006F207E"/>
    <w:rsid w:val="006F219D"/>
    <w:rsid w:val="006F23DA"/>
    <w:rsid w:val="006F2BD7"/>
    <w:rsid w:val="006F2CC2"/>
    <w:rsid w:val="006F2CCE"/>
    <w:rsid w:val="006F2E44"/>
    <w:rsid w:val="006F3663"/>
    <w:rsid w:val="006F386F"/>
    <w:rsid w:val="006F4176"/>
    <w:rsid w:val="006F41AC"/>
    <w:rsid w:val="006F42E8"/>
    <w:rsid w:val="006F434F"/>
    <w:rsid w:val="006F4367"/>
    <w:rsid w:val="006F4689"/>
    <w:rsid w:val="006F4C86"/>
    <w:rsid w:val="006F4F12"/>
    <w:rsid w:val="006F50DB"/>
    <w:rsid w:val="006F558F"/>
    <w:rsid w:val="006F5D18"/>
    <w:rsid w:val="006F5F48"/>
    <w:rsid w:val="006F5FA2"/>
    <w:rsid w:val="006F5FE6"/>
    <w:rsid w:val="006F6062"/>
    <w:rsid w:val="006F62D4"/>
    <w:rsid w:val="006F63CB"/>
    <w:rsid w:val="006F64F1"/>
    <w:rsid w:val="006F6573"/>
    <w:rsid w:val="006F6BB3"/>
    <w:rsid w:val="006F6C24"/>
    <w:rsid w:val="006F6ECB"/>
    <w:rsid w:val="006F7347"/>
    <w:rsid w:val="006F75CC"/>
    <w:rsid w:val="006F79DF"/>
    <w:rsid w:val="006F7A04"/>
    <w:rsid w:val="006F7C04"/>
    <w:rsid w:val="006F7C6D"/>
    <w:rsid w:val="006F7C7C"/>
    <w:rsid w:val="006F7F1C"/>
    <w:rsid w:val="0070023E"/>
    <w:rsid w:val="0070028C"/>
    <w:rsid w:val="00700360"/>
    <w:rsid w:val="007007B8"/>
    <w:rsid w:val="007009BF"/>
    <w:rsid w:val="00700CD4"/>
    <w:rsid w:val="00700D46"/>
    <w:rsid w:val="00701184"/>
    <w:rsid w:val="00701435"/>
    <w:rsid w:val="00701650"/>
    <w:rsid w:val="007017E5"/>
    <w:rsid w:val="007017F7"/>
    <w:rsid w:val="007018AB"/>
    <w:rsid w:val="007018B8"/>
    <w:rsid w:val="00701B31"/>
    <w:rsid w:val="00701F9E"/>
    <w:rsid w:val="007020CB"/>
    <w:rsid w:val="00702171"/>
    <w:rsid w:val="0070253F"/>
    <w:rsid w:val="00702A93"/>
    <w:rsid w:val="00702BAB"/>
    <w:rsid w:val="00702D81"/>
    <w:rsid w:val="0070312E"/>
    <w:rsid w:val="0070331D"/>
    <w:rsid w:val="0070343D"/>
    <w:rsid w:val="00703720"/>
    <w:rsid w:val="00703BFA"/>
    <w:rsid w:val="00703C0F"/>
    <w:rsid w:val="00703CA4"/>
    <w:rsid w:val="00703CB6"/>
    <w:rsid w:val="00704293"/>
    <w:rsid w:val="0070433C"/>
    <w:rsid w:val="007049BE"/>
    <w:rsid w:val="00704B8A"/>
    <w:rsid w:val="00704C71"/>
    <w:rsid w:val="00704EA0"/>
    <w:rsid w:val="00704FFA"/>
    <w:rsid w:val="00705278"/>
    <w:rsid w:val="007056D8"/>
    <w:rsid w:val="007057EE"/>
    <w:rsid w:val="00705B47"/>
    <w:rsid w:val="00705D0D"/>
    <w:rsid w:val="00705DC1"/>
    <w:rsid w:val="007061FE"/>
    <w:rsid w:val="007063E5"/>
    <w:rsid w:val="0070685C"/>
    <w:rsid w:val="00706ACC"/>
    <w:rsid w:val="00706ADB"/>
    <w:rsid w:val="00706B90"/>
    <w:rsid w:val="00706BE4"/>
    <w:rsid w:val="00706E6C"/>
    <w:rsid w:val="0070796F"/>
    <w:rsid w:val="007102A6"/>
    <w:rsid w:val="00710404"/>
    <w:rsid w:val="00710902"/>
    <w:rsid w:val="00710A1A"/>
    <w:rsid w:val="00710B97"/>
    <w:rsid w:val="00710C06"/>
    <w:rsid w:val="00710F0B"/>
    <w:rsid w:val="00710FEC"/>
    <w:rsid w:val="007110B1"/>
    <w:rsid w:val="007112CD"/>
    <w:rsid w:val="007114EC"/>
    <w:rsid w:val="007116E5"/>
    <w:rsid w:val="0071187D"/>
    <w:rsid w:val="00711A1A"/>
    <w:rsid w:val="00711B8D"/>
    <w:rsid w:val="0071213F"/>
    <w:rsid w:val="00712198"/>
    <w:rsid w:val="007125A4"/>
    <w:rsid w:val="00712877"/>
    <w:rsid w:val="00712CC4"/>
    <w:rsid w:val="007131C7"/>
    <w:rsid w:val="00713360"/>
    <w:rsid w:val="007136D7"/>
    <w:rsid w:val="00713846"/>
    <w:rsid w:val="00713AD6"/>
    <w:rsid w:val="00713AE0"/>
    <w:rsid w:val="00714071"/>
    <w:rsid w:val="007142C7"/>
    <w:rsid w:val="007147EF"/>
    <w:rsid w:val="007148C0"/>
    <w:rsid w:val="00714DE2"/>
    <w:rsid w:val="007151FD"/>
    <w:rsid w:val="00715315"/>
    <w:rsid w:val="00715647"/>
    <w:rsid w:val="00715692"/>
    <w:rsid w:val="007159EE"/>
    <w:rsid w:val="00716341"/>
    <w:rsid w:val="007163C4"/>
    <w:rsid w:val="00716550"/>
    <w:rsid w:val="0071690C"/>
    <w:rsid w:val="007169F0"/>
    <w:rsid w:val="00716E4C"/>
    <w:rsid w:val="00716ED4"/>
    <w:rsid w:val="00717052"/>
    <w:rsid w:val="0071715C"/>
    <w:rsid w:val="007173FA"/>
    <w:rsid w:val="00717452"/>
    <w:rsid w:val="007175E8"/>
    <w:rsid w:val="00717930"/>
    <w:rsid w:val="00717BE7"/>
    <w:rsid w:val="00717C9C"/>
    <w:rsid w:val="00717CC1"/>
    <w:rsid w:val="00717ED1"/>
    <w:rsid w:val="00717F14"/>
    <w:rsid w:val="00717F27"/>
    <w:rsid w:val="007202E4"/>
    <w:rsid w:val="007207D0"/>
    <w:rsid w:val="00720A23"/>
    <w:rsid w:val="00720B13"/>
    <w:rsid w:val="00721000"/>
    <w:rsid w:val="00721475"/>
    <w:rsid w:val="00721606"/>
    <w:rsid w:val="0072185E"/>
    <w:rsid w:val="00721A27"/>
    <w:rsid w:val="00721A39"/>
    <w:rsid w:val="00722425"/>
    <w:rsid w:val="00722545"/>
    <w:rsid w:val="0072258B"/>
    <w:rsid w:val="00722598"/>
    <w:rsid w:val="007227AC"/>
    <w:rsid w:val="007227FF"/>
    <w:rsid w:val="00722DED"/>
    <w:rsid w:val="00722EEA"/>
    <w:rsid w:val="00723931"/>
    <w:rsid w:val="00723ECE"/>
    <w:rsid w:val="00723F39"/>
    <w:rsid w:val="00724240"/>
    <w:rsid w:val="00724326"/>
    <w:rsid w:val="00724370"/>
    <w:rsid w:val="00724AD9"/>
    <w:rsid w:val="00724B04"/>
    <w:rsid w:val="00724EF7"/>
    <w:rsid w:val="00724F17"/>
    <w:rsid w:val="00725335"/>
    <w:rsid w:val="0072546A"/>
    <w:rsid w:val="007255E6"/>
    <w:rsid w:val="007256DB"/>
    <w:rsid w:val="00725A92"/>
    <w:rsid w:val="00725B26"/>
    <w:rsid w:val="00725C4F"/>
    <w:rsid w:val="00726079"/>
    <w:rsid w:val="00726113"/>
    <w:rsid w:val="007263B0"/>
    <w:rsid w:val="007267FB"/>
    <w:rsid w:val="00726A89"/>
    <w:rsid w:val="00726C5C"/>
    <w:rsid w:val="00726E4C"/>
    <w:rsid w:val="00726F36"/>
    <w:rsid w:val="00727505"/>
    <w:rsid w:val="0072764C"/>
    <w:rsid w:val="007277FE"/>
    <w:rsid w:val="0072785B"/>
    <w:rsid w:val="00727DCF"/>
    <w:rsid w:val="00727E71"/>
    <w:rsid w:val="007300EB"/>
    <w:rsid w:val="007301E9"/>
    <w:rsid w:val="00730551"/>
    <w:rsid w:val="00730935"/>
    <w:rsid w:val="00730A44"/>
    <w:rsid w:val="007310FF"/>
    <w:rsid w:val="00731A66"/>
    <w:rsid w:val="00731B7F"/>
    <w:rsid w:val="00731D75"/>
    <w:rsid w:val="00731DB6"/>
    <w:rsid w:val="007327E8"/>
    <w:rsid w:val="00732925"/>
    <w:rsid w:val="00732C94"/>
    <w:rsid w:val="00732D3E"/>
    <w:rsid w:val="00732E6B"/>
    <w:rsid w:val="007333F0"/>
    <w:rsid w:val="007336DF"/>
    <w:rsid w:val="007338EA"/>
    <w:rsid w:val="00733BE3"/>
    <w:rsid w:val="00733F42"/>
    <w:rsid w:val="007343A6"/>
    <w:rsid w:val="007343AD"/>
    <w:rsid w:val="00734583"/>
    <w:rsid w:val="00734A35"/>
    <w:rsid w:val="00734F0A"/>
    <w:rsid w:val="007351D2"/>
    <w:rsid w:val="00735700"/>
    <w:rsid w:val="00735B7A"/>
    <w:rsid w:val="00735C37"/>
    <w:rsid w:val="007361D7"/>
    <w:rsid w:val="007364BB"/>
    <w:rsid w:val="007366A9"/>
    <w:rsid w:val="007367B7"/>
    <w:rsid w:val="00736881"/>
    <w:rsid w:val="00736A6D"/>
    <w:rsid w:val="00736AAE"/>
    <w:rsid w:val="00736CD6"/>
    <w:rsid w:val="007371CE"/>
    <w:rsid w:val="00737597"/>
    <w:rsid w:val="007376BA"/>
    <w:rsid w:val="00737799"/>
    <w:rsid w:val="00737832"/>
    <w:rsid w:val="0074026D"/>
    <w:rsid w:val="00740BC7"/>
    <w:rsid w:val="00740D8F"/>
    <w:rsid w:val="0074159E"/>
    <w:rsid w:val="007417A0"/>
    <w:rsid w:val="0074184B"/>
    <w:rsid w:val="00741879"/>
    <w:rsid w:val="00741947"/>
    <w:rsid w:val="00741A4B"/>
    <w:rsid w:val="00741B92"/>
    <w:rsid w:val="00741CD8"/>
    <w:rsid w:val="00741F89"/>
    <w:rsid w:val="00742112"/>
    <w:rsid w:val="0074225C"/>
    <w:rsid w:val="00742332"/>
    <w:rsid w:val="007423EE"/>
    <w:rsid w:val="00742773"/>
    <w:rsid w:val="00742932"/>
    <w:rsid w:val="00742EFA"/>
    <w:rsid w:val="00743236"/>
    <w:rsid w:val="00743D2B"/>
    <w:rsid w:val="00743F59"/>
    <w:rsid w:val="00744142"/>
    <w:rsid w:val="00744153"/>
    <w:rsid w:val="00744554"/>
    <w:rsid w:val="00744594"/>
    <w:rsid w:val="00744698"/>
    <w:rsid w:val="00744FCF"/>
    <w:rsid w:val="007450BD"/>
    <w:rsid w:val="00745148"/>
    <w:rsid w:val="007454EA"/>
    <w:rsid w:val="0074565D"/>
    <w:rsid w:val="00745DC8"/>
    <w:rsid w:val="00745E47"/>
    <w:rsid w:val="00745EEE"/>
    <w:rsid w:val="0074606F"/>
    <w:rsid w:val="007463B4"/>
    <w:rsid w:val="00746506"/>
    <w:rsid w:val="0074685B"/>
    <w:rsid w:val="00746A29"/>
    <w:rsid w:val="00746A5C"/>
    <w:rsid w:val="00746D90"/>
    <w:rsid w:val="00746E6B"/>
    <w:rsid w:val="00746F59"/>
    <w:rsid w:val="00747018"/>
    <w:rsid w:val="0074703E"/>
    <w:rsid w:val="00747063"/>
    <w:rsid w:val="0074735A"/>
    <w:rsid w:val="007479A4"/>
    <w:rsid w:val="00747DB4"/>
    <w:rsid w:val="00747F6A"/>
    <w:rsid w:val="00750380"/>
    <w:rsid w:val="00750387"/>
    <w:rsid w:val="007505EA"/>
    <w:rsid w:val="00750651"/>
    <w:rsid w:val="0075065A"/>
    <w:rsid w:val="00750958"/>
    <w:rsid w:val="00750FC2"/>
    <w:rsid w:val="00751127"/>
    <w:rsid w:val="007511C0"/>
    <w:rsid w:val="007516FB"/>
    <w:rsid w:val="00751817"/>
    <w:rsid w:val="00751941"/>
    <w:rsid w:val="00751AF6"/>
    <w:rsid w:val="00751DE7"/>
    <w:rsid w:val="00751F0F"/>
    <w:rsid w:val="00752291"/>
    <w:rsid w:val="007523F5"/>
    <w:rsid w:val="007524BB"/>
    <w:rsid w:val="00752661"/>
    <w:rsid w:val="00752668"/>
    <w:rsid w:val="00752679"/>
    <w:rsid w:val="00752774"/>
    <w:rsid w:val="00752854"/>
    <w:rsid w:val="00752919"/>
    <w:rsid w:val="0075292F"/>
    <w:rsid w:val="00752A19"/>
    <w:rsid w:val="00752DF1"/>
    <w:rsid w:val="00752FF1"/>
    <w:rsid w:val="00753564"/>
    <w:rsid w:val="007535DB"/>
    <w:rsid w:val="00754029"/>
    <w:rsid w:val="0075406D"/>
    <w:rsid w:val="0075438B"/>
    <w:rsid w:val="007543E8"/>
    <w:rsid w:val="00754873"/>
    <w:rsid w:val="00754CAF"/>
    <w:rsid w:val="00754DFA"/>
    <w:rsid w:val="00755035"/>
    <w:rsid w:val="007555CF"/>
    <w:rsid w:val="0075573C"/>
    <w:rsid w:val="00755751"/>
    <w:rsid w:val="00755756"/>
    <w:rsid w:val="007558A2"/>
    <w:rsid w:val="00755D60"/>
    <w:rsid w:val="00756308"/>
    <w:rsid w:val="00756494"/>
    <w:rsid w:val="0075656D"/>
    <w:rsid w:val="00756667"/>
    <w:rsid w:val="0075685A"/>
    <w:rsid w:val="007568AC"/>
    <w:rsid w:val="00756AD2"/>
    <w:rsid w:val="00756B74"/>
    <w:rsid w:val="00757009"/>
    <w:rsid w:val="00757229"/>
    <w:rsid w:val="00757545"/>
    <w:rsid w:val="007578BA"/>
    <w:rsid w:val="00757975"/>
    <w:rsid w:val="00757B6F"/>
    <w:rsid w:val="00757DD2"/>
    <w:rsid w:val="0076031C"/>
    <w:rsid w:val="00760B39"/>
    <w:rsid w:val="00760B3D"/>
    <w:rsid w:val="00760EB2"/>
    <w:rsid w:val="0076104E"/>
    <w:rsid w:val="00761252"/>
    <w:rsid w:val="007614AC"/>
    <w:rsid w:val="007619D8"/>
    <w:rsid w:val="00761E1E"/>
    <w:rsid w:val="00761FB5"/>
    <w:rsid w:val="007621AE"/>
    <w:rsid w:val="007621CA"/>
    <w:rsid w:val="007621E1"/>
    <w:rsid w:val="00762484"/>
    <w:rsid w:val="007624AA"/>
    <w:rsid w:val="007626B2"/>
    <w:rsid w:val="0076273B"/>
    <w:rsid w:val="007627C9"/>
    <w:rsid w:val="00762A13"/>
    <w:rsid w:val="00762D12"/>
    <w:rsid w:val="00762DA1"/>
    <w:rsid w:val="00762FD1"/>
    <w:rsid w:val="007630BC"/>
    <w:rsid w:val="007636FA"/>
    <w:rsid w:val="0076378C"/>
    <w:rsid w:val="007639B6"/>
    <w:rsid w:val="00763AB4"/>
    <w:rsid w:val="00763D43"/>
    <w:rsid w:val="0076407B"/>
    <w:rsid w:val="00764410"/>
    <w:rsid w:val="007645F7"/>
    <w:rsid w:val="00764D50"/>
    <w:rsid w:val="00765046"/>
    <w:rsid w:val="0076506B"/>
    <w:rsid w:val="007652B4"/>
    <w:rsid w:val="00765315"/>
    <w:rsid w:val="00765B9D"/>
    <w:rsid w:val="00765ECE"/>
    <w:rsid w:val="00765F7A"/>
    <w:rsid w:val="007660C0"/>
    <w:rsid w:val="00766439"/>
    <w:rsid w:val="007669CA"/>
    <w:rsid w:val="007671DB"/>
    <w:rsid w:val="007672C9"/>
    <w:rsid w:val="00767336"/>
    <w:rsid w:val="00767392"/>
    <w:rsid w:val="00767C6E"/>
    <w:rsid w:val="00767C91"/>
    <w:rsid w:val="007701DA"/>
    <w:rsid w:val="00770AB4"/>
    <w:rsid w:val="00770BE5"/>
    <w:rsid w:val="00770F67"/>
    <w:rsid w:val="00770F6B"/>
    <w:rsid w:val="00771538"/>
    <w:rsid w:val="007719CF"/>
    <w:rsid w:val="007719EA"/>
    <w:rsid w:val="00771BF9"/>
    <w:rsid w:val="00772350"/>
    <w:rsid w:val="00772A5D"/>
    <w:rsid w:val="00772A7D"/>
    <w:rsid w:val="00772B54"/>
    <w:rsid w:val="00772CF7"/>
    <w:rsid w:val="00772D02"/>
    <w:rsid w:val="007732D3"/>
    <w:rsid w:val="00773495"/>
    <w:rsid w:val="0077399F"/>
    <w:rsid w:val="0077471F"/>
    <w:rsid w:val="00774994"/>
    <w:rsid w:val="00774D77"/>
    <w:rsid w:val="0077506E"/>
    <w:rsid w:val="00775109"/>
    <w:rsid w:val="00775692"/>
    <w:rsid w:val="00775B18"/>
    <w:rsid w:val="00775BBF"/>
    <w:rsid w:val="007761B3"/>
    <w:rsid w:val="007762A1"/>
    <w:rsid w:val="00776894"/>
    <w:rsid w:val="00776A91"/>
    <w:rsid w:val="00776AE1"/>
    <w:rsid w:val="00776B0A"/>
    <w:rsid w:val="00776E3A"/>
    <w:rsid w:val="007774C0"/>
    <w:rsid w:val="007777B0"/>
    <w:rsid w:val="007778EE"/>
    <w:rsid w:val="00777C6C"/>
    <w:rsid w:val="00777DDF"/>
    <w:rsid w:val="007803BF"/>
    <w:rsid w:val="0078049A"/>
    <w:rsid w:val="007807DE"/>
    <w:rsid w:val="00781183"/>
    <w:rsid w:val="00781282"/>
    <w:rsid w:val="00781DAC"/>
    <w:rsid w:val="007823E3"/>
    <w:rsid w:val="007825B3"/>
    <w:rsid w:val="0078263A"/>
    <w:rsid w:val="0078292C"/>
    <w:rsid w:val="00782AA3"/>
    <w:rsid w:val="007832E6"/>
    <w:rsid w:val="00783562"/>
    <w:rsid w:val="0078395B"/>
    <w:rsid w:val="0078399B"/>
    <w:rsid w:val="00783B02"/>
    <w:rsid w:val="00783B04"/>
    <w:rsid w:val="00783D17"/>
    <w:rsid w:val="0078403D"/>
    <w:rsid w:val="007840A7"/>
    <w:rsid w:val="007843F4"/>
    <w:rsid w:val="00784911"/>
    <w:rsid w:val="0078494F"/>
    <w:rsid w:val="00784B36"/>
    <w:rsid w:val="00784C41"/>
    <w:rsid w:val="007851B6"/>
    <w:rsid w:val="007854DF"/>
    <w:rsid w:val="00785561"/>
    <w:rsid w:val="007856E0"/>
    <w:rsid w:val="007857CA"/>
    <w:rsid w:val="00785934"/>
    <w:rsid w:val="00785A27"/>
    <w:rsid w:val="00785C08"/>
    <w:rsid w:val="00785C93"/>
    <w:rsid w:val="00785E5C"/>
    <w:rsid w:val="00786101"/>
    <w:rsid w:val="00786251"/>
    <w:rsid w:val="00786638"/>
    <w:rsid w:val="007867CF"/>
    <w:rsid w:val="00786A3B"/>
    <w:rsid w:val="00786CFF"/>
    <w:rsid w:val="00786D02"/>
    <w:rsid w:val="00786FC8"/>
    <w:rsid w:val="00787036"/>
    <w:rsid w:val="007872BA"/>
    <w:rsid w:val="0078780B"/>
    <w:rsid w:val="00787854"/>
    <w:rsid w:val="007879B8"/>
    <w:rsid w:val="00787A73"/>
    <w:rsid w:val="007900DF"/>
    <w:rsid w:val="007902E4"/>
    <w:rsid w:val="0079038E"/>
    <w:rsid w:val="007904D6"/>
    <w:rsid w:val="007906F3"/>
    <w:rsid w:val="00790753"/>
    <w:rsid w:val="00790A84"/>
    <w:rsid w:val="00790A9B"/>
    <w:rsid w:val="00790B40"/>
    <w:rsid w:val="00790B5B"/>
    <w:rsid w:val="007914C4"/>
    <w:rsid w:val="00791A24"/>
    <w:rsid w:val="00791B95"/>
    <w:rsid w:val="00791DB4"/>
    <w:rsid w:val="00792077"/>
    <w:rsid w:val="0079240A"/>
    <w:rsid w:val="00792651"/>
    <w:rsid w:val="007926E1"/>
    <w:rsid w:val="00792D49"/>
    <w:rsid w:val="00792DA4"/>
    <w:rsid w:val="00793172"/>
    <w:rsid w:val="00793412"/>
    <w:rsid w:val="007936BC"/>
    <w:rsid w:val="00793748"/>
    <w:rsid w:val="00793D65"/>
    <w:rsid w:val="00793DDE"/>
    <w:rsid w:val="00793E69"/>
    <w:rsid w:val="007945B9"/>
    <w:rsid w:val="00794873"/>
    <w:rsid w:val="00794A42"/>
    <w:rsid w:val="00794CDB"/>
    <w:rsid w:val="007951A2"/>
    <w:rsid w:val="0079535B"/>
    <w:rsid w:val="007955FB"/>
    <w:rsid w:val="00795923"/>
    <w:rsid w:val="00795DE8"/>
    <w:rsid w:val="0079614F"/>
    <w:rsid w:val="007964CE"/>
    <w:rsid w:val="00796798"/>
    <w:rsid w:val="00796869"/>
    <w:rsid w:val="00796B0B"/>
    <w:rsid w:val="00796C85"/>
    <w:rsid w:val="00796D63"/>
    <w:rsid w:val="007970A8"/>
    <w:rsid w:val="00797226"/>
    <w:rsid w:val="007972E9"/>
    <w:rsid w:val="007974CA"/>
    <w:rsid w:val="007976FF"/>
    <w:rsid w:val="00797B46"/>
    <w:rsid w:val="00797B9D"/>
    <w:rsid w:val="00797D41"/>
    <w:rsid w:val="00797E15"/>
    <w:rsid w:val="00797E8E"/>
    <w:rsid w:val="00797FD5"/>
    <w:rsid w:val="007A00EC"/>
    <w:rsid w:val="007A05CF"/>
    <w:rsid w:val="007A0CD7"/>
    <w:rsid w:val="007A103D"/>
    <w:rsid w:val="007A11BE"/>
    <w:rsid w:val="007A128F"/>
    <w:rsid w:val="007A1A5D"/>
    <w:rsid w:val="007A1D9E"/>
    <w:rsid w:val="007A1DEF"/>
    <w:rsid w:val="007A1F2B"/>
    <w:rsid w:val="007A214D"/>
    <w:rsid w:val="007A230E"/>
    <w:rsid w:val="007A253A"/>
    <w:rsid w:val="007A2672"/>
    <w:rsid w:val="007A2F78"/>
    <w:rsid w:val="007A326B"/>
    <w:rsid w:val="007A32D2"/>
    <w:rsid w:val="007A32FD"/>
    <w:rsid w:val="007A346B"/>
    <w:rsid w:val="007A3A8C"/>
    <w:rsid w:val="007A3C18"/>
    <w:rsid w:val="007A3EB4"/>
    <w:rsid w:val="007A439E"/>
    <w:rsid w:val="007A43B5"/>
    <w:rsid w:val="007A4431"/>
    <w:rsid w:val="007A4455"/>
    <w:rsid w:val="007A491A"/>
    <w:rsid w:val="007A49D3"/>
    <w:rsid w:val="007A4A81"/>
    <w:rsid w:val="007A4AD5"/>
    <w:rsid w:val="007A4BB5"/>
    <w:rsid w:val="007A4D78"/>
    <w:rsid w:val="007A4E11"/>
    <w:rsid w:val="007A513B"/>
    <w:rsid w:val="007A51C9"/>
    <w:rsid w:val="007A5409"/>
    <w:rsid w:val="007A54DA"/>
    <w:rsid w:val="007A560D"/>
    <w:rsid w:val="007A5950"/>
    <w:rsid w:val="007A5FF1"/>
    <w:rsid w:val="007A6089"/>
    <w:rsid w:val="007A6423"/>
    <w:rsid w:val="007A64F2"/>
    <w:rsid w:val="007A662E"/>
    <w:rsid w:val="007A67B7"/>
    <w:rsid w:val="007A69CF"/>
    <w:rsid w:val="007A6B64"/>
    <w:rsid w:val="007A7041"/>
    <w:rsid w:val="007A706B"/>
    <w:rsid w:val="007A77B9"/>
    <w:rsid w:val="007A7E1A"/>
    <w:rsid w:val="007B00A5"/>
    <w:rsid w:val="007B0107"/>
    <w:rsid w:val="007B038C"/>
    <w:rsid w:val="007B04DF"/>
    <w:rsid w:val="007B0539"/>
    <w:rsid w:val="007B05AA"/>
    <w:rsid w:val="007B0A43"/>
    <w:rsid w:val="007B187D"/>
    <w:rsid w:val="007B18A2"/>
    <w:rsid w:val="007B1D8F"/>
    <w:rsid w:val="007B205E"/>
    <w:rsid w:val="007B2123"/>
    <w:rsid w:val="007B23D1"/>
    <w:rsid w:val="007B27F1"/>
    <w:rsid w:val="007B2803"/>
    <w:rsid w:val="007B28B0"/>
    <w:rsid w:val="007B2AE0"/>
    <w:rsid w:val="007B2CDC"/>
    <w:rsid w:val="007B2CE1"/>
    <w:rsid w:val="007B2E49"/>
    <w:rsid w:val="007B31DB"/>
    <w:rsid w:val="007B33B2"/>
    <w:rsid w:val="007B343D"/>
    <w:rsid w:val="007B36A1"/>
    <w:rsid w:val="007B37E3"/>
    <w:rsid w:val="007B3805"/>
    <w:rsid w:val="007B38BA"/>
    <w:rsid w:val="007B3B73"/>
    <w:rsid w:val="007B3C84"/>
    <w:rsid w:val="007B3FA0"/>
    <w:rsid w:val="007B43F5"/>
    <w:rsid w:val="007B4510"/>
    <w:rsid w:val="007B472A"/>
    <w:rsid w:val="007B485C"/>
    <w:rsid w:val="007B4CC7"/>
    <w:rsid w:val="007B4F17"/>
    <w:rsid w:val="007B529C"/>
    <w:rsid w:val="007B5429"/>
    <w:rsid w:val="007B548F"/>
    <w:rsid w:val="007B5582"/>
    <w:rsid w:val="007B55F6"/>
    <w:rsid w:val="007B56B4"/>
    <w:rsid w:val="007B5752"/>
    <w:rsid w:val="007B5F39"/>
    <w:rsid w:val="007B5FCF"/>
    <w:rsid w:val="007B60BD"/>
    <w:rsid w:val="007B63D4"/>
    <w:rsid w:val="007B67DD"/>
    <w:rsid w:val="007B69BB"/>
    <w:rsid w:val="007B69CD"/>
    <w:rsid w:val="007B6BE9"/>
    <w:rsid w:val="007B6FA4"/>
    <w:rsid w:val="007B7183"/>
    <w:rsid w:val="007B751B"/>
    <w:rsid w:val="007B762D"/>
    <w:rsid w:val="007B76D8"/>
    <w:rsid w:val="007B784A"/>
    <w:rsid w:val="007B79BE"/>
    <w:rsid w:val="007B7C51"/>
    <w:rsid w:val="007B7D66"/>
    <w:rsid w:val="007B7E1B"/>
    <w:rsid w:val="007C0025"/>
    <w:rsid w:val="007C01C7"/>
    <w:rsid w:val="007C0523"/>
    <w:rsid w:val="007C0686"/>
    <w:rsid w:val="007C0823"/>
    <w:rsid w:val="007C1024"/>
    <w:rsid w:val="007C1969"/>
    <w:rsid w:val="007C1C08"/>
    <w:rsid w:val="007C2A41"/>
    <w:rsid w:val="007C2D68"/>
    <w:rsid w:val="007C2E1D"/>
    <w:rsid w:val="007C2F1A"/>
    <w:rsid w:val="007C349D"/>
    <w:rsid w:val="007C3F7C"/>
    <w:rsid w:val="007C4134"/>
    <w:rsid w:val="007C48EA"/>
    <w:rsid w:val="007C4A2D"/>
    <w:rsid w:val="007C4B18"/>
    <w:rsid w:val="007C4B20"/>
    <w:rsid w:val="007C4B40"/>
    <w:rsid w:val="007C4C1E"/>
    <w:rsid w:val="007C5444"/>
    <w:rsid w:val="007C587A"/>
    <w:rsid w:val="007C5933"/>
    <w:rsid w:val="007C5BB3"/>
    <w:rsid w:val="007C5C83"/>
    <w:rsid w:val="007C5D26"/>
    <w:rsid w:val="007C5E39"/>
    <w:rsid w:val="007C5E8E"/>
    <w:rsid w:val="007C69FB"/>
    <w:rsid w:val="007C6ADB"/>
    <w:rsid w:val="007C6BBF"/>
    <w:rsid w:val="007C6BF5"/>
    <w:rsid w:val="007C7871"/>
    <w:rsid w:val="007C799E"/>
    <w:rsid w:val="007C7AFF"/>
    <w:rsid w:val="007C7C78"/>
    <w:rsid w:val="007D09F6"/>
    <w:rsid w:val="007D0B55"/>
    <w:rsid w:val="007D0C09"/>
    <w:rsid w:val="007D0E30"/>
    <w:rsid w:val="007D0F3E"/>
    <w:rsid w:val="007D0F6D"/>
    <w:rsid w:val="007D116F"/>
    <w:rsid w:val="007D15EE"/>
    <w:rsid w:val="007D1639"/>
    <w:rsid w:val="007D1B23"/>
    <w:rsid w:val="007D1E04"/>
    <w:rsid w:val="007D20EC"/>
    <w:rsid w:val="007D21CE"/>
    <w:rsid w:val="007D2336"/>
    <w:rsid w:val="007D26A4"/>
    <w:rsid w:val="007D285A"/>
    <w:rsid w:val="007D2EDA"/>
    <w:rsid w:val="007D3277"/>
    <w:rsid w:val="007D34BD"/>
    <w:rsid w:val="007D3585"/>
    <w:rsid w:val="007D3830"/>
    <w:rsid w:val="007D3A5D"/>
    <w:rsid w:val="007D3C03"/>
    <w:rsid w:val="007D3F18"/>
    <w:rsid w:val="007D4657"/>
    <w:rsid w:val="007D46BB"/>
    <w:rsid w:val="007D475A"/>
    <w:rsid w:val="007D4845"/>
    <w:rsid w:val="007D498D"/>
    <w:rsid w:val="007D49DE"/>
    <w:rsid w:val="007D4C92"/>
    <w:rsid w:val="007D4D83"/>
    <w:rsid w:val="007D5562"/>
    <w:rsid w:val="007D57B2"/>
    <w:rsid w:val="007D5807"/>
    <w:rsid w:val="007D590C"/>
    <w:rsid w:val="007D5DA4"/>
    <w:rsid w:val="007D5E54"/>
    <w:rsid w:val="007D63EC"/>
    <w:rsid w:val="007D6422"/>
    <w:rsid w:val="007D65C5"/>
    <w:rsid w:val="007D678C"/>
    <w:rsid w:val="007D68A1"/>
    <w:rsid w:val="007D68BF"/>
    <w:rsid w:val="007D69AA"/>
    <w:rsid w:val="007D6D4F"/>
    <w:rsid w:val="007D6DA6"/>
    <w:rsid w:val="007D6E8B"/>
    <w:rsid w:val="007D6F2B"/>
    <w:rsid w:val="007D725F"/>
    <w:rsid w:val="007D7407"/>
    <w:rsid w:val="007D7419"/>
    <w:rsid w:val="007D7445"/>
    <w:rsid w:val="007D7858"/>
    <w:rsid w:val="007D7B91"/>
    <w:rsid w:val="007D7EB8"/>
    <w:rsid w:val="007E001A"/>
    <w:rsid w:val="007E080E"/>
    <w:rsid w:val="007E08AF"/>
    <w:rsid w:val="007E0CB5"/>
    <w:rsid w:val="007E0F3F"/>
    <w:rsid w:val="007E0F63"/>
    <w:rsid w:val="007E18A9"/>
    <w:rsid w:val="007E19DE"/>
    <w:rsid w:val="007E1C83"/>
    <w:rsid w:val="007E2132"/>
    <w:rsid w:val="007E2268"/>
    <w:rsid w:val="007E259E"/>
    <w:rsid w:val="007E25B5"/>
    <w:rsid w:val="007E2998"/>
    <w:rsid w:val="007E2CBC"/>
    <w:rsid w:val="007E2CE7"/>
    <w:rsid w:val="007E2DA3"/>
    <w:rsid w:val="007E328E"/>
    <w:rsid w:val="007E329F"/>
    <w:rsid w:val="007E3518"/>
    <w:rsid w:val="007E364E"/>
    <w:rsid w:val="007E36B3"/>
    <w:rsid w:val="007E3847"/>
    <w:rsid w:val="007E3A6E"/>
    <w:rsid w:val="007E3B73"/>
    <w:rsid w:val="007E40B8"/>
    <w:rsid w:val="007E40E7"/>
    <w:rsid w:val="007E40F6"/>
    <w:rsid w:val="007E418E"/>
    <w:rsid w:val="007E423A"/>
    <w:rsid w:val="007E43C1"/>
    <w:rsid w:val="007E44B0"/>
    <w:rsid w:val="007E4786"/>
    <w:rsid w:val="007E48C0"/>
    <w:rsid w:val="007E4A00"/>
    <w:rsid w:val="007E4A16"/>
    <w:rsid w:val="007E5123"/>
    <w:rsid w:val="007E572F"/>
    <w:rsid w:val="007E5F27"/>
    <w:rsid w:val="007E6087"/>
    <w:rsid w:val="007E621D"/>
    <w:rsid w:val="007E639F"/>
    <w:rsid w:val="007E682C"/>
    <w:rsid w:val="007E695B"/>
    <w:rsid w:val="007E6AAC"/>
    <w:rsid w:val="007E6D60"/>
    <w:rsid w:val="007E6F16"/>
    <w:rsid w:val="007E6F2D"/>
    <w:rsid w:val="007E6FEE"/>
    <w:rsid w:val="007E719B"/>
    <w:rsid w:val="007E7513"/>
    <w:rsid w:val="007E787F"/>
    <w:rsid w:val="007E7E32"/>
    <w:rsid w:val="007F020E"/>
    <w:rsid w:val="007F03B1"/>
    <w:rsid w:val="007F050A"/>
    <w:rsid w:val="007F05F4"/>
    <w:rsid w:val="007F091F"/>
    <w:rsid w:val="007F101B"/>
    <w:rsid w:val="007F13D7"/>
    <w:rsid w:val="007F16E3"/>
    <w:rsid w:val="007F17FA"/>
    <w:rsid w:val="007F1B2A"/>
    <w:rsid w:val="007F1E7F"/>
    <w:rsid w:val="007F1FCB"/>
    <w:rsid w:val="007F205B"/>
    <w:rsid w:val="007F235F"/>
    <w:rsid w:val="007F28FF"/>
    <w:rsid w:val="007F2B70"/>
    <w:rsid w:val="007F2E20"/>
    <w:rsid w:val="007F2EA6"/>
    <w:rsid w:val="007F3776"/>
    <w:rsid w:val="007F3815"/>
    <w:rsid w:val="007F3971"/>
    <w:rsid w:val="007F43A6"/>
    <w:rsid w:val="007F47FB"/>
    <w:rsid w:val="007F4BF9"/>
    <w:rsid w:val="007F58AD"/>
    <w:rsid w:val="007F5B70"/>
    <w:rsid w:val="007F5D1E"/>
    <w:rsid w:val="007F5E3A"/>
    <w:rsid w:val="007F5EBE"/>
    <w:rsid w:val="007F5F33"/>
    <w:rsid w:val="007F64E9"/>
    <w:rsid w:val="007F689A"/>
    <w:rsid w:val="007F6DBC"/>
    <w:rsid w:val="007F6EB8"/>
    <w:rsid w:val="007F6F3D"/>
    <w:rsid w:val="007F7119"/>
    <w:rsid w:val="007F714F"/>
    <w:rsid w:val="007F7231"/>
    <w:rsid w:val="007F7733"/>
    <w:rsid w:val="007F7F16"/>
    <w:rsid w:val="0080059A"/>
    <w:rsid w:val="008007D1"/>
    <w:rsid w:val="00800A74"/>
    <w:rsid w:val="00800AB3"/>
    <w:rsid w:val="00800B14"/>
    <w:rsid w:val="00800C9A"/>
    <w:rsid w:val="00801616"/>
    <w:rsid w:val="00801838"/>
    <w:rsid w:val="00801D0B"/>
    <w:rsid w:val="00801F32"/>
    <w:rsid w:val="008022C8"/>
    <w:rsid w:val="008023BE"/>
    <w:rsid w:val="00802464"/>
    <w:rsid w:val="00802752"/>
    <w:rsid w:val="0080282A"/>
    <w:rsid w:val="00802BCB"/>
    <w:rsid w:val="00803238"/>
    <w:rsid w:val="00803254"/>
    <w:rsid w:val="00803289"/>
    <w:rsid w:val="0080342E"/>
    <w:rsid w:val="008035A4"/>
    <w:rsid w:val="00803604"/>
    <w:rsid w:val="00803B79"/>
    <w:rsid w:val="00803D6B"/>
    <w:rsid w:val="0080405D"/>
    <w:rsid w:val="008044E5"/>
    <w:rsid w:val="008046C0"/>
    <w:rsid w:val="00804710"/>
    <w:rsid w:val="008048D7"/>
    <w:rsid w:val="00804AD6"/>
    <w:rsid w:val="00804C3E"/>
    <w:rsid w:val="008050B1"/>
    <w:rsid w:val="00805461"/>
    <w:rsid w:val="0080559B"/>
    <w:rsid w:val="008057BC"/>
    <w:rsid w:val="00805863"/>
    <w:rsid w:val="0080599B"/>
    <w:rsid w:val="00805DD9"/>
    <w:rsid w:val="00806186"/>
    <w:rsid w:val="00806636"/>
    <w:rsid w:val="00806A86"/>
    <w:rsid w:val="00806B4B"/>
    <w:rsid w:val="00806C7E"/>
    <w:rsid w:val="00806DCA"/>
    <w:rsid w:val="00806E42"/>
    <w:rsid w:val="008073B9"/>
    <w:rsid w:val="008074D3"/>
    <w:rsid w:val="0080758A"/>
    <w:rsid w:val="00807623"/>
    <w:rsid w:val="00807C29"/>
    <w:rsid w:val="00807D92"/>
    <w:rsid w:val="00810159"/>
    <w:rsid w:val="00810174"/>
    <w:rsid w:val="008101AA"/>
    <w:rsid w:val="00810914"/>
    <w:rsid w:val="00810ABF"/>
    <w:rsid w:val="00810B6B"/>
    <w:rsid w:val="00810CAC"/>
    <w:rsid w:val="008110AD"/>
    <w:rsid w:val="00811607"/>
    <w:rsid w:val="00811D3B"/>
    <w:rsid w:val="00811F11"/>
    <w:rsid w:val="008123A2"/>
    <w:rsid w:val="00812727"/>
    <w:rsid w:val="00812E97"/>
    <w:rsid w:val="008134AD"/>
    <w:rsid w:val="0081377E"/>
    <w:rsid w:val="008137D7"/>
    <w:rsid w:val="00813BD0"/>
    <w:rsid w:val="00813F8F"/>
    <w:rsid w:val="008141C9"/>
    <w:rsid w:val="00814879"/>
    <w:rsid w:val="00814D25"/>
    <w:rsid w:val="00814EA3"/>
    <w:rsid w:val="00815100"/>
    <w:rsid w:val="0081518A"/>
    <w:rsid w:val="0081559B"/>
    <w:rsid w:val="00815C89"/>
    <w:rsid w:val="008161E2"/>
    <w:rsid w:val="00816223"/>
    <w:rsid w:val="00816228"/>
    <w:rsid w:val="008165C7"/>
    <w:rsid w:val="00816678"/>
    <w:rsid w:val="0081690F"/>
    <w:rsid w:val="00816C14"/>
    <w:rsid w:val="00816C60"/>
    <w:rsid w:val="00816E6E"/>
    <w:rsid w:val="00817469"/>
    <w:rsid w:val="00817656"/>
    <w:rsid w:val="00817696"/>
    <w:rsid w:val="008178FB"/>
    <w:rsid w:val="00817945"/>
    <w:rsid w:val="0082020D"/>
    <w:rsid w:val="00820323"/>
    <w:rsid w:val="00820622"/>
    <w:rsid w:val="00820739"/>
    <w:rsid w:val="00820C0E"/>
    <w:rsid w:val="00820D12"/>
    <w:rsid w:val="00820D14"/>
    <w:rsid w:val="00820DA7"/>
    <w:rsid w:val="00820E88"/>
    <w:rsid w:val="00820EA8"/>
    <w:rsid w:val="00820EEF"/>
    <w:rsid w:val="00820F34"/>
    <w:rsid w:val="00820F89"/>
    <w:rsid w:val="00821030"/>
    <w:rsid w:val="008212F4"/>
    <w:rsid w:val="008213E5"/>
    <w:rsid w:val="008214CE"/>
    <w:rsid w:val="00821652"/>
    <w:rsid w:val="0082172A"/>
    <w:rsid w:val="0082196D"/>
    <w:rsid w:val="00822154"/>
    <w:rsid w:val="008221D7"/>
    <w:rsid w:val="008223F1"/>
    <w:rsid w:val="00822D4B"/>
    <w:rsid w:val="00822DB9"/>
    <w:rsid w:val="00822F4C"/>
    <w:rsid w:val="00823069"/>
    <w:rsid w:val="008233FF"/>
    <w:rsid w:val="00823F9C"/>
    <w:rsid w:val="00824038"/>
    <w:rsid w:val="00824148"/>
    <w:rsid w:val="008241DD"/>
    <w:rsid w:val="008244A6"/>
    <w:rsid w:val="008245C9"/>
    <w:rsid w:val="008248D2"/>
    <w:rsid w:val="008248F3"/>
    <w:rsid w:val="00824C79"/>
    <w:rsid w:val="00824CD8"/>
    <w:rsid w:val="00824D5F"/>
    <w:rsid w:val="00824E50"/>
    <w:rsid w:val="008251D8"/>
    <w:rsid w:val="00825294"/>
    <w:rsid w:val="00825376"/>
    <w:rsid w:val="008253AF"/>
    <w:rsid w:val="00825D72"/>
    <w:rsid w:val="00825DB5"/>
    <w:rsid w:val="00825DDB"/>
    <w:rsid w:val="008260AC"/>
    <w:rsid w:val="008266F1"/>
    <w:rsid w:val="00826721"/>
    <w:rsid w:val="0082684B"/>
    <w:rsid w:val="00826B27"/>
    <w:rsid w:val="00826C04"/>
    <w:rsid w:val="00827460"/>
    <w:rsid w:val="00827E29"/>
    <w:rsid w:val="00827FD6"/>
    <w:rsid w:val="008300FB"/>
    <w:rsid w:val="008301DE"/>
    <w:rsid w:val="008301F7"/>
    <w:rsid w:val="008304D1"/>
    <w:rsid w:val="00830A62"/>
    <w:rsid w:val="00830AB0"/>
    <w:rsid w:val="00830AD0"/>
    <w:rsid w:val="00830C25"/>
    <w:rsid w:val="00830C7B"/>
    <w:rsid w:val="00830F2F"/>
    <w:rsid w:val="00830F5D"/>
    <w:rsid w:val="00831225"/>
    <w:rsid w:val="00831256"/>
    <w:rsid w:val="00831633"/>
    <w:rsid w:val="008318EF"/>
    <w:rsid w:val="008321AB"/>
    <w:rsid w:val="0083259B"/>
    <w:rsid w:val="00832B01"/>
    <w:rsid w:val="00832BD9"/>
    <w:rsid w:val="00832E90"/>
    <w:rsid w:val="00832F81"/>
    <w:rsid w:val="008331BB"/>
    <w:rsid w:val="0083328A"/>
    <w:rsid w:val="008333B8"/>
    <w:rsid w:val="008336BB"/>
    <w:rsid w:val="0083380E"/>
    <w:rsid w:val="00833A00"/>
    <w:rsid w:val="00833AC8"/>
    <w:rsid w:val="00833CC2"/>
    <w:rsid w:val="00833F53"/>
    <w:rsid w:val="00833F6D"/>
    <w:rsid w:val="008340C6"/>
    <w:rsid w:val="00834212"/>
    <w:rsid w:val="00834672"/>
    <w:rsid w:val="00834A04"/>
    <w:rsid w:val="00834A64"/>
    <w:rsid w:val="008351AC"/>
    <w:rsid w:val="00835249"/>
    <w:rsid w:val="0083539A"/>
    <w:rsid w:val="0083553B"/>
    <w:rsid w:val="00835596"/>
    <w:rsid w:val="00835655"/>
    <w:rsid w:val="008357A4"/>
    <w:rsid w:val="00835A70"/>
    <w:rsid w:val="008361C8"/>
    <w:rsid w:val="00836215"/>
    <w:rsid w:val="00836336"/>
    <w:rsid w:val="0083650B"/>
    <w:rsid w:val="0083650C"/>
    <w:rsid w:val="00836982"/>
    <w:rsid w:val="00836AFB"/>
    <w:rsid w:val="00836D12"/>
    <w:rsid w:val="00836DD1"/>
    <w:rsid w:val="00836F51"/>
    <w:rsid w:val="00836FE0"/>
    <w:rsid w:val="0083732E"/>
    <w:rsid w:val="008374FA"/>
    <w:rsid w:val="008375A4"/>
    <w:rsid w:val="008377D0"/>
    <w:rsid w:val="00837C4D"/>
    <w:rsid w:val="00837D53"/>
    <w:rsid w:val="008408DF"/>
    <w:rsid w:val="00840C84"/>
    <w:rsid w:val="00840EE9"/>
    <w:rsid w:val="00840F7A"/>
    <w:rsid w:val="008411DA"/>
    <w:rsid w:val="008414B1"/>
    <w:rsid w:val="0084152B"/>
    <w:rsid w:val="00841538"/>
    <w:rsid w:val="008416ED"/>
    <w:rsid w:val="00841A55"/>
    <w:rsid w:val="00842195"/>
    <w:rsid w:val="008424BA"/>
    <w:rsid w:val="0084304E"/>
    <w:rsid w:val="00843551"/>
    <w:rsid w:val="00843802"/>
    <w:rsid w:val="008438B5"/>
    <w:rsid w:val="008438C7"/>
    <w:rsid w:val="00843A85"/>
    <w:rsid w:val="00843E3D"/>
    <w:rsid w:val="00843E82"/>
    <w:rsid w:val="008447CC"/>
    <w:rsid w:val="00844A2D"/>
    <w:rsid w:val="00844A98"/>
    <w:rsid w:val="00844F75"/>
    <w:rsid w:val="00845048"/>
    <w:rsid w:val="00845054"/>
    <w:rsid w:val="008452A5"/>
    <w:rsid w:val="0084538E"/>
    <w:rsid w:val="008457C4"/>
    <w:rsid w:val="008465C4"/>
    <w:rsid w:val="00846628"/>
    <w:rsid w:val="00846F70"/>
    <w:rsid w:val="00847026"/>
    <w:rsid w:val="008470C2"/>
    <w:rsid w:val="0084727C"/>
    <w:rsid w:val="008472B0"/>
    <w:rsid w:val="008474EC"/>
    <w:rsid w:val="00847565"/>
    <w:rsid w:val="00847820"/>
    <w:rsid w:val="00847A50"/>
    <w:rsid w:val="00847B50"/>
    <w:rsid w:val="00847D21"/>
    <w:rsid w:val="00847FDC"/>
    <w:rsid w:val="00850306"/>
    <w:rsid w:val="0085033A"/>
    <w:rsid w:val="00850350"/>
    <w:rsid w:val="008503F0"/>
    <w:rsid w:val="00850643"/>
    <w:rsid w:val="00850664"/>
    <w:rsid w:val="008506CD"/>
    <w:rsid w:val="0085087C"/>
    <w:rsid w:val="0085095F"/>
    <w:rsid w:val="00850A62"/>
    <w:rsid w:val="00850B81"/>
    <w:rsid w:val="00850E88"/>
    <w:rsid w:val="00850E8C"/>
    <w:rsid w:val="00850F6B"/>
    <w:rsid w:val="00851170"/>
    <w:rsid w:val="008513FA"/>
    <w:rsid w:val="0085165B"/>
    <w:rsid w:val="00851B65"/>
    <w:rsid w:val="00851C50"/>
    <w:rsid w:val="00851D89"/>
    <w:rsid w:val="00851EBE"/>
    <w:rsid w:val="00851EFA"/>
    <w:rsid w:val="00851F46"/>
    <w:rsid w:val="008520EA"/>
    <w:rsid w:val="00852220"/>
    <w:rsid w:val="00852418"/>
    <w:rsid w:val="00852444"/>
    <w:rsid w:val="0085293F"/>
    <w:rsid w:val="00852A7F"/>
    <w:rsid w:val="00852B62"/>
    <w:rsid w:val="00852B95"/>
    <w:rsid w:val="00852B97"/>
    <w:rsid w:val="0085317A"/>
    <w:rsid w:val="008531E6"/>
    <w:rsid w:val="0085365F"/>
    <w:rsid w:val="008536AD"/>
    <w:rsid w:val="00853972"/>
    <w:rsid w:val="00853D25"/>
    <w:rsid w:val="0085416D"/>
    <w:rsid w:val="00854327"/>
    <w:rsid w:val="0085450D"/>
    <w:rsid w:val="00854894"/>
    <w:rsid w:val="00854D94"/>
    <w:rsid w:val="00854F04"/>
    <w:rsid w:val="008551ED"/>
    <w:rsid w:val="00855523"/>
    <w:rsid w:val="0085577C"/>
    <w:rsid w:val="00855D92"/>
    <w:rsid w:val="00855DF3"/>
    <w:rsid w:val="00855FDA"/>
    <w:rsid w:val="00856851"/>
    <w:rsid w:val="00856C2B"/>
    <w:rsid w:val="00856C60"/>
    <w:rsid w:val="00856DAC"/>
    <w:rsid w:val="00856E9C"/>
    <w:rsid w:val="0085704C"/>
    <w:rsid w:val="0085791D"/>
    <w:rsid w:val="00857CC3"/>
    <w:rsid w:val="00860282"/>
    <w:rsid w:val="0086032C"/>
    <w:rsid w:val="008607C6"/>
    <w:rsid w:val="00860EBF"/>
    <w:rsid w:val="00860F60"/>
    <w:rsid w:val="00860FAD"/>
    <w:rsid w:val="00861270"/>
    <w:rsid w:val="00861AB8"/>
    <w:rsid w:val="00861CEA"/>
    <w:rsid w:val="00861E2F"/>
    <w:rsid w:val="00861FC5"/>
    <w:rsid w:val="00862154"/>
    <w:rsid w:val="00862293"/>
    <w:rsid w:val="0086281C"/>
    <w:rsid w:val="008634F6"/>
    <w:rsid w:val="008639FD"/>
    <w:rsid w:val="00863ABE"/>
    <w:rsid w:val="00863D65"/>
    <w:rsid w:val="00863F4D"/>
    <w:rsid w:val="00863FD0"/>
    <w:rsid w:val="008640C4"/>
    <w:rsid w:val="008648EB"/>
    <w:rsid w:val="00864ABD"/>
    <w:rsid w:val="00864BF9"/>
    <w:rsid w:val="00865737"/>
    <w:rsid w:val="0086593D"/>
    <w:rsid w:val="00865ABB"/>
    <w:rsid w:val="00865B17"/>
    <w:rsid w:val="00865DCA"/>
    <w:rsid w:val="00865E6F"/>
    <w:rsid w:val="00865EF7"/>
    <w:rsid w:val="00865F0A"/>
    <w:rsid w:val="008660AB"/>
    <w:rsid w:val="008662E7"/>
    <w:rsid w:val="00866320"/>
    <w:rsid w:val="0086697C"/>
    <w:rsid w:val="00866A05"/>
    <w:rsid w:val="00866D00"/>
    <w:rsid w:val="00867047"/>
    <w:rsid w:val="008671AE"/>
    <w:rsid w:val="008671C5"/>
    <w:rsid w:val="00867C4A"/>
    <w:rsid w:val="00867D47"/>
    <w:rsid w:val="0087053A"/>
    <w:rsid w:val="008705EE"/>
    <w:rsid w:val="008706B5"/>
    <w:rsid w:val="00870851"/>
    <w:rsid w:val="008709FB"/>
    <w:rsid w:val="00870E95"/>
    <w:rsid w:val="00871498"/>
    <w:rsid w:val="008714E1"/>
    <w:rsid w:val="0087165E"/>
    <w:rsid w:val="0087176A"/>
    <w:rsid w:val="00871783"/>
    <w:rsid w:val="008717EE"/>
    <w:rsid w:val="008719E0"/>
    <w:rsid w:val="00871F77"/>
    <w:rsid w:val="0087200B"/>
    <w:rsid w:val="00872369"/>
    <w:rsid w:val="008725BF"/>
    <w:rsid w:val="008729E4"/>
    <w:rsid w:val="00872A74"/>
    <w:rsid w:val="00872A95"/>
    <w:rsid w:val="00872C8D"/>
    <w:rsid w:val="00872EA5"/>
    <w:rsid w:val="00872FD9"/>
    <w:rsid w:val="008733ED"/>
    <w:rsid w:val="008734EC"/>
    <w:rsid w:val="008736AE"/>
    <w:rsid w:val="00873728"/>
    <w:rsid w:val="00873743"/>
    <w:rsid w:val="00873BD1"/>
    <w:rsid w:val="00873CF8"/>
    <w:rsid w:val="00874117"/>
    <w:rsid w:val="00874179"/>
    <w:rsid w:val="008744FE"/>
    <w:rsid w:val="00874942"/>
    <w:rsid w:val="00874B0C"/>
    <w:rsid w:val="00874C0D"/>
    <w:rsid w:val="00874CAE"/>
    <w:rsid w:val="00874D9C"/>
    <w:rsid w:val="00874DDC"/>
    <w:rsid w:val="00874F02"/>
    <w:rsid w:val="0087569B"/>
    <w:rsid w:val="0087569D"/>
    <w:rsid w:val="00875734"/>
    <w:rsid w:val="00875B3D"/>
    <w:rsid w:val="00875F5D"/>
    <w:rsid w:val="00876120"/>
    <w:rsid w:val="00876206"/>
    <w:rsid w:val="0087628B"/>
    <w:rsid w:val="00876328"/>
    <w:rsid w:val="0087632B"/>
    <w:rsid w:val="008768C6"/>
    <w:rsid w:val="00876C49"/>
    <w:rsid w:val="00876C8E"/>
    <w:rsid w:val="00876F9D"/>
    <w:rsid w:val="00876FE5"/>
    <w:rsid w:val="00877699"/>
    <w:rsid w:val="0087770D"/>
    <w:rsid w:val="00877904"/>
    <w:rsid w:val="00877A46"/>
    <w:rsid w:val="00877F49"/>
    <w:rsid w:val="0088040D"/>
    <w:rsid w:val="0088040E"/>
    <w:rsid w:val="008804C1"/>
    <w:rsid w:val="00880747"/>
    <w:rsid w:val="00880850"/>
    <w:rsid w:val="00880888"/>
    <w:rsid w:val="008808C5"/>
    <w:rsid w:val="00880FAA"/>
    <w:rsid w:val="0088119F"/>
    <w:rsid w:val="0088120A"/>
    <w:rsid w:val="00881775"/>
    <w:rsid w:val="0088191C"/>
    <w:rsid w:val="00881D74"/>
    <w:rsid w:val="00881F63"/>
    <w:rsid w:val="00881F71"/>
    <w:rsid w:val="00882068"/>
    <w:rsid w:val="008820F1"/>
    <w:rsid w:val="008822FD"/>
    <w:rsid w:val="00882AB2"/>
    <w:rsid w:val="00882B22"/>
    <w:rsid w:val="00882E48"/>
    <w:rsid w:val="00882EC7"/>
    <w:rsid w:val="0088310D"/>
    <w:rsid w:val="008832C0"/>
    <w:rsid w:val="00883596"/>
    <w:rsid w:val="00883A08"/>
    <w:rsid w:val="00883DC5"/>
    <w:rsid w:val="00884207"/>
    <w:rsid w:val="00884966"/>
    <w:rsid w:val="00884A18"/>
    <w:rsid w:val="00884A83"/>
    <w:rsid w:val="00884C2C"/>
    <w:rsid w:val="00884C43"/>
    <w:rsid w:val="00884CD1"/>
    <w:rsid w:val="008850BD"/>
    <w:rsid w:val="0088528F"/>
    <w:rsid w:val="008853EA"/>
    <w:rsid w:val="00885984"/>
    <w:rsid w:val="008859C6"/>
    <w:rsid w:val="00885BE9"/>
    <w:rsid w:val="00886337"/>
    <w:rsid w:val="00886CC2"/>
    <w:rsid w:val="00886CCC"/>
    <w:rsid w:val="00886CF7"/>
    <w:rsid w:val="00887445"/>
    <w:rsid w:val="00887B03"/>
    <w:rsid w:val="00887E18"/>
    <w:rsid w:val="00887E65"/>
    <w:rsid w:val="008903C1"/>
    <w:rsid w:val="0089048A"/>
    <w:rsid w:val="008909DF"/>
    <w:rsid w:val="00890C9E"/>
    <w:rsid w:val="008910E3"/>
    <w:rsid w:val="0089111F"/>
    <w:rsid w:val="00891590"/>
    <w:rsid w:val="0089171D"/>
    <w:rsid w:val="00891A5F"/>
    <w:rsid w:val="00891F9D"/>
    <w:rsid w:val="0089212D"/>
    <w:rsid w:val="00892163"/>
    <w:rsid w:val="008922E3"/>
    <w:rsid w:val="008924C3"/>
    <w:rsid w:val="008925EA"/>
    <w:rsid w:val="008927A2"/>
    <w:rsid w:val="00892ACA"/>
    <w:rsid w:val="00892D0C"/>
    <w:rsid w:val="00892D44"/>
    <w:rsid w:val="0089306D"/>
    <w:rsid w:val="008930ED"/>
    <w:rsid w:val="008933A8"/>
    <w:rsid w:val="00893614"/>
    <w:rsid w:val="0089374B"/>
    <w:rsid w:val="0089377C"/>
    <w:rsid w:val="00893841"/>
    <w:rsid w:val="00893F51"/>
    <w:rsid w:val="0089431B"/>
    <w:rsid w:val="00894941"/>
    <w:rsid w:val="00894A27"/>
    <w:rsid w:val="00894B28"/>
    <w:rsid w:val="00894BF9"/>
    <w:rsid w:val="00894FDD"/>
    <w:rsid w:val="00895209"/>
    <w:rsid w:val="0089533A"/>
    <w:rsid w:val="008953D1"/>
    <w:rsid w:val="00895792"/>
    <w:rsid w:val="00895B7E"/>
    <w:rsid w:val="00896274"/>
    <w:rsid w:val="00896435"/>
    <w:rsid w:val="0089648D"/>
    <w:rsid w:val="00896531"/>
    <w:rsid w:val="00896821"/>
    <w:rsid w:val="0089706A"/>
    <w:rsid w:val="008972E6"/>
    <w:rsid w:val="00897340"/>
    <w:rsid w:val="008973BB"/>
    <w:rsid w:val="00897631"/>
    <w:rsid w:val="008979A9"/>
    <w:rsid w:val="008A0149"/>
    <w:rsid w:val="008A09CF"/>
    <w:rsid w:val="008A0ABC"/>
    <w:rsid w:val="008A0AF0"/>
    <w:rsid w:val="008A0F97"/>
    <w:rsid w:val="008A1079"/>
    <w:rsid w:val="008A16AF"/>
    <w:rsid w:val="008A1812"/>
    <w:rsid w:val="008A1A1E"/>
    <w:rsid w:val="008A1D67"/>
    <w:rsid w:val="008A2123"/>
    <w:rsid w:val="008A2255"/>
    <w:rsid w:val="008A2464"/>
    <w:rsid w:val="008A2CDC"/>
    <w:rsid w:val="008A3117"/>
    <w:rsid w:val="008A3378"/>
    <w:rsid w:val="008A3946"/>
    <w:rsid w:val="008A3A57"/>
    <w:rsid w:val="008A3ADD"/>
    <w:rsid w:val="008A3CBA"/>
    <w:rsid w:val="008A3CEB"/>
    <w:rsid w:val="008A444D"/>
    <w:rsid w:val="008A44B6"/>
    <w:rsid w:val="008A455A"/>
    <w:rsid w:val="008A4778"/>
    <w:rsid w:val="008A496A"/>
    <w:rsid w:val="008A4A69"/>
    <w:rsid w:val="008A4C13"/>
    <w:rsid w:val="008A5479"/>
    <w:rsid w:val="008A54E9"/>
    <w:rsid w:val="008A55F9"/>
    <w:rsid w:val="008A57F3"/>
    <w:rsid w:val="008A5C28"/>
    <w:rsid w:val="008A5C7F"/>
    <w:rsid w:val="008A5C86"/>
    <w:rsid w:val="008A604F"/>
    <w:rsid w:val="008A6129"/>
    <w:rsid w:val="008A6287"/>
    <w:rsid w:val="008A63A5"/>
    <w:rsid w:val="008A64BD"/>
    <w:rsid w:val="008A6566"/>
    <w:rsid w:val="008A6EBC"/>
    <w:rsid w:val="008A76E6"/>
    <w:rsid w:val="008A7D04"/>
    <w:rsid w:val="008B01C4"/>
    <w:rsid w:val="008B02CD"/>
    <w:rsid w:val="008B0379"/>
    <w:rsid w:val="008B04D7"/>
    <w:rsid w:val="008B04DE"/>
    <w:rsid w:val="008B08D9"/>
    <w:rsid w:val="008B0DEB"/>
    <w:rsid w:val="008B11B2"/>
    <w:rsid w:val="008B159C"/>
    <w:rsid w:val="008B173E"/>
    <w:rsid w:val="008B1A9C"/>
    <w:rsid w:val="008B1E1B"/>
    <w:rsid w:val="008B2028"/>
    <w:rsid w:val="008B25D7"/>
    <w:rsid w:val="008B28D1"/>
    <w:rsid w:val="008B2B7C"/>
    <w:rsid w:val="008B2C7D"/>
    <w:rsid w:val="008B3150"/>
    <w:rsid w:val="008B31D6"/>
    <w:rsid w:val="008B31E8"/>
    <w:rsid w:val="008B3288"/>
    <w:rsid w:val="008B3479"/>
    <w:rsid w:val="008B3528"/>
    <w:rsid w:val="008B3552"/>
    <w:rsid w:val="008B3560"/>
    <w:rsid w:val="008B360B"/>
    <w:rsid w:val="008B39A0"/>
    <w:rsid w:val="008B3ADF"/>
    <w:rsid w:val="008B3CE1"/>
    <w:rsid w:val="008B3EDB"/>
    <w:rsid w:val="008B3F5D"/>
    <w:rsid w:val="008B46B3"/>
    <w:rsid w:val="008B46C9"/>
    <w:rsid w:val="008B497F"/>
    <w:rsid w:val="008B4CFE"/>
    <w:rsid w:val="008B4E3B"/>
    <w:rsid w:val="008B54F9"/>
    <w:rsid w:val="008B563F"/>
    <w:rsid w:val="008B56AD"/>
    <w:rsid w:val="008B56D8"/>
    <w:rsid w:val="008B5CC9"/>
    <w:rsid w:val="008B5D33"/>
    <w:rsid w:val="008B6133"/>
    <w:rsid w:val="008B67AF"/>
    <w:rsid w:val="008B6A61"/>
    <w:rsid w:val="008B6FBF"/>
    <w:rsid w:val="008B7072"/>
    <w:rsid w:val="008B7568"/>
    <w:rsid w:val="008B778F"/>
    <w:rsid w:val="008B78C7"/>
    <w:rsid w:val="008B794A"/>
    <w:rsid w:val="008B79CA"/>
    <w:rsid w:val="008B7A4A"/>
    <w:rsid w:val="008B7A7E"/>
    <w:rsid w:val="008B7D49"/>
    <w:rsid w:val="008C0CA4"/>
    <w:rsid w:val="008C0E20"/>
    <w:rsid w:val="008C0EF2"/>
    <w:rsid w:val="008C0F30"/>
    <w:rsid w:val="008C122B"/>
    <w:rsid w:val="008C171A"/>
    <w:rsid w:val="008C1B80"/>
    <w:rsid w:val="008C1F87"/>
    <w:rsid w:val="008C1F8D"/>
    <w:rsid w:val="008C2329"/>
    <w:rsid w:val="008C27F3"/>
    <w:rsid w:val="008C28B4"/>
    <w:rsid w:val="008C2BBA"/>
    <w:rsid w:val="008C2C4F"/>
    <w:rsid w:val="008C2DA9"/>
    <w:rsid w:val="008C337F"/>
    <w:rsid w:val="008C3476"/>
    <w:rsid w:val="008C353D"/>
    <w:rsid w:val="008C357B"/>
    <w:rsid w:val="008C360C"/>
    <w:rsid w:val="008C374B"/>
    <w:rsid w:val="008C39BC"/>
    <w:rsid w:val="008C3B71"/>
    <w:rsid w:val="008C3C6A"/>
    <w:rsid w:val="008C3E02"/>
    <w:rsid w:val="008C3F30"/>
    <w:rsid w:val="008C4734"/>
    <w:rsid w:val="008C4770"/>
    <w:rsid w:val="008C4C68"/>
    <w:rsid w:val="008C4E97"/>
    <w:rsid w:val="008C4F79"/>
    <w:rsid w:val="008C5264"/>
    <w:rsid w:val="008C5285"/>
    <w:rsid w:val="008C55D4"/>
    <w:rsid w:val="008C574C"/>
    <w:rsid w:val="008C5826"/>
    <w:rsid w:val="008C5A5B"/>
    <w:rsid w:val="008C5CB1"/>
    <w:rsid w:val="008C622C"/>
    <w:rsid w:val="008C6290"/>
    <w:rsid w:val="008C64BE"/>
    <w:rsid w:val="008C68EC"/>
    <w:rsid w:val="008C6B11"/>
    <w:rsid w:val="008C6B30"/>
    <w:rsid w:val="008C6C22"/>
    <w:rsid w:val="008C6C84"/>
    <w:rsid w:val="008C6DBA"/>
    <w:rsid w:val="008C72CA"/>
    <w:rsid w:val="008C77B3"/>
    <w:rsid w:val="008C7949"/>
    <w:rsid w:val="008C7C6A"/>
    <w:rsid w:val="008C7E43"/>
    <w:rsid w:val="008C7E50"/>
    <w:rsid w:val="008C7EA8"/>
    <w:rsid w:val="008D0485"/>
    <w:rsid w:val="008D0492"/>
    <w:rsid w:val="008D094F"/>
    <w:rsid w:val="008D09B9"/>
    <w:rsid w:val="008D0C9F"/>
    <w:rsid w:val="008D1179"/>
    <w:rsid w:val="008D14B5"/>
    <w:rsid w:val="008D1702"/>
    <w:rsid w:val="008D1A47"/>
    <w:rsid w:val="008D1B1D"/>
    <w:rsid w:val="008D1D30"/>
    <w:rsid w:val="008D1DB4"/>
    <w:rsid w:val="008D1E0A"/>
    <w:rsid w:val="008D1F2C"/>
    <w:rsid w:val="008D236F"/>
    <w:rsid w:val="008D267E"/>
    <w:rsid w:val="008D273F"/>
    <w:rsid w:val="008D28AD"/>
    <w:rsid w:val="008D29D4"/>
    <w:rsid w:val="008D2E9A"/>
    <w:rsid w:val="008D3091"/>
    <w:rsid w:val="008D323B"/>
    <w:rsid w:val="008D340D"/>
    <w:rsid w:val="008D3ADF"/>
    <w:rsid w:val="008D3B49"/>
    <w:rsid w:val="008D3B69"/>
    <w:rsid w:val="008D3E13"/>
    <w:rsid w:val="008D40D9"/>
    <w:rsid w:val="008D40F1"/>
    <w:rsid w:val="008D42C2"/>
    <w:rsid w:val="008D4A4C"/>
    <w:rsid w:val="008D4B85"/>
    <w:rsid w:val="008D522D"/>
    <w:rsid w:val="008D52C3"/>
    <w:rsid w:val="008D565D"/>
    <w:rsid w:val="008D6248"/>
    <w:rsid w:val="008D629D"/>
    <w:rsid w:val="008D6474"/>
    <w:rsid w:val="008D6999"/>
    <w:rsid w:val="008D6B7E"/>
    <w:rsid w:val="008D6C6D"/>
    <w:rsid w:val="008D6FCD"/>
    <w:rsid w:val="008D70D5"/>
    <w:rsid w:val="008D7132"/>
    <w:rsid w:val="008D7163"/>
    <w:rsid w:val="008D71B3"/>
    <w:rsid w:val="008D7779"/>
    <w:rsid w:val="008D7894"/>
    <w:rsid w:val="008D7A07"/>
    <w:rsid w:val="008D7A63"/>
    <w:rsid w:val="008D7EEE"/>
    <w:rsid w:val="008E0010"/>
    <w:rsid w:val="008E0029"/>
    <w:rsid w:val="008E02B9"/>
    <w:rsid w:val="008E0374"/>
    <w:rsid w:val="008E05CA"/>
    <w:rsid w:val="008E0FE3"/>
    <w:rsid w:val="008E10E5"/>
    <w:rsid w:val="008E11BF"/>
    <w:rsid w:val="008E1362"/>
    <w:rsid w:val="008E1B79"/>
    <w:rsid w:val="008E1FF8"/>
    <w:rsid w:val="008E201D"/>
    <w:rsid w:val="008E2475"/>
    <w:rsid w:val="008E2707"/>
    <w:rsid w:val="008E2CFD"/>
    <w:rsid w:val="008E2E7F"/>
    <w:rsid w:val="008E37C1"/>
    <w:rsid w:val="008E3E78"/>
    <w:rsid w:val="008E3EB2"/>
    <w:rsid w:val="008E3FF1"/>
    <w:rsid w:val="008E4194"/>
    <w:rsid w:val="008E4897"/>
    <w:rsid w:val="008E4AA8"/>
    <w:rsid w:val="008E5180"/>
    <w:rsid w:val="008E548E"/>
    <w:rsid w:val="008E6038"/>
    <w:rsid w:val="008E629E"/>
    <w:rsid w:val="008E6548"/>
    <w:rsid w:val="008E6634"/>
    <w:rsid w:val="008E680A"/>
    <w:rsid w:val="008E6947"/>
    <w:rsid w:val="008E6F79"/>
    <w:rsid w:val="008E6FE6"/>
    <w:rsid w:val="008E7023"/>
    <w:rsid w:val="008E7668"/>
    <w:rsid w:val="008E7D89"/>
    <w:rsid w:val="008E7E70"/>
    <w:rsid w:val="008E7EC3"/>
    <w:rsid w:val="008E7F48"/>
    <w:rsid w:val="008E7F8A"/>
    <w:rsid w:val="008E7F8C"/>
    <w:rsid w:val="008F00C2"/>
    <w:rsid w:val="008F043B"/>
    <w:rsid w:val="008F0624"/>
    <w:rsid w:val="008F0755"/>
    <w:rsid w:val="008F077F"/>
    <w:rsid w:val="008F0792"/>
    <w:rsid w:val="008F0B01"/>
    <w:rsid w:val="008F0B9A"/>
    <w:rsid w:val="008F0EF1"/>
    <w:rsid w:val="008F0F90"/>
    <w:rsid w:val="008F1143"/>
    <w:rsid w:val="008F11E6"/>
    <w:rsid w:val="008F12E3"/>
    <w:rsid w:val="008F148A"/>
    <w:rsid w:val="008F1793"/>
    <w:rsid w:val="008F1C19"/>
    <w:rsid w:val="008F1DBF"/>
    <w:rsid w:val="008F2176"/>
    <w:rsid w:val="008F2298"/>
    <w:rsid w:val="008F2465"/>
    <w:rsid w:val="008F289D"/>
    <w:rsid w:val="008F2921"/>
    <w:rsid w:val="008F2D78"/>
    <w:rsid w:val="008F3077"/>
    <w:rsid w:val="008F3083"/>
    <w:rsid w:val="008F30C5"/>
    <w:rsid w:val="008F3114"/>
    <w:rsid w:val="008F329B"/>
    <w:rsid w:val="008F36A7"/>
    <w:rsid w:val="008F38E6"/>
    <w:rsid w:val="008F3BE0"/>
    <w:rsid w:val="008F40EA"/>
    <w:rsid w:val="008F462D"/>
    <w:rsid w:val="008F476C"/>
    <w:rsid w:val="008F4786"/>
    <w:rsid w:val="008F4A57"/>
    <w:rsid w:val="008F4D78"/>
    <w:rsid w:val="008F4E9A"/>
    <w:rsid w:val="008F4E9F"/>
    <w:rsid w:val="008F525E"/>
    <w:rsid w:val="008F5275"/>
    <w:rsid w:val="008F5318"/>
    <w:rsid w:val="008F594B"/>
    <w:rsid w:val="008F5B73"/>
    <w:rsid w:val="008F5BCD"/>
    <w:rsid w:val="008F5D53"/>
    <w:rsid w:val="008F5D6F"/>
    <w:rsid w:val="008F600B"/>
    <w:rsid w:val="008F65E6"/>
    <w:rsid w:val="008F66B1"/>
    <w:rsid w:val="008F6717"/>
    <w:rsid w:val="008F6789"/>
    <w:rsid w:val="008F6B6F"/>
    <w:rsid w:val="008F6F59"/>
    <w:rsid w:val="008F7710"/>
    <w:rsid w:val="008F795B"/>
    <w:rsid w:val="0090045A"/>
    <w:rsid w:val="0090068A"/>
    <w:rsid w:val="0090074B"/>
    <w:rsid w:val="009010A5"/>
    <w:rsid w:val="0090126B"/>
    <w:rsid w:val="00901477"/>
    <w:rsid w:val="0090157D"/>
    <w:rsid w:val="0090160A"/>
    <w:rsid w:val="00901704"/>
    <w:rsid w:val="0090178F"/>
    <w:rsid w:val="009017FA"/>
    <w:rsid w:val="00901A2F"/>
    <w:rsid w:val="00901A5A"/>
    <w:rsid w:val="00901A6E"/>
    <w:rsid w:val="00901B6C"/>
    <w:rsid w:val="00901BC8"/>
    <w:rsid w:val="009021E8"/>
    <w:rsid w:val="009024A0"/>
    <w:rsid w:val="009024A1"/>
    <w:rsid w:val="0090266A"/>
    <w:rsid w:val="009026D8"/>
    <w:rsid w:val="009027AE"/>
    <w:rsid w:val="0090283B"/>
    <w:rsid w:val="009028FB"/>
    <w:rsid w:val="00902BC4"/>
    <w:rsid w:val="00902C46"/>
    <w:rsid w:val="00902C56"/>
    <w:rsid w:val="00902CED"/>
    <w:rsid w:val="00903016"/>
    <w:rsid w:val="00903352"/>
    <w:rsid w:val="00903BA3"/>
    <w:rsid w:val="00903CAB"/>
    <w:rsid w:val="00904068"/>
    <w:rsid w:val="009044EB"/>
    <w:rsid w:val="00904887"/>
    <w:rsid w:val="00904CBA"/>
    <w:rsid w:val="00904F01"/>
    <w:rsid w:val="009057DE"/>
    <w:rsid w:val="009061DC"/>
    <w:rsid w:val="00906245"/>
    <w:rsid w:val="009062C3"/>
    <w:rsid w:val="00906342"/>
    <w:rsid w:val="009063BE"/>
    <w:rsid w:val="009064BA"/>
    <w:rsid w:val="0090669D"/>
    <w:rsid w:val="009067F8"/>
    <w:rsid w:val="00906B64"/>
    <w:rsid w:val="00906CBB"/>
    <w:rsid w:val="00906D3E"/>
    <w:rsid w:val="00906F44"/>
    <w:rsid w:val="0090700B"/>
    <w:rsid w:val="009072AA"/>
    <w:rsid w:val="00907331"/>
    <w:rsid w:val="00907426"/>
    <w:rsid w:val="009075A2"/>
    <w:rsid w:val="00907F8D"/>
    <w:rsid w:val="009100B9"/>
    <w:rsid w:val="00910564"/>
    <w:rsid w:val="00911012"/>
    <w:rsid w:val="009110BB"/>
    <w:rsid w:val="009113A3"/>
    <w:rsid w:val="00911508"/>
    <w:rsid w:val="009116FB"/>
    <w:rsid w:val="0091179B"/>
    <w:rsid w:val="009118B2"/>
    <w:rsid w:val="009119BE"/>
    <w:rsid w:val="00911A5F"/>
    <w:rsid w:val="00911BA5"/>
    <w:rsid w:val="009124D4"/>
    <w:rsid w:val="009124F2"/>
    <w:rsid w:val="0091254E"/>
    <w:rsid w:val="00912F1C"/>
    <w:rsid w:val="0091309E"/>
    <w:rsid w:val="00913449"/>
    <w:rsid w:val="009134C4"/>
    <w:rsid w:val="009135AB"/>
    <w:rsid w:val="0091365E"/>
    <w:rsid w:val="00913C1C"/>
    <w:rsid w:val="00913FE0"/>
    <w:rsid w:val="0091402E"/>
    <w:rsid w:val="00914082"/>
    <w:rsid w:val="009143BB"/>
    <w:rsid w:val="00914403"/>
    <w:rsid w:val="00914458"/>
    <w:rsid w:val="0091450A"/>
    <w:rsid w:val="0091455F"/>
    <w:rsid w:val="0091488A"/>
    <w:rsid w:val="00914A47"/>
    <w:rsid w:val="00915026"/>
    <w:rsid w:val="0091512B"/>
    <w:rsid w:val="0091548B"/>
    <w:rsid w:val="009154CC"/>
    <w:rsid w:val="00915587"/>
    <w:rsid w:val="00915595"/>
    <w:rsid w:val="0091589D"/>
    <w:rsid w:val="009158A0"/>
    <w:rsid w:val="00915A85"/>
    <w:rsid w:val="00915D76"/>
    <w:rsid w:val="00915E15"/>
    <w:rsid w:val="00915F3A"/>
    <w:rsid w:val="0091632E"/>
    <w:rsid w:val="00916D8D"/>
    <w:rsid w:val="00916E6D"/>
    <w:rsid w:val="00916F0C"/>
    <w:rsid w:val="00917198"/>
    <w:rsid w:val="0091723E"/>
    <w:rsid w:val="009173C6"/>
    <w:rsid w:val="00917542"/>
    <w:rsid w:val="00917696"/>
    <w:rsid w:val="00917725"/>
    <w:rsid w:val="00917B99"/>
    <w:rsid w:val="00917D5F"/>
    <w:rsid w:val="00917E70"/>
    <w:rsid w:val="009201F7"/>
    <w:rsid w:val="009205CF"/>
    <w:rsid w:val="00920ADD"/>
    <w:rsid w:val="00920D3D"/>
    <w:rsid w:val="009218EA"/>
    <w:rsid w:val="00921AC2"/>
    <w:rsid w:val="00921DFF"/>
    <w:rsid w:val="00921FEE"/>
    <w:rsid w:val="00921FF0"/>
    <w:rsid w:val="00922018"/>
    <w:rsid w:val="009221CE"/>
    <w:rsid w:val="009221DD"/>
    <w:rsid w:val="0092234C"/>
    <w:rsid w:val="009225DD"/>
    <w:rsid w:val="00922741"/>
    <w:rsid w:val="0092276A"/>
    <w:rsid w:val="00922861"/>
    <w:rsid w:val="00922A21"/>
    <w:rsid w:val="00922CD1"/>
    <w:rsid w:val="00922D19"/>
    <w:rsid w:val="00922E83"/>
    <w:rsid w:val="00922FBA"/>
    <w:rsid w:val="0092306B"/>
    <w:rsid w:val="009233FD"/>
    <w:rsid w:val="009235D7"/>
    <w:rsid w:val="00923755"/>
    <w:rsid w:val="00923879"/>
    <w:rsid w:val="00923CBC"/>
    <w:rsid w:val="00924722"/>
    <w:rsid w:val="009248C7"/>
    <w:rsid w:val="00924ECE"/>
    <w:rsid w:val="009256F8"/>
    <w:rsid w:val="0092596C"/>
    <w:rsid w:val="00925AD3"/>
    <w:rsid w:val="00925B24"/>
    <w:rsid w:val="00925C63"/>
    <w:rsid w:val="00925C9E"/>
    <w:rsid w:val="00925F29"/>
    <w:rsid w:val="00925FDC"/>
    <w:rsid w:val="009260EF"/>
    <w:rsid w:val="0092630C"/>
    <w:rsid w:val="0092647F"/>
    <w:rsid w:val="00927279"/>
    <w:rsid w:val="0092735A"/>
    <w:rsid w:val="0092754A"/>
    <w:rsid w:val="0092768B"/>
    <w:rsid w:val="0092773A"/>
    <w:rsid w:val="009277F9"/>
    <w:rsid w:val="00927C32"/>
    <w:rsid w:val="00927EB3"/>
    <w:rsid w:val="00927EEE"/>
    <w:rsid w:val="00930222"/>
    <w:rsid w:val="009304AA"/>
    <w:rsid w:val="00930846"/>
    <w:rsid w:val="00930BD9"/>
    <w:rsid w:val="00930F2B"/>
    <w:rsid w:val="00930FB0"/>
    <w:rsid w:val="0093155A"/>
    <w:rsid w:val="00931956"/>
    <w:rsid w:val="00931A31"/>
    <w:rsid w:val="00931D2A"/>
    <w:rsid w:val="00931DC7"/>
    <w:rsid w:val="00931DCA"/>
    <w:rsid w:val="00931F82"/>
    <w:rsid w:val="009320C3"/>
    <w:rsid w:val="0093215B"/>
    <w:rsid w:val="00932366"/>
    <w:rsid w:val="00932528"/>
    <w:rsid w:val="00932883"/>
    <w:rsid w:val="009329E9"/>
    <w:rsid w:val="00932B0B"/>
    <w:rsid w:val="00932C9A"/>
    <w:rsid w:val="00932D87"/>
    <w:rsid w:val="00932FAC"/>
    <w:rsid w:val="00932FEC"/>
    <w:rsid w:val="00933034"/>
    <w:rsid w:val="009330F8"/>
    <w:rsid w:val="00933146"/>
    <w:rsid w:val="009332F6"/>
    <w:rsid w:val="009339E0"/>
    <w:rsid w:val="00933CC7"/>
    <w:rsid w:val="00933DA7"/>
    <w:rsid w:val="00933EE0"/>
    <w:rsid w:val="00934027"/>
    <w:rsid w:val="0093421E"/>
    <w:rsid w:val="00934538"/>
    <w:rsid w:val="009346B7"/>
    <w:rsid w:val="00934A52"/>
    <w:rsid w:val="00934DF8"/>
    <w:rsid w:val="00934F82"/>
    <w:rsid w:val="00934FCF"/>
    <w:rsid w:val="0093525E"/>
    <w:rsid w:val="0093575C"/>
    <w:rsid w:val="009357C2"/>
    <w:rsid w:val="00935BCE"/>
    <w:rsid w:val="00935C87"/>
    <w:rsid w:val="00935DEF"/>
    <w:rsid w:val="00935E9B"/>
    <w:rsid w:val="00935F0F"/>
    <w:rsid w:val="00936052"/>
    <w:rsid w:val="0093608B"/>
    <w:rsid w:val="0093623C"/>
    <w:rsid w:val="0093643F"/>
    <w:rsid w:val="00936482"/>
    <w:rsid w:val="00936A0D"/>
    <w:rsid w:val="00936BA2"/>
    <w:rsid w:val="00936BFD"/>
    <w:rsid w:val="00936C12"/>
    <w:rsid w:val="00936EB6"/>
    <w:rsid w:val="009374DA"/>
    <w:rsid w:val="009375E0"/>
    <w:rsid w:val="00937664"/>
    <w:rsid w:val="00937AD4"/>
    <w:rsid w:val="00937B51"/>
    <w:rsid w:val="00937D45"/>
    <w:rsid w:val="00937F7D"/>
    <w:rsid w:val="00937FA6"/>
    <w:rsid w:val="009404EB"/>
    <w:rsid w:val="0094054F"/>
    <w:rsid w:val="00940689"/>
    <w:rsid w:val="009406B5"/>
    <w:rsid w:val="009408E7"/>
    <w:rsid w:val="00940ACC"/>
    <w:rsid w:val="00940B37"/>
    <w:rsid w:val="00940B4A"/>
    <w:rsid w:val="00940CBC"/>
    <w:rsid w:val="009412B7"/>
    <w:rsid w:val="00941425"/>
    <w:rsid w:val="009415AA"/>
    <w:rsid w:val="009415D5"/>
    <w:rsid w:val="009415E6"/>
    <w:rsid w:val="00941B82"/>
    <w:rsid w:val="00941D44"/>
    <w:rsid w:val="00941DB6"/>
    <w:rsid w:val="00941E01"/>
    <w:rsid w:val="00941E6A"/>
    <w:rsid w:val="00941F37"/>
    <w:rsid w:val="009420D8"/>
    <w:rsid w:val="0094237F"/>
    <w:rsid w:val="00942622"/>
    <w:rsid w:val="0094296C"/>
    <w:rsid w:val="00942D3A"/>
    <w:rsid w:val="00942FC8"/>
    <w:rsid w:val="00943393"/>
    <w:rsid w:val="00943635"/>
    <w:rsid w:val="0094365C"/>
    <w:rsid w:val="009436BF"/>
    <w:rsid w:val="00943763"/>
    <w:rsid w:val="009437A4"/>
    <w:rsid w:val="00943826"/>
    <w:rsid w:val="00943CC1"/>
    <w:rsid w:val="00943FD0"/>
    <w:rsid w:val="009440B3"/>
    <w:rsid w:val="009442DF"/>
    <w:rsid w:val="009444B7"/>
    <w:rsid w:val="009444BF"/>
    <w:rsid w:val="00944BA9"/>
    <w:rsid w:val="00944DE9"/>
    <w:rsid w:val="00944F18"/>
    <w:rsid w:val="00944F7A"/>
    <w:rsid w:val="00944FAD"/>
    <w:rsid w:val="009450EC"/>
    <w:rsid w:val="009450F8"/>
    <w:rsid w:val="00945143"/>
    <w:rsid w:val="009453FF"/>
    <w:rsid w:val="009458FF"/>
    <w:rsid w:val="00945AD7"/>
    <w:rsid w:val="00945B3E"/>
    <w:rsid w:val="0094610C"/>
    <w:rsid w:val="00946255"/>
    <w:rsid w:val="0094640E"/>
    <w:rsid w:val="009468A5"/>
    <w:rsid w:val="009470A7"/>
    <w:rsid w:val="009471E0"/>
    <w:rsid w:val="009472A4"/>
    <w:rsid w:val="00947329"/>
    <w:rsid w:val="00947429"/>
    <w:rsid w:val="00947614"/>
    <w:rsid w:val="009477C6"/>
    <w:rsid w:val="00947AD4"/>
    <w:rsid w:val="00947B27"/>
    <w:rsid w:val="00950326"/>
    <w:rsid w:val="00951098"/>
    <w:rsid w:val="00951172"/>
    <w:rsid w:val="00951705"/>
    <w:rsid w:val="009517CE"/>
    <w:rsid w:val="0095181A"/>
    <w:rsid w:val="00951DCB"/>
    <w:rsid w:val="00951E89"/>
    <w:rsid w:val="00952086"/>
    <w:rsid w:val="0095243C"/>
    <w:rsid w:val="0095249D"/>
    <w:rsid w:val="0095280D"/>
    <w:rsid w:val="009528F7"/>
    <w:rsid w:val="00952F46"/>
    <w:rsid w:val="00952F70"/>
    <w:rsid w:val="00953076"/>
    <w:rsid w:val="00953433"/>
    <w:rsid w:val="009535F6"/>
    <w:rsid w:val="00953D5C"/>
    <w:rsid w:val="00953E27"/>
    <w:rsid w:val="00953F33"/>
    <w:rsid w:val="009540DA"/>
    <w:rsid w:val="00954116"/>
    <w:rsid w:val="0095488D"/>
    <w:rsid w:val="00954B52"/>
    <w:rsid w:val="00954C3B"/>
    <w:rsid w:val="00954D61"/>
    <w:rsid w:val="00955103"/>
    <w:rsid w:val="00955124"/>
    <w:rsid w:val="00955527"/>
    <w:rsid w:val="009556A7"/>
    <w:rsid w:val="0095583E"/>
    <w:rsid w:val="00955921"/>
    <w:rsid w:val="00955D5B"/>
    <w:rsid w:val="00955E63"/>
    <w:rsid w:val="0095626B"/>
    <w:rsid w:val="009562B0"/>
    <w:rsid w:val="009562D4"/>
    <w:rsid w:val="009563C6"/>
    <w:rsid w:val="0095657A"/>
    <w:rsid w:val="00956959"/>
    <w:rsid w:val="00956A09"/>
    <w:rsid w:val="00956AE8"/>
    <w:rsid w:val="00956C6F"/>
    <w:rsid w:val="00956E00"/>
    <w:rsid w:val="009571A6"/>
    <w:rsid w:val="009574A1"/>
    <w:rsid w:val="00957698"/>
    <w:rsid w:val="009576A7"/>
    <w:rsid w:val="00957721"/>
    <w:rsid w:val="00957751"/>
    <w:rsid w:val="00957862"/>
    <w:rsid w:val="00957A4E"/>
    <w:rsid w:val="00957B50"/>
    <w:rsid w:val="00960618"/>
    <w:rsid w:val="009606B6"/>
    <w:rsid w:val="009606BD"/>
    <w:rsid w:val="009607F1"/>
    <w:rsid w:val="009608AC"/>
    <w:rsid w:val="00960A33"/>
    <w:rsid w:val="00960A35"/>
    <w:rsid w:val="00960CEF"/>
    <w:rsid w:val="00960DC3"/>
    <w:rsid w:val="00960FF0"/>
    <w:rsid w:val="009610EE"/>
    <w:rsid w:val="00961691"/>
    <w:rsid w:val="009617B5"/>
    <w:rsid w:val="00961819"/>
    <w:rsid w:val="009618A2"/>
    <w:rsid w:val="0096202D"/>
    <w:rsid w:val="009623D7"/>
    <w:rsid w:val="009625AD"/>
    <w:rsid w:val="009625AF"/>
    <w:rsid w:val="009625F4"/>
    <w:rsid w:val="0096267A"/>
    <w:rsid w:val="00962947"/>
    <w:rsid w:val="00962A6E"/>
    <w:rsid w:val="00962C76"/>
    <w:rsid w:val="00962EF7"/>
    <w:rsid w:val="00963154"/>
    <w:rsid w:val="009632E8"/>
    <w:rsid w:val="00963603"/>
    <w:rsid w:val="00963A37"/>
    <w:rsid w:val="00963B4C"/>
    <w:rsid w:val="00963C5C"/>
    <w:rsid w:val="00963CDC"/>
    <w:rsid w:val="0096429A"/>
    <w:rsid w:val="009644AB"/>
    <w:rsid w:val="00964A5C"/>
    <w:rsid w:val="00964CCF"/>
    <w:rsid w:val="00964D5C"/>
    <w:rsid w:val="00964E9C"/>
    <w:rsid w:val="0096502B"/>
    <w:rsid w:val="009655BE"/>
    <w:rsid w:val="009658CA"/>
    <w:rsid w:val="0096597E"/>
    <w:rsid w:val="00965A8D"/>
    <w:rsid w:val="00965D53"/>
    <w:rsid w:val="00966B1F"/>
    <w:rsid w:val="00966BF3"/>
    <w:rsid w:val="00966E30"/>
    <w:rsid w:val="00966FD0"/>
    <w:rsid w:val="00966FD4"/>
    <w:rsid w:val="00967127"/>
    <w:rsid w:val="0096714D"/>
    <w:rsid w:val="00967D1C"/>
    <w:rsid w:val="00967D20"/>
    <w:rsid w:val="009700C0"/>
    <w:rsid w:val="0097027A"/>
    <w:rsid w:val="009703BB"/>
    <w:rsid w:val="0097074D"/>
    <w:rsid w:val="0097099B"/>
    <w:rsid w:val="00970C09"/>
    <w:rsid w:val="00970E30"/>
    <w:rsid w:val="00971215"/>
    <w:rsid w:val="00971E31"/>
    <w:rsid w:val="00972077"/>
    <w:rsid w:val="009720EE"/>
    <w:rsid w:val="00972321"/>
    <w:rsid w:val="009725F0"/>
    <w:rsid w:val="0097274D"/>
    <w:rsid w:val="00972BAE"/>
    <w:rsid w:val="00972D7A"/>
    <w:rsid w:val="0097348C"/>
    <w:rsid w:val="0097363A"/>
    <w:rsid w:val="00973BA9"/>
    <w:rsid w:val="00973F4D"/>
    <w:rsid w:val="00974387"/>
    <w:rsid w:val="00974C5B"/>
    <w:rsid w:val="00974ED7"/>
    <w:rsid w:val="009750F6"/>
    <w:rsid w:val="00975171"/>
    <w:rsid w:val="009751D9"/>
    <w:rsid w:val="0097537A"/>
    <w:rsid w:val="00975659"/>
    <w:rsid w:val="009758A6"/>
    <w:rsid w:val="00975B0E"/>
    <w:rsid w:val="00975C09"/>
    <w:rsid w:val="00975EC9"/>
    <w:rsid w:val="0097616F"/>
    <w:rsid w:val="00976186"/>
    <w:rsid w:val="00976306"/>
    <w:rsid w:val="009764D0"/>
    <w:rsid w:val="0097654E"/>
    <w:rsid w:val="009772ED"/>
    <w:rsid w:val="009774A6"/>
    <w:rsid w:val="009775CA"/>
    <w:rsid w:val="009776FC"/>
    <w:rsid w:val="00977ADD"/>
    <w:rsid w:val="0098006A"/>
    <w:rsid w:val="009800E7"/>
    <w:rsid w:val="009800E9"/>
    <w:rsid w:val="009803B1"/>
    <w:rsid w:val="00980540"/>
    <w:rsid w:val="00980A45"/>
    <w:rsid w:val="00980FE3"/>
    <w:rsid w:val="0098111C"/>
    <w:rsid w:val="00981191"/>
    <w:rsid w:val="00981B10"/>
    <w:rsid w:val="00981CF4"/>
    <w:rsid w:val="00982167"/>
    <w:rsid w:val="00982361"/>
    <w:rsid w:val="009828A3"/>
    <w:rsid w:val="009829BA"/>
    <w:rsid w:val="009829CA"/>
    <w:rsid w:val="00982A79"/>
    <w:rsid w:val="00982D6B"/>
    <w:rsid w:val="00982FEE"/>
    <w:rsid w:val="00983033"/>
    <w:rsid w:val="00983722"/>
    <w:rsid w:val="00983A19"/>
    <w:rsid w:val="00983BE2"/>
    <w:rsid w:val="00983C1B"/>
    <w:rsid w:val="00984339"/>
    <w:rsid w:val="00984446"/>
    <w:rsid w:val="0098449B"/>
    <w:rsid w:val="00984523"/>
    <w:rsid w:val="00984CDC"/>
    <w:rsid w:val="009850F4"/>
    <w:rsid w:val="009853E6"/>
    <w:rsid w:val="00985590"/>
    <w:rsid w:val="009857AD"/>
    <w:rsid w:val="0098585A"/>
    <w:rsid w:val="00985D00"/>
    <w:rsid w:val="00985DD6"/>
    <w:rsid w:val="00986152"/>
    <w:rsid w:val="009864DC"/>
    <w:rsid w:val="009867D5"/>
    <w:rsid w:val="009868DC"/>
    <w:rsid w:val="009868FA"/>
    <w:rsid w:val="00986C7E"/>
    <w:rsid w:val="00986CD4"/>
    <w:rsid w:val="00986D06"/>
    <w:rsid w:val="00986E7C"/>
    <w:rsid w:val="00986F67"/>
    <w:rsid w:val="00987585"/>
    <w:rsid w:val="00987718"/>
    <w:rsid w:val="009879B6"/>
    <w:rsid w:val="00987AFD"/>
    <w:rsid w:val="00990143"/>
    <w:rsid w:val="009903F9"/>
    <w:rsid w:val="00990709"/>
    <w:rsid w:val="00990B1E"/>
    <w:rsid w:val="00991083"/>
    <w:rsid w:val="00991155"/>
    <w:rsid w:val="0099135E"/>
    <w:rsid w:val="009917AF"/>
    <w:rsid w:val="009917B9"/>
    <w:rsid w:val="00991F66"/>
    <w:rsid w:val="00991F74"/>
    <w:rsid w:val="0099223A"/>
    <w:rsid w:val="00992350"/>
    <w:rsid w:val="009923B0"/>
    <w:rsid w:val="00992633"/>
    <w:rsid w:val="009927BD"/>
    <w:rsid w:val="00992925"/>
    <w:rsid w:val="00992AA5"/>
    <w:rsid w:val="00992B14"/>
    <w:rsid w:val="00992B82"/>
    <w:rsid w:val="00992D2F"/>
    <w:rsid w:val="00992DB0"/>
    <w:rsid w:val="009931D7"/>
    <w:rsid w:val="00993409"/>
    <w:rsid w:val="009938E1"/>
    <w:rsid w:val="009939C2"/>
    <w:rsid w:val="009939D6"/>
    <w:rsid w:val="00993FB5"/>
    <w:rsid w:val="00994118"/>
    <w:rsid w:val="009946F5"/>
    <w:rsid w:val="0099479B"/>
    <w:rsid w:val="009949A4"/>
    <w:rsid w:val="00994AED"/>
    <w:rsid w:val="00994B11"/>
    <w:rsid w:val="00994BEB"/>
    <w:rsid w:val="00994C91"/>
    <w:rsid w:val="0099517E"/>
    <w:rsid w:val="00995903"/>
    <w:rsid w:val="00995A31"/>
    <w:rsid w:val="00995DC2"/>
    <w:rsid w:val="00996080"/>
    <w:rsid w:val="009960F4"/>
    <w:rsid w:val="00996145"/>
    <w:rsid w:val="00996245"/>
    <w:rsid w:val="00996539"/>
    <w:rsid w:val="00996669"/>
    <w:rsid w:val="00996776"/>
    <w:rsid w:val="00996953"/>
    <w:rsid w:val="009969CA"/>
    <w:rsid w:val="00996DFA"/>
    <w:rsid w:val="00996E6E"/>
    <w:rsid w:val="0099742F"/>
    <w:rsid w:val="0099745B"/>
    <w:rsid w:val="0099757E"/>
    <w:rsid w:val="00997809"/>
    <w:rsid w:val="00997828"/>
    <w:rsid w:val="009978C3"/>
    <w:rsid w:val="0099798F"/>
    <w:rsid w:val="00997C72"/>
    <w:rsid w:val="009A0995"/>
    <w:rsid w:val="009A0AF2"/>
    <w:rsid w:val="009A0C79"/>
    <w:rsid w:val="009A0D4E"/>
    <w:rsid w:val="009A0E7E"/>
    <w:rsid w:val="009A1001"/>
    <w:rsid w:val="009A131A"/>
    <w:rsid w:val="009A18D5"/>
    <w:rsid w:val="009A1A75"/>
    <w:rsid w:val="009A1B0D"/>
    <w:rsid w:val="009A20BE"/>
    <w:rsid w:val="009A22DD"/>
    <w:rsid w:val="009A2543"/>
    <w:rsid w:val="009A26B8"/>
    <w:rsid w:val="009A284A"/>
    <w:rsid w:val="009A2954"/>
    <w:rsid w:val="009A2DAD"/>
    <w:rsid w:val="009A2F1B"/>
    <w:rsid w:val="009A3462"/>
    <w:rsid w:val="009A34E3"/>
    <w:rsid w:val="009A3685"/>
    <w:rsid w:val="009A3695"/>
    <w:rsid w:val="009A41D9"/>
    <w:rsid w:val="009A43DC"/>
    <w:rsid w:val="009A4561"/>
    <w:rsid w:val="009A482F"/>
    <w:rsid w:val="009A49CE"/>
    <w:rsid w:val="009A4A7A"/>
    <w:rsid w:val="009A4C65"/>
    <w:rsid w:val="009A4E24"/>
    <w:rsid w:val="009A4EDB"/>
    <w:rsid w:val="009A50C9"/>
    <w:rsid w:val="009A5281"/>
    <w:rsid w:val="009A546E"/>
    <w:rsid w:val="009A5529"/>
    <w:rsid w:val="009A5DBD"/>
    <w:rsid w:val="009A5E99"/>
    <w:rsid w:val="009A5EC5"/>
    <w:rsid w:val="009A6196"/>
    <w:rsid w:val="009A625A"/>
    <w:rsid w:val="009A658F"/>
    <w:rsid w:val="009A67AD"/>
    <w:rsid w:val="009A692E"/>
    <w:rsid w:val="009A6AF9"/>
    <w:rsid w:val="009A6CE5"/>
    <w:rsid w:val="009A70C5"/>
    <w:rsid w:val="009A74BD"/>
    <w:rsid w:val="009A75CB"/>
    <w:rsid w:val="009A78EF"/>
    <w:rsid w:val="009A79DA"/>
    <w:rsid w:val="009A7A85"/>
    <w:rsid w:val="009A7C57"/>
    <w:rsid w:val="009B05F8"/>
    <w:rsid w:val="009B0714"/>
    <w:rsid w:val="009B09E5"/>
    <w:rsid w:val="009B0B4E"/>
    <w:rsid w:val="009B0B77"/>
    <w:rsid w:val="009B0E40"/>
    <w:rsid w:val="009B0F2A"/>
    <w:rsid w:val="009B112D"/>
    <w:rsid w:val="009B1286"/>
    <w:rsid w:val="009B140B"/>
    <w:rsid w:val="009B19C0"/>
    <w:rsid w:val="009B1D4B"/>
    <w:rsid w:val="009B2236"/>
    <w:rsid w:val="009B2685"/>
    <w:rsid w:val="009B26A9"/>
    <w:rsid w:val="009B2BE9"/>
    <w:rsid w:val="009B2C36"/>
    <w:rsid w:val="009B356F"/>
    <w:rsid w:val="009B392A"/>
    <w:rsid w:val="009B398A"/>
    <w:rsid w:val="009B3D83"/>
    <w:rsid w:val="009B3DEB"/>
    <w:rsid w:val="009B40A5"/>
    <w:rsid w:val="009B421C"/>
    <w:rsid w:val="009B4389"/>
    <w:rsid w:val="009B4770"/>
    <w:rsid w:val="009B4790"/>
    <w:rsid w:val="009B48D7"/>
    <w:rsid w:val="009B4A7D"/>
    <w:rsid w:val="009B4BC1"/>
    <w:rsid w:val="009B4C21"/>
    <w:rsid w:val="009B4DC0"/>
    <w:rsid w:val="009B4DF1"/>
    <w:rsid w:val="009B515B"/>
    <w:rsid w:val="009B521A"/>
    <w:rsid w:val="009B5744"/>
    <w:rsid w:val="009B5814"/>
    <w:rsid w:val="009B58E4"/>
    <w:rsid w:val="009B5B9E"/>
    <w:rsid w:val="009B5BC3"/>
    <w:rsid w:val="009B62D1"/>
    <w:rsid w:val="009B6396"/>
    <w:rsid w:val="009B6428"/>
    <w:rsid w:val="009B642F"/>
    <w:rsid w:val="009B6A79"/>
    <w:rsid w:val="009B6E2F"/>
    <w:rsid w:val="009B6EE8"/>
    <w:rsid w:val="009B6FD8"/>
    <w:rsid w:val="009B745C"/>
    <w:rsid w:val="009B7464"/>
    <w:rsid w:val="009B78EB"/>
    <w:rsid w:val="009B799C"/>
    <w:rsid w:val="009B7FB0"/>
    <w:rsid w:val="009C02F0"/>
    <w:rsid w:val="009C073A"/>
    <w:rsid w:val="009C0766"/>
    <w:rsid w:val="009C0909"/>
    <w:rsid w:val="009C092B"/>
    <w:rsid w:val="009C09AE"/>
    <w:rsid w:val="009C0AF5"/>
    <w:rsid w:val="009C180D"/>
    <w:rsid w:val="009C18EB"/>
    <w:rsid w:val="009C199F"/>
    <w:rsid w:val="009C1D84"/>
    <w:rsid w:val="009C21EE"/>
    <w:rsid w:val="009C23BE"/>
    <w:rsid w:val="009C29B7"/>
    <w:rsid w:val="009C29E9"/>
    <w:rsid w:val="009C2B32"/>
    <w:rsid w:val="009C2DD2"/>
    <w:rsid w:val="009C2DDC"/>
    <w:rsid w:val="009C3027"/>
    <w:rsid w:val="009C34F1"/>
    <w:rsid w:val="009C353D"/>
    <w:rsid w:val="009C35ED"/>
    <w:rsid w:val="009C3796"/>
    <w:rsid w:val="009C384A"/>
    <w:rsid w:val="009C389F"/>
    <w:rsid w:val="009C3A3C"/>
    <w:rsid w:val="009C3A45"/>
    <w:rsid w:val="009C3A60"/>
    <w:rsid w:val="009C41D9"/>
    <w:rsid w:val="009C4EF2"/>
    <w:rsid w:val="009C525D"/>
    <w:rsid w:val="009C528D"/>
    <w:rsid w:val="009C5362"/>
    <w:rsid w:val="009C58B6"/>
    <w:rsid w:val="009C5C2A"/>
    <w:rsid w:val="009C5D74"/>
    <w:rsid w:val="009C61B9"/>
    <w:rsid w:val="009C62CA"/>
    <w:rsid w:val="009C6674"/>
    <w:rsid w:val="009C6DA0"/>
    <w:rsid w:val="009C6DE8"/>
    <w:rsid w:val="009C6DF2"/>
    <w:rsid w:val="009C6E01"/>
    <w:rsid w:val="009C77E6"/>
    <w:rsid w:val="009D0174"/>
    <w:rsid w:val="009D07AA"/>
    <w:rsid w:val="009D0AC4"/>
    <w:rsid w:val="009D0AE8"/>
    <w:rsid w:val="009D0BF2"/>
    <w:rsid w:val="009D0D09"/>
    <w:rsid w:val="009D0F3E"/>
    <w:rsid w:val="009D114D"/>
    <w:rsid w:val="009D1767"/>
    <w:rsid w:val="009D191E"/>
    <w:rsid w:val="009D1AF5"/>
    <w:rsid w:val="009D1C9A"/>
    <w:rsid w:val="009D1CDD"/>
    <w:rsid w:val="009D1DD9"/>
    <w:rsid w:val="009D2069"/>
    <w:rsid w:val="009D20C9"/>
    <w:rsid w:val="009D216B"/>
    <w:rsid w:val="009D278F"/>
    <w:rsid w:val="009D2B78"/>
    <w:rsid w:val="009D2BC0"/>
    <w:rsid w:val="009D2D5A"/>
    <w:rsid w:val="009D2D9D"/>
    <w:rsid w:val="009D2F35"/>
    <w:rsid w:val="009D301C"/>
    <w:rsid w:val="009D3123"/>
    <w:rsid w:val="009D364B"/>
    <w:rsid w:val="009D375E"/>
    <w:rsid w:val="009D37E8"/>
    <w:rsid w:val="009D3A41"/>
    <w:rsid w:val="009D3C7E"/>
    <w:rsid w:val="009D3CB1"/>
    <w:rsid w:val="009D3E74"/>
    <w:rsid w:val="009D3F55"/>
    <w:rsid w:val="009D4027"/>
    <w:rsid w:val="009D417B"/>
    <w:rsid w:val="009D42AC"/>
    <w:rsid w:val="009D45C9"/>
    <w:rsid w:val="009D46C3"/>
    <w:rsid w:val="009D4C60"/>
    <w:rsid w:val="009D4E32"/>
    <w:rsid w:val="009D4FB3"/>
    <w:rsid w:val="009D5050"/>
    <w:rsid w:val="009D5402"/>
    <w:rsid w:val="009D54BD"/>
    <w:rsid w:val="009D58D9"/>
    <w:rsid w:val="009D5F24"/>
    <w:rsid w:val="009D5F49"/>
    <w:rsid w:val="009D6138"/>
    <w:rsid w:val="009D63CF"/>
    <w:rsid w:val="009D6703"/>
    <w:rsid w:val="009D67D2"/>
    <w:rsid w:val="009D6821"/>
    <w:rsid w:val="009D68B9"/>
    <w:rsid w:val="009D6906"/>
    <w:rsid w:val="009D691B"/>
    <w:rsid w:val="009D699C"/>
    <w:rsid w:val="009D7192"/>
    <w:rsid w:val="009D730C"/>
    <w:rsid w:val="009D7324"/>
    <w:rsid w:val="009D73DA"/>
    <w:rsid w:val="009D77B5"/>
    <w:rsid w:val="009D7F67"/>
    <w:rsid w:val="009E061D"/>
    <w:rsid w:val="009E062F"/>
    <w:rsid w:val="009E0829"/>
    <w:rsid w:val="009E0EB2"/>
    <w:rsid w:val="009E0F90"/>
    <w:rsid w:val="009E10F4"/>
    <w:rsid w:val="009E169F"/>
    <w:rsid w:val="009E16DF"/>
    <w:rsid w:val="009E1A59"/>
    <w:rsid w:val="009E1B6E"/>
    <w:rsid w:val="009E1BCB"/>
    <w:rsid w:val="009E1C14"/>
    <w:rsid w:val="009E1EA5"/>
    <w:rsid w:val="009E1ECA"/>
    <w:rsid w:val="009E24EB"/>
    <w:rsid w:val="009E2C77"/>
    <w:rsid w:val="009E2D0E"/>
    <w:rsid w:val="009E2D4C"/>
    <w:rsid w:val="009E3215"/>
    <w:rsid w:val="009E3814"/>
    <w:rsid w:val="009E3AA0"/>
    <w:rsid w:val="009E3F45"/>
    <w:rsid w:val="009E45D0"/>
    <w:rsid w:val="009E472A"/>
    <w:rsid w:val="009E492B"/>
    <w:rsid w:val="009E4B82"/>
    <w:rsid w:val="009E4BF7"/>
    <w:rsid w:val="009E5204"/>
    <w:rsid w:val="009E5557"/>
    <w:rsid w:val="009E5616"/>
    <w:rsid w:val="009E561D"/>
    <w:rsid w:val="009E5A17"/>
    <w:rsid w:val="009E5A4F"/>
    <w:rsid w:val="009E5FE2"/>
    <w:rsid w:val="009E6783"/>
    <w:rsid w:val="009E6B24"/>
    <w:rsid w:val="009E6BCD"/>
    <w:rsid w:val="009E6CED"/>
    <w:rsid w:val="009E6E03"/>
    <w:rsid w:val="009E726A"/>
    <w:rsid w:val="009E750A"/>
    <w:rsid w:val="009E756A"/>
    <w:rsid w:val="009E799B"/>
    <w:rsid w:val="009E79FA"/>
    <w:rsid w:val="009E7AB9"/>
    <w:rsid w:val="009E7C00"/>
    <w:rsid w:val="009E7E48"/>
    <w:rsid w:val="009F0147"/>
    <w:rsid w:val="009F03AB"/>
    <w:rsid w:val="009F0426"/>
    <w:rsid w:val="009F0651"/>
    <w:rsid w:val="009F0667"/>
    <w:rsid w:val="009F0817"/>
    <w:rsid w:val="009F0A1A"/>
    <w:rsid w:val="009F0DCC"/>
    <w:rsid w:val="009F0DF3"/>
    <w:rsid w:val="009F0E45"/>
    <w:rsid w:val="009F126A"/>
    <w:rsid w:val="009F15B1"/>
    <w:rsid w:val="009F1A9B"/>
    <w:rsid w:val="009F1AE8"/>
    <w:rsid w:val="009F1B64"/>
    <w:rsid w:val="009F1BAE"/>
    <w:rsid w:val="009F1CE5"/>
    <w:rsid w:val="009F1D6C"/>
    <w:rsid w:val="009F1E1D"/>
    <w:rsid w:val="009F24AA"/>
    <w:rsid w:val="009F24D2"/>
    <w:rsid w:val="009F2635"/>
    <w:rsid w:val="009F2650"/>
    <w:rsid w:val="009F2BCA"/>
    <w:rsid w:val="009F2D33"/>
    <w:rsid w:val="009F2D89"/>
    <w:rsid w:val="009F3034"/>
    <w:rsid w:val="009F32CA"/>
    <w:rsid w:val="009F34B4"/>
    <w:rsid w:val="009F34BB"/>
    <w:rsid w:val="009F364C"/>
    <w:rsid w:val="009F3763"/>
    <w:rsid w:val="009F38F1"/>
    <w:rsid w:val="009F3921"/>
    <w:rsid w:val="009F3AFA"/>
    <w:rsid w:val="009F3F1D"/>
    <w:rsid w:val="009F3F60"/>
    <w:rsid w:val="009F40C8"/>
    <w:rsid w:val="009F438C"/>
    <w:rsid w:val="009F43C2"/>
    <w:rsid w:val="009F44CF"/>
    <w:rsid w:val="009F4F07"/>
    <w:rsid w:val="009F535B"/>
    <w:rsid w:val="009F537E"/>
    <w:rsid w:val="009F5500"/>
    <w:rsid w:val="009F5504"/>
    <w:rsid w:val="009F55FC"/>
    <w:rsid w:val="009F5613"/>
    <w:rsid w:val="009F56F4"/>
    <w:rsid w:val="009F57A6"/>
    <w:rsid w:val="009F5E2F"/>
    <w:rsid w:val="009F65DB"/>
    <w:rsid w:val="009F694A"/>
    <w:rsid w:val="009F6C0B"/>
    <w:rsid w:val="009F6F2A"/>
    <w:rsid w:val="009F70C3"/>
    <w:rsid w:val="009F70FC"/>
    <w:rsid w:val="009F71F8"/>
    <w:rsid w:val="009F73DE"/>
    <w:rsid w:val="009F7543"/>
    <w:rsid w:val="009F75E6"/>
    <w:rsid w:val="009F76BD"/>
    <w:rsid w:val="009F799D"/>
    <w:rsid w:val="009F79DF"/>
    <w:rsid w:val="009F7A76"/>
    <w:rsid w:val="009F7B0B"/>
    <w:rsid w:val="009F7BA4"/>
    <w:rsid w:val="009F7D5E"/>
    <w:rsid w:val="009F7FB6"/>
    <w:rsid w:val="00A00024"/>
    <w:rsid w:val="00A00184"/>
    <w:rsid w:val="00A001B8"/>
    <w:rsid w:val="00A0021B"/>
    <w:rsid w:val="00A00298"/>
    <w:rsid w:val="00A0031F"/>
    <w:rsid w:val="00A0083C"/>
    <w:rsid w:val="00A00CB4"/>
    <w:rsid w:val="00A00DD1"/>
    <w:rsid w:val="00A01052"/>
    <w:rsid w:val="00A010C3"/>
    <w:rsid w:val="00A0116E"/>
    <w:rsid w:val="00A0125F"/>
    <w:rsid w:val="00A01489"/>
    <w:rsid w:val="00A0149F"/>
    <w:rsid w:val="00A01D0D"/>
    <w:rsid w:val="00A023DE"/>
    <w:rsid w:val="00A025A8"/>
    <w:rsid w:val="00A0277A"/>
    <w:rsid w:val="00A02859"/>
    <w:rsid w:val="00A030DB"/>
    <w:rsid w:val="00A033C9"/>
    <w:rsid w:val="00A03534"/>
    <w:rsid w:val="00A035A7"/>
    <w:rsid w:val="00A03731"/>
    <w:rsid w:val="00A03911"/>
    <w:rsid w:val="00A03A79"/>
    <w:rsid w:val="00A04BB1"/>
    <w:rsid w:val="00A04DED"/>
    <w:rsid w:val="00A05484"/>
    <w:rsid w:val="00A05837"/>
    <w:rsid w:val="00A05AC4"/>
    <w:rsid w:val="00A05CE3"/>
    <w:rsid w:val="00A05EE0"/>
    <w:rsid w:val="00A05F6B"/>
    <w:rsid w:val="00A06229"/>
    <w:rsid w:val="00A06391"/>
    <w:rsid w:val="00A06437"/>
    <w:rsid w:val="00A065A5"/>
    <w:rsid w:val="00A06BA3"/>
    <w:rsid w:val="00A07023"/>
    <w:rsid w:val="00A07189"/>
    <w:rsid w:val="00A07775"/>
    <w:rsid w:val="00A078F7"/>
    <w:rsid w:val="00A07AD9"/>
    <w:rsid w:val="00A07F9B"/>
    <w:rsid w:val="00A1010B"/>
    <w:rsid w:val="00A10699"/>
    <w:rsid w:val="00A10935"/>
    <w:rsid w:val="00A10AF6"/>
    <w:rsid w:val="00A10D25"/>
    <w:rsid w:val="00A1102B"/>
    <w:rsid w:val="00A11414"/>
    <w:rsid w:val="00A117AD"/>
    <w:rsid w:val="00A118D7"/>
    <w:rsid w:val="00A119AB"/>
    <w:rsid w:val="00A119C7"/>
    <w:rsid w:val="00A11EA7"/>
    <w:rsid w:val="00A11FBB"/>
    <w:rsid w:val="00A12068"/>
    <w:rsid w:val="00A12136"/>
    <w:rsid w:val="00A12929"/>
    <w:rsid w:val="00A129BC"/>
    <w:rsid w:val="00A12FEB"/>
    <w:rsid w:val="00A13025"/>
    <w:rsid w:val="00A13522"/>
    <w:rsid w:val="00A13567"/>
    <w:rsid w:val="00A139C6"/>
    <w:rsid w:val="00A139CE"/>
    <w:rsid w:val="00A13A11"/>
    <w:rsid w:val="00A13D4C"/>
    <w:rsid w:val="00A13E8D"/>
    <w:rsid w:val="00A14201"/>
    <w:rsid w:val="00A14942"/>
    <w:rsid w:val="00A1499E"/>
    <w:rsid w:val="00A14AF3"/>
    <w:rsid w:val="00A152A6"/>
    <w:rsid w:val="00A152E1"/>
    <w:rsid w:val="00A154B5"/>
    <w:rsid w:val="00A15838"/>
    <w:rsid w:val="00A15854"/>
    <w:rsid w:val="00A159CE"/>
    <w:rsid w:val="00A165D6"/>
    <w:rsid w:val="00A166BB"/>
    <w:rsid w:val="00A169C6"/>
    <w:rsid w:val="00A16E9E"/>
    <w:rsid w:val="00A16FF7"/>
    <w:rsid w:val="00A175CD"/>
    <w:rsid w:val="00A175D2"/>
    <w:rsid w:val="00A176A2"/>
    <w:rsid w:val="00A177E8"/>
    <w:rsid w:val="00A17966"/>
    <w:rsid w:val="00A2028A"/>
    <w:rsid w:val="00A20AC9"/>
    <w:rsid w:val="00A21056"/>
    <w:rsid w:val="00A210DE"/>
    <w:rsid w:val="00A211FF"/>
    <w:rsid w:val="00A21226"/>
    <w:rsid w:val="00A2173B"/>
    <w:rsid w:val="00A21A17"/>
    <w:rsid w:val="00A21A20"/>
    <w:rsid w:val="00A21B30"/>
    <w:rsid w:val="00A21CCA"/>
    <w:rsid w:val="00A22170"/>
    <w:rsid w:val="00A224CC"/>
    <w:rsid w:val="00A22607"/>
    <w:rsid w:val="00A22CE3"/>
    <w:rsid w:val="00A2385A"/>
    <w:rsid w:val="00A23930"/>
    <w:rsid w:val="00A23CA6"/>
    <w:rsid w:val="00A23E04"/>
    <w:rsid w:val="00A23FA9"/>
    <w:rsid w:val="00A248EF"/>
    <w:rsid w:val="00A24950"/>
    <w:rsid w:val="00A24E4E"/>
    <w:rsid w:val="00A25024"/>
    <w:rsid w:val="00A25067"/>
    <w:rsid w:val="00A25133"/>
    <w:rsid w:val="00A25304"/>
    <w:rsid w:val="00A25443"/>
    <w:rsid w:val="00A255E2"/>
    <w:rsid w:val="00A25AA5"/>
    <w:rsid w:val="00A25B04"/>
    <w:rsid w:val="00A25C11"/>
    <w:rsid w:val="00A25E5A"/>
    <w:rsid w:val="00A26590"/>
    <w:rsid w:val="00A266B8"/>
    <w:rsid w:val="00A268B4"/>
    <w:rsid w:val="00A26AF6"/>
    <w:rsid w:val="00A26B94"/>
    <w:rsid w:val="00A26BE1"/>
    <w:rsid w:val="00A26D2F"/>
    <w:rsid w:val="00A27265"/>
    <w:rsid w:val="00A277E6"/>
    <w:rsid w:val="00A27D94"/>
    <w:rsid w:val="00A27DAC"/>
    <w:rsid w:val="00A30586"/>
    <w:rsid w:val="00A3059C"/>
    <w:rsid w:val="00A3138C"/>
    <w:rsid w:val="00A31412"/>
    <w:rsid w:val="00A3154D"/>
    <w:rsid w:val="00A3245C"/>
    <w:rsid w:val="00A32573"/>
    <w:rsid w:val="00A326CC"/>
    <w:rsid w:val="00A32AC9"/>
    <w:rsid w:val="00A32CAC"/>
    <w:rsid w:val="00A32D3A"/>
    <w:rsid w:val="00A32E79"/>
    <w:rsid w:val="00A32EA9"/>
    <w:rsid w:val="00A33149"/>
    <w:rsid w:val="00A33268"/>
    <w:rsid w:val="00A333FD"/>
    <w:rsid w:val="00A3341F"/>
    <w:rsid w:val="00A3342D"/>
    <w:rsid w:val="00A33539"/>
    <w:rsid w:val="00A335F0"/>
    <w:rsid w:val="00A33C64"/>
    <w:rsid w:val="00A33FEC"/>
    <w:rsid w:val="00A341CA"/>
    <w:rsid w:val="00A3424A"/>
    <w:rsid w:val="00A342B1"/>
    <w:rsid w:val="00A344BC"/>
    <w:rsid w:val="00A34B9C"/>
    <w:rsid w:val="00A34CAC"/>
    <w:rsid w:val="00A34FD1"/>
    <w:rsid w:val="00A34FD2"/>
    <w:rsid w:val="00A351E9"/>
    <w:rsid w:val="00A3563C"/>
    <w:rsid w:val="00A359BF"/>
    <w:rsid w:val="00A359C9"/>
    <w:rsid w:val="00A35B10"/>
    <w:rsid w:val="00A3673F"/>
    <w:rsid w:val="00A367A7"/>
    <w:rsid w:val="00A36F31"/>
    <w:rsid w:val="00A36F9F"/>
    <w:rsid w:val="00A372F0"/>
    <w:rsid w:val="00A37324"/>
    <w:rsid w:val="00A375E4"/>
    <w:rsid w:val="00A377CE"/>
    <w:rsid w:val="00A37C0A"/>
    <w:rsid w:val="00A37DE3"/>
    <w:rsid w:val="00A37E39"/>
    <w:rsid w:val="00A37E67"/>
    <w:rsid w:val="00A403EF"/>
    <w:rsid w:val="00A404E7"/>
    <w:rsid w:val="00A4097E"/>
    <w:rsid w:val="00A40E9D"/>
    <w:rsid w:val="00A41605"/>
    <w:rsid w:val="00A41CD7"/>
    <w:rsid w:val="00A41EB5"/>
    <w:rsid w:val="00A41F3C"/>
    <w:rsid w:val="00A424D1"/>
    <w:rsid w:val="00A4286F"/>
    <w:rsid w:val="00A42D29"/>
    <w:rsid w:val="00A43380"/>
    <w:rsid w:val="00A436EC"/>
    <w:rsid w:val="00A43744"/>
    <w:rsid w:val="00A43FF9"/>
    <w:rsid w:val="00A442F5"/>
    <w:rsid w:val="00A44415"/>
    <w:rsid w:val="00A44434"/>
    <w:rsid w:val="00A4465B"/>
    <w:rsid w:val="00A44685"/>
    <w:rsid w:val="00A44719"/>
    <w:rsid w:val="00A4474C"/>
    <w:rsid w:val="00A447DA"/>
    <w:rsid w:val="00A44FD8"/>
    <w:rsid w:val="00A45114"/>
    <w:rsid w:val="00A453E5"/>
    <w:rsid w:val="00A45542"/>
    <w:rsid w:val="00A457E6"/>
    <w:rsid w:val="00A45C4C"/>
    <w:rsid w:val="00A45E53"/>
    <w:rsid w:val="00A45FA8"/>
    <w:rsid w:val="00A4622F"/>
    <w:rsid w:val="00A46281"/>
    <w:rsid w:val="00A464DD"/>
    <w:rsid w:val="00A46802"/>
    <w:rsid w:val="00A46A72"/>
    <w:rsid w:val="00A47103"/>
    <w:rsid w:val="00A471F6"/>
    <w:rsid w:val="00A47344"/>
    <w:rsid w:val="00A4756F"/>
    <w:rsid w:val="00A4768F"/>
    <w:rsid w:val="00A479E6"/>
    <w:rsid w:val="00A47A16"/>
    <w:rsid w:val="00A47C95"/>
    <w:rsid w:val="00A47D18"/>
    <w:rsid w:val="00A47E53"/>
    <w:rsid w:val="00A50042"/>
    <w:rsid w:val="00A50045"/>
    <w:rsid w:val="00A5053D"/>
    <w:rsid w:val="00A50559"/>
    <w:rsid w:val="00A50C52"/>
    <w:rsid w:val="00A50CA1"/>
    <w:rsid w:val="00A50E62"/>
    <w:rsid w:val="00A511D0"/>
    <w:rsid w:val="00A514A4"/>
    <w:rsid w:val="00A516BB"/>
    <w:rsid w:val="00A51BA1"/>
    <w:rsid w:val="00A521E8"/>
    <w:rsid w:val="00A5225A"/>
    <w:rsid w:val="00A52910"/>
    <w:rsid w:val="00A52A1A"/>
    <w:rsid w:val="00A52A53"/>
    <w:rsid w:val="00A53181"/>
    <w:rsid w:val="00A532F1"/>
    <w:rsid w:val="00A53361"/>
    <w:rsid w:val="00A53424"/>
    <w:rsid w:val="00A535E6"/>
    <w:rsid w:val="00A5387D"/>
    <w:rsid w:val="00A53958"/>
    <w:rsid w:val="00A5395F"/>
    <w:rsid w:val="00A53B77"/>
    <w:rsid w:val="00A53EF3"/>
    <w:rsid w:val="00A54432"/>
    <w:rsid w:val="00A54616"/>
    <w:rsid w:val="00A54C4A"/>
    <w:rsid w:val="00A54DD7"/>
    <w:rsid w:val="00A54FB7"/>
    <w:rsid w:val="00A5506D"/>
    <w:rsid w:val="00A550BC"/>
    <w:rsid w:val="00A55748"/>
    <w:rsid w:val="00A558B8"/>
    <w:rsid w:val="00A55A81"/>
    <w:rsid w:val="00A55DED"/>
    <w:rsid w:val="00A560D8"/>
    <w:rsid w:val="00A5615D"/>
    <w:rsid w:val="00A561EA"/>
    <w:rsid w:val="00A56325"/>
    <w:rsid w:val="00A564BA"/>
    <w:rsid w:val="00A566DF"/>
    <w:rsid w:val="00A56BCC"/>
    <w:rsid w:val="00A56CF9"/>
    <w:rsid w:val="00A57035"/>
    <w:rsid w:val="00A571D4"/>
    <w:rsid w:val="00A571F5"/>
    <w:rsid w:val="00A5724F"/>
    <w:rsid w:val="00A57735"/>
    <w:rsid w:val="00A57736"/>
    <w:rsid w:val="00A57803"/>
    <w:rsid w:val="00A57EA6"/>
    <w:rsid w:val="00A57FE2"/>
    <w:rsid w:val="00A60179"/>
    <w:rsid w:val="00A6060C"/>
    <w:rsid w:val="00A6095E"/>
    <w:rsid w:val="00A60CC5"/>
    <w:rsid w:val="00A60E63"/>
    <w:rsid w:val="00A6103F"/>
    <w:rsid w:val="00A61164"/>
    <w:rsid w:val="00A61168"/>
    <w:rsid w:val="00A614EB"/>
    <w:rsid w:val="00A61BC1"/>
    <w:rsid w:val="00A61E07"/>
    <w:rsid w:val="00A61EA8"/>
    <w:rsid w:val="00A6229C"/>
    <w:rsid w:val="00A623A3"/>
    <w:rsid w:val="00A62472"/>
    <w:rsid w:val="00A624BA"/>
    <w:rsid w:val="00A628AF"/>
    <w:rsid w:val="00A62A83"/>
    <w:rsid w:val="00A62DF5"/>
    <w:rsid w:val="00A62E57"/>
    <w:rsid w:val="00A62E5E"/>
    <w:rsid w:val="00A630F7"/>
    <w:rsid w:val="00A6326A"/>
    <w:rsid w:val="00A6338A"/>
    <w:rsid w:val="00A63894"/>
    <w:rsid w:val="00A63B5C"/>
    <w:rsid w:val="00A63B69"/>
    <w:rsid w:val="00A640B6"/>
    <w:rsid w:val="00A640C9"/>
    <w:rsid w:val="00A643DD"/>
    <w:rsid w:val="00A64C26"/>
    <w:rsid w:val="00A64DF4"/>
    <w:rsid w:val="00A64ED6"/>
    <w:rsid w:val="00A64EFC"/>
    <w:rsid w:val="00A64FC1"/>
    <w:rsid w:val="00A651BB"/>
    <w:rsid w:val="00A65765"/>
    <w:rsid w:val="00A65A2A"/>
    <w:rsid w:val="00A65AA5"/>
    <w:rsid w:val="00A65CFD"/>
    <w:rsid w:val="00A65DBD"/>
    <w:rsid w:val="00A65E6C"/>
    <w:rsid w:val="00A65F61"/>
    <w:rsid w:val="00A661D4"/>
    <w:rsid w:val="00A6640E"/>
    <w:rsid w:val="00A66517"/>
    <w:rsid w:val="00A6661A"/>
    <w:rsid w:val="00A668A3"/>
    <w:rsid w:val="00A66AD7"/>
    <w:rsid w:val="00A66F3E"/>
    <w:rsid w:val="00A673F1"/>
    <w:rsid w:val="00A67582"/>
    <w:rsid w:val="00A6777A"/>
    <w:rsid w:val="00A67B50"/>
    <w:rsid w:val="00A67E8E"/>
    <w:rsid w:val="00A700C3"/>
    <w:rsid w:val="00A70341"/>
    <w:rsid w:val="00A70869"/>
    <w:rsid w:val="00A70B39"/>
    <w:rsid w:val="00A70C71"/>
    <w:rsid w:val="00A70DF2"/>
    <w:rsid w:val="00A70F64"/>
    <w:rsid w:val="00A71274"/>
    <w:rsid w:val="00A716A1"/>
    <w:rsid w:val="00A71A8B"/>
    <w:rsid w:val="00A7214C"/>
    <w:rsid w:val="00A724EA"/>
    <w:rsid w:val="00A72888"/>
    <w:rsid w:val="00A72C54"/>
    <w:rsid w:val="00A72CDC"/>
    <w:rsid w:val="00A730F5"/>
    <w:rsid w:val="00A73236"/>
    <w:rsid w:val="00A733C1"/>
    <w:rsid w:val="00A73992"/>
    <w:rsid w:val="00A73ACD"/>
    <w:rsid w:val="00A73BC6"/>
    <w:rsid w:val="00A73BD1"/>
    <w:rsid w:val="00A73FE3"/>
    <w:rsid w:val="00A74038"/>
    <w:rsid w:val="00A740D0"/>
    <w:rsid w:val="00A74168"/>
    <w:rsid w:val="00A742B3"/>
    <w:rsid w:val="00A7438D"/>
    <w:rsid w:val="00A74629"/>
    <w:rsid w:val="00A7468E"/>
    <w:rsid w:val="00A74A1D"/>
    <w:rsid w:val="00A74C2B"/>
    <w:rsid w:val="00A74D6D"/>
    <w:rsid w:val="00A7509F"/>
    <w:rsid w:val="00A7519B"/>
    <w:rsid w:val="00A751C6"/>
    <w:rsid w:val="00A756B6"/>
    <w:rsid w:val="00A75F35"/>
    <w:rsid w:val="00A76096"/>
    <w:rsid w:val="00A7671B"/>
    <w:rsid w:val="00A76AD6"/>
    <w:rsid w:val="00A76B82"/>
    <w:rsid w:val="00A76BF5"/>
    <w:rsid w:val="00A76C04"/>
    <w:rsid w:val="00A76DFE"/>
    <w:rsid w:val="00A7715E"/>
    <w:rsid w:val="00A77336"/>
    <w:rsid w:val="00A774E1"/>
    <w:rsid w:val="00A7769D"/>
    <w:rsid w:val="00A777C2"/>
    <w:rsid w:val="00A7789B"/>
    <w:rsid w:val="00A8003E"/>
    <w:rsid w:val="00A8050B"/>
    <w:rsid w:val="00A81115"/>
    <w:rsid w:val="00A81237"/>
    <w:rsid w:val="00A81263"/>
    <w:rsid w:val="00A815E2"/>
    <w:rsid w:val="00A81609"/>
    <w:rsid w:val="00A8179C"/>
    <w:rsid w:val="00A81B8F"/>
    <w:rsid w:val="00A821A9"/>
    <w:rsid w:val="00A8234A"/>
    <w:rsid w:val="00A8250C"/>
    <w:rsid w:val="00A82807"/>
    <w:rsid w:val="00A82DB3"/>
    <w:rsid w:val="00A82EEB"/>
    <w:rsid w:val="00A82FBD"/>
    <w:rsid w:val="00A83077"/>
    <w:rsid w:val="00A8320E"/>
    <w:rsid w:val="00A83432"/>
    <w:rsid w:val="00A8375E"/>
    <w:rsid w:val="00A83845"/>
    <w:rsid w:val="00A83A3C"/>
    <w:rsid w:val="00A83A50"/>
    <w:rsid w:val="00A83DDB"/>
    <w:rsid w:val="00A8415A"/>
    <w:rsid w:val="00A8437E"/>
    <w:rsid w:val="00A84814"/>
    <w:rsid w:val="00A84917"/>
    <w:rsid w:val="00A8491D"/>
    <w:rsid w:val="00A8495C"/>
    <w:rsid w:val="00A84A56"/>
    <w:rsid w:val="00A84B86"/>
    <w:rsid w:val="00A84D08"/>
    <w:rsid w:val="00A84D12"/>
    <w:rsid w:val="00A84D7B"/>
    <w:rsid w:val="00A8580C"/>
    <w:rsid w:val="00A858AF"/>
    <w:rsid w:val="00A858D9"/>
    <w:rsid w:val="00A859A2"/>
    <w:rsid w:val="00A85D32"/>
    <w:rsid w:val="00A85FAF"/>
    <w:rsid w:val="00A86145"/>
    <w:rsid w:val="00A8618B"/>
    <w:rsid w:val="00A86309"/>
    <w:rsid w:val="00A8664C"/>
    <w:rsid w:val="00A8671E"/>
    <w:rsid w:val="00A86A75"/>
    <w:rsid w:val="00A86C88"/>
    <w:rsid w:val="00A87021"/>
    <w:rsid w:val="00A87227"/>
    <w:rsid w:val="00A8788E"/>
    <w:rsid w:val="00A87A1D"/>
    <w:rsid w:val="00A87EB6"/>
    <w:rsid w:val="00A87FF4"/>
    <w:rsid w:val="00A900D8"/>
    <w:rsid w:val="00A903CA"/>
    <w:rsid w:val="00A90756"/>
    <w:rsid w:val="00A907A1"/>
    <w:rsid w:val="00A90F3C"/>
    <w:rsid w:val="00A91772"/>
    <w:rsid w:val="00A91C65"/>
    <w:rsid w:val="00A920D2"/>
    <w:rsid w:val="00A92257"/>
    <w:rsid w:val="00A92871"/>
    <w:rsid w:val="00A9289C"/>
    <w:rsid w:val="00A92A58"/>
    <w:rsid w:val="00A92B83"/>
    <w:rsid w:val="00A92BE4"/>
    <w:rsid w:val="00A92BF2"/>
    <w:rsid w:val="00A9340E"/>
    <w:rsid w:val="00A934A3"/>
    <w:rsid w:val="00A93534"/>
    <w:rsid w:val="00A93550"/>
    <w:rsid w:val="00A9375F"/>
    <w:rsid w:val="00A93A08"/>
    <w:rsid w:val="00A93A7F"/>
    <w:rsid w:val="00A93ADA"/>
    <w:rsid w:val="00A93BA9"/>
    <w:rsid w:val="00A93E30"/>
    <w:rsid w:val="00A93EDB"/>
    <w:rsid w:val="00A9415E"/>
    <w:rsid w:val="00A942C6"/>
    <w:rsid w:val="00A9431E"/>
    <w:rsid w:val="00A94828"/>
    <w:rsid w:val="00A9497C"/>
    <w:rsid w:val="00A951A2"/>
    <w:rsid w:val="00A95289"/>
    <w:rsid w:val="00A9549B"/>
    <w:rsid w:val="00A9551B"/>
    <w:rsid w:val="00A95B03"/>
    <w:rsid w:val="00A95F97"/>
    <w:rsid w:val="00A95FE6"/>
    <w:rsid w:val="00A9603A"/>
    <w:rsid w:val="00A962DC"/>
    <w:rsid w:val="00A9680A"/>
    <w:rsid w:val="00A96B34"/>
    <w:rsid w:val="00A96C26"/>
    <w:rsid w:val="00A96D4F"/>
    <w:rsid w:val="00A974BF"/>
    <w:rsid w:val="00A9765F"/>
    <w:rsid w:val="00A97B07"/>
    <w:rsid w:val="00A97B87"/>
    <w:rsid w:val="00AA03A8"/>
    <w:rsid w:val="00AA03CE"/>
    <w:rsid w:val="00AA092C"/>
    <w:rsid w:val="00AA0E3D"/>
    <w:rsid w:val="00AA1223"/>
    <w:rsid w:val="00AA127F"/>
    <w:rsid w:val="00AA1601"/>
    <w:rsid w:val="00AA18B9"/>
    <w:rsid w:val="00AA1A8A"/>
    <w:rsid w:val="00AA1BDB"/>
    <w:rsid w:val="00AA1C30"/>
    <w:rsid w:val="00AA1D16"/>
    <w:rsid w:val="00AA230A"/>
    <w:rsid w:val="00AA24CC"/>
    <w:rsid w:val="00AA259A"/>
    <w:rsid w:val="00AA2953"/>
    <w:rsid w:val="00AA295C"/>
    <w:rsid w:val="00AA2B89"/>
    <w:rsid w:val="00AA314C"/>
    <w:rsid w:val="00AA33D0"/>
    <w:rsid w:val="00AA36FF"/>
    <w:rsid w:val="00AA37DC"/>
    <w:rsid w:val="00AA38F0"/>
    <w:rsid w:val="00AA3DA3"/>
    <w:rsid w:val="00AA450F"/>
    <w:rsid w:val="00AA4662"/>
    <w:rsid w:val="00AA46D8"/>
    <w:rsid w:val="00AA47A9"/>
    <w:rsid w:val="00AA4B58"/>
    <w:rsid w:val="00AA4BE2"/>
    <w:rsid w:val="00AA4DB7"/>
    <w:rsid w:val="00AA50AB"/>
    <w:rsid w:val="00AA545E"/>
    <w:rsid w:val="00AA5693"/>
    <w:rsid w:val="00AA56CB"/>
    <w:rsid w:val="00AA5ABA"/>
    <w:rsid w:val="00AA5C3D"/>
    <w:rsid w:val="00AA60AF"/>
    <w:rsid w:val="00AA646C"/>
    <w:rsid w:val="00AA64B4"/>
    <w:rsid w:val="00AA6AE3"/>
    <w:rsid w:val="00AA6BDA"/>
    <w:rsid w:val="00AA6E94"/>
    <w:rsid w:val="00AA716E"/>
    <w:rsid w:val="00AA7354"/>
    <w:rsid w:val="00AA7428"/>
    <w:rsid w:val="00AA7C0A"/>
    <w:rsid w:val="00AB0036"/>
    <w:rsid w:val="00AB0953"/>
    <w:rsid w:val="00AB0960"/>
    <w:rsid w:val="00AB0F30"/>
    <w:rsid w:val="00AB1034"/>
    <w:rsid w:val="00AB152F"/>
    <w:rsid w:val="00AB1821"/>
    <w:rsid w:val="00AB1A05"/>
    <w:rsid w:val="00AB1C1B"/>
    <w:rsid w:val="00AB1C28"/>
    <w:rsid w:val="00AB1F3D"/>
    <w:rsid w:val="00AB20BA"/>
    <w:rsid w:val="00AB2189"/>
    <w:rsid w:val="00AB26A7"/>
    <w:rsid w:val="00AB29B8"/>
    <w:rsid w:val="00AB2C1C"/>
    <w:rsid w:val="00AB2D5A"/>
    <w:rsid w:val="00AB2D8B"/>
    <w:rsid w:val="00AB2FEC"/>
    <w:rsid w:val="00AB30D1"/>
    <w:rsid w:val="00AB30F9"/>
    <w:rsid w:val="00AB3216"/>
    <w:rsid w:val="00AB3373"/>
    <w:rsid w:val="00AB344E"/>
    <w:rsid w:val="00AB34F2"/>
    <w:rsid w:val="00AB3524"/>
    <w:rsid w:val="00AB3BA3"/>
    <w:rsid w:val="00AB3C82"/>
    <w:rsid w:val="00AB4042"/>
    <w:rsid w:val="00AB4050"/>
    <w:rsid w:val="00AB41C5"/>
    <w:rsid w:val="00AB423C"/>
    <w:rsid w:val="00AB4594"/>
    <w:rsid w:val="00AB5035"/>
    <w:rsid w:val="00AB5083"/>
    <w:rsid w:val="00AB50DF"/>
    <w:rsid w:val="00AB55ED"/>
    <w:rsid w:val="00AB5696"/>
    <w:rsid w:val="00AB57B8"/>
    <w:rsid w:val="00AB5F01"/>
    <w:rsid w:val="00AB6617"/>
    <w:rsid w:val="00AB6653"/>
    <w:rsid w:val="00AB6737"/>
    <w:rsid w:val="00AB6837"/>
    <w:rsid w:val="00AB6A9B"/>
    <w:rsid w:val="00AB6A9D"/>
    <w:rsid w:val="00AB6C44"/>
    <w:rsid w:val="00AB6C7E"/>
    <w:rsid w:val="00AB6F27"/>
    <w:rsid w:val="00AB72A1"/>
    <w:rsid w:val="00AB72A4"/>
    <w:rsid w:val="00AB7525"/>
    <w:rsid w:val="00AB7989"/>
    <w:rsid w:val="00AC0102"/>
    <w:rsid w:val="00AC04D3"/>
    <w:rsid w:val="00AC0ED4"/>
    <w:rsid w:val="00AC0F7B"/>
    <w:rsid w:val="00AC0FAD"/>
    <w:rsid w:val="00AC1289"/>
    <w:rsid w:val="00AC131D"/>
    <w:rsid w:val="00AC152D"/>
    <w:rsid w:val="00AC1A40"/>
    <w:rsid w:val="00AC1B4A"/>
    <w:rsid w:val="00AC1DFF"/>
    <w:rsid w:val="00AC1EBC"/>
    <w:rsid w:val="00AC21FA"/>
    <w:rsid w:val="00AC248C"/>
    <w:rsid w:val="00AC2A81"/>
    <w:rsid w:val="00AC2EF4"/>
    <w:rsid w:val="00AC2FB3"/>
    <w:rsid w:val="00AC324F"/>
    <w:rsid w:val="00AC33E8"/>
    <w:rsid w:val="00AC33EB"/>
    <w:rsid w:val="00AC356F"/>
    <w:rsid w:val="00AC36BB"/>
    <w:rsid w:val="00AC3909"/>
    <w:rsid w:val="00AC3A10"/>
    <w:rsid w:val="00AC3A91"/>
    <w:rsid w:val="00AC3D13"/>
    <w:rsid w:val="00AC43BA"/>
    <w:rsid w:val="00AC4741"/>
    <w:rsid w:val="00AC490F"/>
    <w:rsid w:val="00AC4ABA"/>
    <w:rsid w:val="00AC4F0B"/>
    <w:rsid w:val="00AC4FA5"/>
    <w:rsid w:val="00AC4FF5"/>
    <w:rsid w:val="00AC5194"/>
    <w:rsid w:val="00AC58F1"/>
    <w:rsid w:val="00AC5A44"/>
    <w:rsid w:val="00AC653D"/>
    <w:rsid w:val="00AC67E9"/>
    <w:rsid w:val="00AC685A"/>
    <w:rsid w:val="00AC695C"/>
    <w:rsid w:val="00AC6D2C"/>
    <w:rsid w:val="00AC70D2"/>
    <w:rsid w:val="00AC73F3"/>
    <w:rsid w:val="00AC7624"/>
    <w:rsid w:val="00AC7900"/>
    <w:rsid w:val="00AC7C1A"/>
    <w:rsid w:val="00AD03B6"/>
    <w:rsid w:val="00AD08D1"/>
    <w:rsid w:val="00AD0AE2"/>
    <w:rsid w:val="00AD0C24"/>
    <w:rsid w:val="00AD10EF"/>
    <w:rsid w:val="00AD11BD"/>
    <w:rsid w:val="00AD213B"/>
    <w:rsid w:val="00AD21B5"/>
    <w:rsid w:val="00AD252A"/>
    <w:rsid w:val="00AD27F9"/>
    <w:rsid w:val="00AD291A"/>
    <w:rsid w:val="00AD3076"/>
    <w:rsid w:val="00AD33BE"/>
    <w:rsid w:val="00AD34E9"/>
    <w:rsid w:val="00AD380E"/>
    <w:rsid w:val="00AD401A"/>
    <w:rsid w:val="00AD42F4"/>
    <w:rsid w:val="00AD4327"/>
    <w:rsid w:val="00AD439F"/>
    <w:rsid w:val="00AD4580"/>
    <w:rsid w:val="00AD4AEC"/>
    <w:rsid w:val="00AD5036"/>
    <w:rsid w:val="00AD51A6"/>
    <w:rsid w:val="00AD5368"/>
    <w:rsid w:val="00AD5370"/>
    <w:rsid w:val="00AD5578"/>
    <w:rsid w:val="00AD5630"/>
    <w:rsid w:val="00AD5786"/>
    <w:rsid w:val="00AD5B0E"/>
    <w:rsid w:val="00AD5F47"/>
    <w:rsid w:val="00AD6342"/>
    <w:rsid w:val="00AD674C"/>
    <w:rsid w:val="00AD6B44"/>
    <w:rsid w:val="00AD6C01"/>
    <w:rsid w:val="00AD6C04"/>
    <w:rsid w:val="00AD6FDF"/>
    <w:rsid w:val="00AD704E"/>
    <w:rsid w:val="00AD7298"/>
    <w:rsid w:val="00AD7C30"/>
    <w:rsid w:val="00AD7E5C"/>
    <w:rsid w:val="00AD7F69"/>
    <w:rsid w:val="00AE0008"/>
    <w:rsid w:val="00AE015C"/>
    <w:rsid w:val="00AE0559"/>
    <w:rsid w:val="00AE05CF"/>
    <w:rsid w:val="00AE05F0"/>
    <w:rsid w:val="00AE064E"/>
    <w:rsid w:val="00AE077F"/>
    <w:rsid w:val="00AE0895"/>
    <w:rsid w:val="00AE0B0B"/>
    <w:rsid w:val="00AE0CBC"/>
    <w:rsid w:val="00AE109A"/>
    <w:rsid w:val="00AE1400"/>
    <w:rsid w:val="00AE179B"/>
    <w:rsid w:val="00AE17FD"/>
    <w:rsid w:val="00AE199C"/>
    <w:rsid w:val="00AE1A22"/>
    <w:rsid w:val="00AE1FDA"/>
    <w:rsid w:val="00AE231C"/>
    <w:rsid w:val="00AE2419"/>
    <w:rsid w:val="00AE262D"/>
    <w:rsid w:val="00AE270E"/>
    <w:rsid w:val="00AE27D3"/>
    <w:rsid w:val="00AE2A34"/>
    <w:rsid w:val="00AE2A8F"/>
    <w:rsid w:val="00AE2AE0"/>
    <w:rsid w:val="00AE2CEA"/>
    <w:rsid w:val="00AE2F3B"/>
    <w:rsid w:val="00AE3129"/>
    <w:rsid w:val="00AE336F"/>
    <w:rsid w:val="00AE35E4"/>
    <w:rsid w:val="00AE37AB"/>
    <w:rsid w:val="00AE37CD"/>
    <w:rsid w:val="00AE38A9"/>
    <w:rsid w:val="00AE3A5A"/>
    <w:rsid w:val="00AE3ACA"/>
    <w:rsid w:val="00AE3E20"/>
    <w:rsid w:val="00AE3F39"/>
    <w:rsid w:val="00AE43FD"/>
    <w:rsid w:val="00AE47FB"/>
    <w:rsid w:val="00AE48F5"/>
    <w:rsid w:val="00AE4B70"/>
    <w:rsid w:val="00AE4C44"/>
    <w:rsid w:val="00AE54D9"/>
    <w:rsid w:val="00AE56D2"/>
    <w:rsid w:val="00AE5D5B"/>
    <w:rsid w:val="00AE6158"/>
    <w:rsid w:val="00AE654D"/>
    <w:rsid w:val="00AE6669"/>
    <w:rsid w:val="00AE6A83"/>
    <w:rsid w:val="00AE6E39"/>
    <w:rsid w:val="00AE73B3"/>
    <w:rsid w:val="00AE7499"/>
    <w:rsid w:val="00AE7667"/>
    <w:rsid w:val="00AE7C50"/>
    <w:rsid w:val="00AE7DA9"/>
    <w:rsid w:val="00AF0124"/>
    <w:rsid w:val="00AF0148"/>
    <w:rsid w:val="00AF035A"/>
    <w:rsid w:val="00AF08F0"/>
    <w:rsid w:val="00AF0A10"/>
    <w:rsid w:val="00AF0DF3"/>
    <w:rsid w:val="00AF0DF5"/>
    <w:rsid w:val="00AF0E22"/>
    <w:rsid w:val="00AF1205"/>
    <w:rsid w:val="00AF1307"/>
    <w:rsid w:val="00AF131C"/>
    <w:rsid w:val="00AF15CF"/>
    <w:rsid w:val="00AF1968"/>
    <w:rsid w:val="00AF1CEC"/>
    <w:rsid w:val="00AF1F39"/>
    <w:rsid w:val="00AF212F"/>
    <w:rsid w:val="00AF2477"/>
    <w:rsid w:val="00AF2987"/>
    <w:rsid w:val="00AF2D33"/>
    <w:rsid w:val="00AF300A"/>
    <w:rsid w:val="00AF31C7"/>
    <w:rsid w:val="00AF381B"/>
    <w:rsid w:val="00AF3945"/>
    <w:rsid w:val="00AF3964"/>
    <w:rsid w:val="00AF3D41"/>
    <w:rsid w:val="00AF3D87"/>
    <w:rsid w:val="00AF3DBD"/>
    <w:rsid w:val="00AF3F30"/>
    <w:rsid w:val="00AF4043"/>
    <w:rsid w:val="00AF4313"/>
    <w:rsid w:val="00AF431B"/>
    <w:rsid w:val="00AF476B"/>
    <w:rsid w:val="00AF496A"/>
    <w:rsid w:val="00AF4998"/>
    <w:rsid w:val="00AF4DE4"/>
    <w:rsid w:val="00AF4E2F"/>
    <w:rsid w:val="00AF4EE0"/>
    <w:rsid w:val="00AF529A"/>
    <w:rsid w:val="00AF5942"/>
    <w:rsid w:val="00AF5C2D"/>
    <w:rsid w:val="00AF5FBE"/>
    <w:rsid w:val="00AF60F6"/>
    <w:rsid w:val="00AF6812"/>
    <w:rsid w:val="00AF6E36"/>
    <w:rsid w:val="00AF733A"/>
    <w:rsid w:val="00AF75A6"/>
    <w:rsid w:val="00AF7A4C"/>
    <w:rsid w:val="00AF7C95"/>
    <w:rsid w:val="00AF7EB4"/>
    <w:rsid w:val="00B00069"/>
    <w:rsid w:val="00B003AE"/>
    <w:rsid w:val="00B003BD"/>
    <w:rsid w:val="00B00427"/>
    <w:rsid w:val="00B0043C"/>
    <w:rsid w:val="00B00951"/>
    <w:rsid w:val="00B00C57"/>
    <w:rsid w:val="00B00CAF"/>
    <w:rsid w:val="00B00D26"/>
    <w:rsid w:val="00B00D77"/>
    <w:rsid w:val="00B00E57"/>
    <w:rsid w:val="00B015D6"/>
    <w:rsid w:val="00B01BEB"/>
    <w:rsid w:val="00B01CA7"/>
    <w:rsid w:val="00B01D32"/>
    <w:rsid w:val="00B025AA"/>
    <w:rsid w:val="00B0265C"/>
    <w:rsid w:val="00B028B0"/>
    <w:rsid w:val="00B02915"/>
    <w:rsid w:val="00B02A47"/>
    <w:rsid w:val="00B02DFC"/>
    <w:rsid w:val="00B0313F"/>
    <w:rsid w:val="00B03161"/>
    <w:rsid w:val="00B0327E"/>
    <w:rsid w:val="00B0349E"/>
    <w:rsid w:val="00B0372F"/>
    <w:rsid w:val="00B03779"/>
    <w:rsid w:val="00B0377F"/>
    <w:rsid w:val="00B037FD"/>
    <w:rsid w:val="00B03A35"/>
    <w:rsid w:val="00B03AAA"/>
    <w:rsid w:val="00B03D26"/>
    <w:rsid w:val="00B03FEA"/>
    <w:rsid w:val="00B0413F"/>
    <w:rsid w:val="00B04340"/>
    <w:rsid w:val="00B04799"/>
    <w:rsid w:val="00B04863"/>
    <w:rsid w:val="00B04AF5"/>
    <w:rsid w:val="00B04D64"/>
    <w:rsid w:val="00B04FBC"/>
    <w:rsid w:val="00B05236"/>
    <w:rsid w:val="00B0578F"/>
    <w:rsid w:val="00B058A6"/>
    <w:rsid w:val="00B05CBF"/>
    <w:rsid w:val="00B05CE6"/>
    <w:rsid w:val="00B05DA1"/>
    <w:rsid w:val="00B060D9"/>
    <w:rsid w:val="00B06307"/>
    <w:rsid w:val="00B0683A"/>
    <w:rsid w:val="00B06858"/>
    <w:rsid w:val="00B069E9"/>
    <w:rsid w:val="00B06C81"/>
    <w:rsid w:val="00B06EDA"/>
    <w:rsid w:val="00B06F98"/>
    <w:rsid w:val="00B07325"/>
    <w:rsid w:val="00B07485"/>
    <w:rsid w:val="00B076DF"/>
    <w:rsid w:val="00B077C3"/>
    <w:rsid w:val="00B0787D"/>
    <w:rsid w:val="00B07AB1"/>
    <w:rsid w:val="00B07BBE"/>
    <w:rsid w:val="00B07D08"/>
    <w:rsid w:val="00B07EEC"/>
    <w:rsid w:val="00B105E0"/>
    <w:rsid w:val="00B106B7"/>
    <w:rsid w:val="00B1097C"/>
    <w:rsid w:val="00B10FD3"/>
    <w:rsid w:val="00B118B1"/>
    <w:rsid w:val="00B11B4F"/>
    <w:rsid w:val="00B11FFE"/>
    <w:rsid w:val="00B120D7"/>
    <w:rsid w:val="00B12270"/>
    <w:rsid w:val="00B12308"/>
    <w:rsid w:val="00B1233B"/>
    <w:rsid w:val="00B12531"/>
    <w:rsid w:val="00B12B38"/>
    <w:rsid w:val="00B130B5"/>
    <w:rsid w:val="00B13114"/>
    <w:rsid w:val="00B13137"/>
    <w:rsid w:val="00B131B7"/>
    <w:rsid w:val="00B132F8"/>
    <w:rsid w:val="00B135CC"/>
    <w:rsid w:val="00B13955"/>
    <w:rsid w:val="00B13958"/>
    <w:rsid w:val="00B13B8E"/>
    <w:rsid w:val="00B13D9C"/>
    <w:rsid w:val="00B13E74"/>
    <w:rsid w:val="00B13E9F"/>
    <w:rsid w:val="00B142B4"/>
    <w:rsid w:val="00B14380"/>
    <w:rsid w:val="00B14AAE"/>
    <w:rsid w:val="00B14C02"/>
    <w:rsid w:val="00B1543C"/>
    <w:rsid w:val="00B15507"/>
    <w:rsid w:val="00B159A5"/>
    <w:rsid w:val="00B15A3F"/>
    <w:rsid w:val="00B15EA9"/>
    <w:rsid w:val="00B15ED9"/>
    <w:rsid w:val="00B161C5"/>
    <w:rsid w:val="00B16548"/>
    <w:rsid w:val="00B16694"/>
    <w:rsid w:val="00B166B0"/>
    <w:rsid w:val="00B16CE9"/>
    <w:rsid w:val="00B16EA5"/>
    <w:rsid w:val="00B1710F"/>
    <w:rsid w:val="00B1770C"/>
    <w:rsid w:val="00B177D7"/>
    <w:rsid w:val="00B17872"/>
    <w:rsid w:val="00B17A5B"/>
    <w:rsid w:val="00B20472"/>
    <w:rsid w:val="00B20CBA"/>
    <w:rsid w:val="00B20ECF"/>
    <w:rsid w:val="00B210FA"/>
    <w:rsid w:val="00B2130D"/>
    <w:rsid w:val="00B216E1"/>
    <w:rsid w:val="00B217C2"/>
    <w:rsid w:val="00B2196A"/>
    <w:rsid w:val="00B219D5"/>
    <w:rsid w:val="00B21A0F"/>
    <w:rsid w:val="00B21EB9"/>
    <w:rsid w:val="00B21EEA"/>
    <w:rsid w:val="00B21EF9"/>
    <w:rsid w:val="00B2259A"/>
    <w:rsid w:val="00B226B6"/>
    <w:rsid w:val="00B227EF"/>
    <w:rsid w:val="00B22CA2"/>
    <w:rsid w:val="00B22D2A"/>
    <w:rsid w:val="00B22DAF"/>
    <w:rsid w:val="00B22F76"/>
    <w:rsid w:val="00B230EF"/>
    <w:rsid w:val="00B23325"/>
    <w:rsid w:val="00B23506"/>
    <w:rsid w:val="00B235C1"/>
    <w:rsid w:val="00B23785"/>
    <w:rsid w:val="00B23C89"/>
    <w:rsid w:val="00B24182"/>
    <w:rsid w:val="00B242F0"/>
    <w:rsid w:val="00B246DE"/>
    <w:rsid w:val="00B24A55"/>
    <w:rsid w:val="00B24BCB"/>
    <w:rsid w:val="00B24F03"/>
    <w:rsid w:val="00B25071"/>
    <w:rsid w:val="00B251A6"/>
    <w:rsid w:val="00B25223"/>
    <w:rsid w:val="00B25283"/>
    <w:rsid w:val="00B25485"/>
    <w:rsid w:val="00B25568"/>
    <w:rsid w:val="00B25851"/>
    <w:rsid w:val="00B258D9"/>
    <w:rsid w:val="00B259E6"/>
    <w:rsid w:val="00B25A90"/>
    <w:rsid w:val="00B25DE7"/>
    <w:rsid w:val="00B26687"/>
    <w:rsid w:val="00B26857"/>
    <w:rsid w:val="00B26C8B"/>
    <w:rsid w:val="00B278CA"/>
    <w:rsid w:val="00B27989"/>
    <w:rsid w:val="00B27C61"/>
    <w:rsid w:val="00B27E3B"/>
    <w:rsid w:val="00B27FE1"/>
    <w:rsid w:val="00B300B5"/>
    <w:rsid w:val="00B30597"/>
    <w:rsid w:val="00B307D2"/>
    <w:rsid w:val="00B30D76"/>
    <w:rsid w:val="00B30E69"/>
    <w:rsid w:val="00B3105A"/>
    <w:rsid w:val="00B3135E"/>
    <w:rsid w:val="00B313C1"/>
    <w:rsid w:val="00B31C8B"/>
    <w:rsid w:val="00B31E2C"/>
    <w:rsid w:val="00B31F9C"/>
    <w:rsid w:val="00B3220F"/>
    <w:rsid w:val="00B32330"/>
    <w:rsid w:val="00B32453"/>
    <w:rsid w:val="00B3264C"/>
    <w:rsid w:val="00B3289F"/>
    <w:rsid w:val="00B32D2F"/>
    <w:rsid w:val="00B3302D"/>
    <w:rsid w:val="00B33089"/>
    <w:rsid w:val="00B33222"/>
    <w:rsid w:val="00B33594"/>
    <w:rsid w:val="00B339B1"/>
    <w:rsid w:val="00B339F3"/>
    <w:rsid w:val="00B33CC6"/>
    <w:rsid w:val="00B33E17"/>
    <w:rsid w:val="00B34078"/>
    <w:rsid w:val="00B3480B"/>
    <w:rsid w:val="00B34821"/>
    <w:rsid w:val="00B34AFF"/>
    <w:rsid w:val="00B34E0A"/>
    <w:rsid w:val="00B34EF8"/>
    <w:rsid w:val="00B34F37"/>
    <w:rsid w:val="00B35057"/>
    <w:rsid w:val="00B35066"/>
    <w:rsid w:val="00B352AF"/>
    <w:rsid w:val="00B35410"/>
    <w:rsid w:val="00B35596"/>
    <w:rsid w:val="00B3565D"/>
    <w:rsid w:val="00B3575A"/>
    <w:rsid w:val="00B35FCF"/>
    <w:rsid w:val="00B361E0"/>
    <w:rsid w:val="00B3634C"/>
    <w:rsid w:val="00B36431"/>
    <w:rsid w:val="00B36919"/>
    <w:rsid w:val="00B369C1"/>
    <w:rsid w:val="00B36C7A"/>
    <w:rsid w:val="00B37643"/>
    <w:rsid w:val="00B37A86"/>
    <w:rsid w:val="00B37E7D"/>
    <w:rsid w:val="00B4005C"/>
    <w:rsid w:val="00B40248"/>
    <w:rsid w:val="00B402C7"/>
    <w:rsid w:val="00B4035E"/>
    <w:rsid w:val="00B404ED"/>
    <w:rsid w:val="00B4054C"/>
    <w:rsid w:val="00B40560"/>
    <w:rsid w:val="00B407F0"/>
    <w:rsid w:val="00B40B8B"/>
    <w:rsid w:val="00B411B7"/>
    <w:rsid w:val="00B413DE"/>
    <w:rsid w:val="00B41476"/>
    <w:rsid w:val="00B416A0"/>
    <w:rsid w:val="00B41703"/>
    <w:rsid w:val="00B41735"/>
    <w:rsid w:val="00B41C50"/>
    <w:rsid w:val="00B41C6B"/>
    <w:rsid w:val="00B41CC4"/>
    <w:rsid w:val="00B42552"/>
    <w:rsid w:val="00B42A0B"/>
    <w:rsid w:val="00B42A4D"/>
    <w:rsid w:val="00B42E0C"/>
    <w:rsid w:val="00B43493"/>
    <w:rsid w:val="00B43A42"/>
    <w:rsid w:val="00B43B79"/>
    <w:rsid w:val="00B43D74"/>
    <w:rsid w:val="00B43F93"/>
    <w:rsid w:val="00B446DB"/>
    <w:rsid w:val="00B446E4"/>
    <w:rsid w:val="00B449EF"/>
    <w:rsid w:val="00B44A33"/>
    <w:rsid w:val="00B44F77"/>
    <w:rsid w:val="00B44F96"/>
    <w:rsid w:val="00B4521C"/>
    <w:rsid w:val="00B45434"/>
    <w:rsid w:val="00B45578"/>
    <w:rsid w:val="00B459C5"/>
    <w:rsid w:val="00B45FB3"/>
    <w:rsid w:val="00B461B7"/>
    <w:rsid w:val="00B46632"/>
    <w:rsid w:val="00B4698B"/>
    <w:rsid w:val="00B46ACA"/>
    <w:rsid w:val="00B46B80"/>
    <w:rsid w:val="00B4719A"/>
    <w:rsid w:val="00B472F7"/>
    <w:rsid w:val="00B47D67"/>
    <w:rsid w:val="00B50024"/>
    <w:rsid w:val="00B505FD"/>
    <w:rsid w:val="00B50606"/>
    <w:rsid w:val="00B50675"/>
    <w:rsid w:val="00B50B8F"/>
    <w:rsid w:val="00B50BFD"/>
    <w:rsid w:val="00B514E3"/>
    <w:rsid w:val="00B51B94"/>
    <w:rsid w:val="00B51CAA"/>
    <w:rsid w:val="00B51D1D"/>
    <w:rsid w:val="00B51DA8"/>
    <w:rsid w:val="00B51F53"/>
    <w:rsid w:val="00B51FE0"/>
    <w:rsid w:val="00B52412"/>
    <w:rsid w:val="00B5270C"/>
    <w:rsid w:val="00B529D4"/>
    <w:rsid w:val="00B52BCC"/>
    <w:rsid w:val="00B52D19"/>
    <w:rsid w:val="00B52D67"/>
    <w:rsid w:val="00B52FA6"/>
    <w:rsid w:val="00B53268"/>
    <w:rsid w:val="00B532A2"/>
    <w:rsid w:val="00B5359B"/>
    <w:rsid w:val="00B53B6C"/>
    <w:rsid w:val="00B5423F"/>
    <w:rsid w:val="00B5428D"/>
    <w:rsid w:val="00B543A7"/>
    <w:rsid w:val="00B54500"/>
    <w:rsid w:val="00B5450C"/>
    <w:rsid w:val="00B547C4"/>
    <w:rsid w:val="00B54EEA"/>
    <w:rsid w:val="00B55122"/>
    <w:rsid w:val="00B5534F"/>
    <w:rsid w:val="00B554A0"/>
    <w:rsid w:val="00B55623"/>
    <w:rsid w:val="00B5562E"/>
    <w:rsid w:val="00B55AD1"/>
    <w:rsid w:val="00B55EB4"/>
    <w:rsid w:val="00B564CE"/>
    <w:rsid w:val="00B564D0"/>
    <w:rsid w:val="00B5664B"/>
    <w:rsid w:val="00B5671D"/>
    <w:rsid w:val="00B57321"/>
    <w:rsid w:val="00B575A1"/>
    <w:rsid w:val="00B57895"/>
    <w:rsid w:val="00B57AFB"/>
    <w:rsid w:val="00B57B3C"/>
    <w:rsid w:val="00B57B59"/>
    <w:rsid w:val="00B57DFA"/>
    <w:rsid w:val="00B57F7C"/>
    <w:rsid w:val="00B601EF"/>
    <w:rsid w:val="00B603AA"/>
    <w:rsid w:val="00B604B0"/>
    <w:rsid w:val="00B605BE"/>
    <w:rsid w:val="00B60698"/>
    <w:rsid w:val="00B607F4"/>
    <w:rsid w:val="00B60906"/>
    <w:rsid w:val="00B609AF"/>
    <w:rsid w:val="00B60BF6"/>
    <w:rsid w:val="00B60C46"/>
    <w:rsid w:val="00B60EDD"/>
    <w:rsid w:val="00B60EFF"/>
    <w:rsid w:val="00B60FC2"/>
    <w:rsid w:val="00B61293"/>
    <w:rsid w:val="00B6134D"/>
    <w:rsid w:val="00B61503"/>
    <w:rsid w:val="00B61591"/>
    <w:rsid w:val="00B616F9"/>
    <w:rsid w:val="00B61824"/>
    <w:rsid w:val="00B61892"/>
    <w:rsid w:val="00B618BC"/>
    <w:rsid w:val="00B6196C"/>
    <w:rsid w:val="00B627F0"/>
    <w:rsid w:val="00B62ACA"/>
    <w:rsid w:val="00B62E3B"/>
    <w:rsid w:val="00B633B3"/>
    <w:rsid w:val="00B6367B"/>
    <w:rsid w:val="00B63725"/>
    <w:rsid w:val="00B63D47"/>
    <w:rsid w:val="00B64079"/>
    <w:rsid w:val="00B64414"/>
    <w:rsid w:val="00B64512"/>
    <w:rsid w:val="00B6460C"/>
    <w:rsid w:val="00B64654"/>
    <w:rsid w:val="00B64FF7"/>
    <w:rsid w:val="00B654F9"/>
    <w:rsid w:val="00B65652"/>
    <w:rsid w:val="00B65FE7"/>
    <w:rsid w:val="00B66279"/>
    <w:rsid w:val="00B66704"/>
    <w:rsid w:val="00B66838"/>
    <w:rsid w:val="00B668F0"/>
    <w:rsid w:val="00B668F4"/>
    <w:rsid w:val="00B66D69"/>
    <w:rsid w:val="00B66EA1"/>
    <w:rsid w:val="00B672F8"/>
    <w:rsid w:val="00B676A8"/>
    <w:rsid w:val="00B67B0A"/>
    <w:rsid w:val="00B67EC3"/>
    <w:rsid w:val="00B702AB"/>
    <w:rsid w:val="00B7038C"/>
    <w:rsid w:val="00B7054E"/>
    <w:rsid w:val="00B7081C"/>
    <w:rsid w:val="00B7083C"/>
    <w:rsid w:val="00B708C6"/>
    <w:rsid w:val="00B70BF0"/>
    <w:rsid w:val="00B70CD6"/>
    <w:rsid w:val="00B71082"/>
    <w:rsid w:val="00B714D1"/>
    <w:rsid w:val="00B717AD"/>
    <w:rsid w:val="00B71D5D"/>
    <w:rsid w:val="00B721E9"/>
    <w:rsid w:val="00B722E8"/>
    <w:rsid w:val="00B723EA"/>
    <w:rsid w:val="00B72431"/>
    <w:rsid w:val="00B72A18"/>
    <w:rsid w:val="00B72ADE"/>
    <w:rsid w:val="00B72E1F"/>
    <w:rsid w:val="00B73241"/>
    <w:rsid w:val="00B73362"/>
    <w:rsid w:val="00B734AD"/>
    <w:rsid w:val="00B73600"/>
    <w:rsid w:val="00B73748"/>
    <w:rsid w:val="00B73BE7"/>
    <w:rsid w:val="00B73D04"/>
    <w:rsid w:val="00B740EB"/>
    <w:rsid w:val="00B745EE"/>
    <w:rsid w:val="00B74816"/>
    <w:rsid w:val="00B749A2"/>
    <w:rsid w:val="00B74CAF"/>
    <w:rsid w:val="00B74CD2"/>
    <w:rsid w:val="00B74F6D"/>
    <w:rsid w:val="00B752C8"/>
    <w:rsid w:val="00B7548E"/>
    <w:rsid w:val="00B7576D"/>
    <w:rsid w:val="00B75B55"/>
    <w:rsid w:val="00B75E13"/>
    <w:rsid w:val="00B75E26"/>
    <w:rsid w:val="00B76930"/>
    <w:rsid w:val="00B76C24"/>
    <w:rsid w:val="00B76D4F"/>
    <w:rsid w:val="00B76D78"/>
    <w:rsid w:val="00B76DD2"/>
    <w:rsid w:val="00B76E95"/>
    <w:rsid w:val="00B772BF"/>
    <w:rsid w:val="00B7730D"/>
    <w:rsid w:val="00B775CC"/>
    <w:rsid w:val="00B77780"/>
    <w:rsid w:val="00B77DB4"/>
    <w:rsid w:val="00B77E6F"/>
    <w:rsid w:val="00B77FF7"/>
    <w:rsid w:val="00B8009D"/>
    <w:rsid w:val="00B800F1"/>
    <w:rsid w:val="00B80142"/>
    <w:rsid w:val="00B803DF"/>
    <w:rsid w:val="00B8067C"/>
    <w:rsid w:val="00B80761"/>
    <w:rsid w:val="00B809B9"/>
    <w:rsid w:val="00B81063"/>
    <w:rsid w:val="00B81945"/>
    <w:rsid w:val="00B81A88"/>
    <w:rsid w:val="00B81B09"/>
    <w:rsid w:val="00B81E38"/>
    <w:rsid w:val="00B81FBD"/>
    <w:rsid w:val="00B8219C"/>
    <w:rsid w:val="00B823C3"/>
    <w:rsid w:val="00B82876"/>
    <w:rsid w:val="00B82E37"/>
    <w:rsid w:val="00B8305C"/>
    <w:rsid w:val="00B836C7"/>
    <w:rsid w:val="00B83C21"/>
    <w:rsid w:val="00B83DCC"/>
    <w:rsid w:val="00B84265"/>
    <w:rsid w:val="00B84371"/>
    <w:rsid w:val="00B846CE"/>
    <w:rsid w:val="00B8475D"/>
    <w:rsid w:val="00B8481E"/>
    <w:rsid w:val="00B84FC8"/>
    <w:rsid w:val="00B850A2"/>
    <w:rsid w:val="00B8575E"/>
    <w:rsid w:val="00B85776"/>
    <w:rsid w:val="00B85EF9"/>
    <w:rsid w:val="00B86143"/>
    <w:rsid w:val="00B86812"/>
    <w:rsid w:val="00B86FA8"/>
    <w:rsid w:val="00B87096"/>
    <w:rsid w:val="00B87361"/>
    <w:rsid w:val="00B87588"/>
    <w:rsid w:val="00B876A4"/>
    <w:rsid w:val="00B87899"/>
    <w:rsid w:val="00B879B5"/>
    <w:rsid w:val="00B879C6"/>
    <w:rsid w:val="00B879E1"/>
    <w:rsid w:val="00B87DB3"/>
    <w:rsid w:val="00B905A5"/>
    <w:rsid w:val="00B90607"/>
    <w:rsid w:val="00B90684"/>
    <w:rsid w:val="00B9091C"/>
    <w:rsid w:val="00B90948"/>
    <w:rsid w:val="00B90C0E"/>
    <w:rsid w:val="00B90D83"/>
    <w:rsid w:val="00B90F57"/>
    <w:rsid w:val="00B910BE"/>
    <w:rsid w:val="00B91644"/>
    <w:rsid w:val="00B91749"/>
    <w:rsid w:val="00B91B8F"/>
    <w:rsid w:val="00B91E78"/>
    <w:rsid w:val="00B91F8E"/>
    <w:rsid w:val="00B91F9E"/>
    <w:rsid w:val="00B92545"/>
    <w:rsid w:val="00B925C7"/>
    <w:rsid w:val="00B92839"/>
    <w:rsid w:val="00B9291D"/>
    <w:rsid w:val="00B92CE9"/>
    <w:rsid w:val="00B92DE2"/>
    <w:rsid w:val="00B92EC0"/>
    <w:rsid w:val="00B93276"/>
    <w:rsid w:val="00B932E7"/>
    <w:rsid w:val="00B93307"/>
    <w:rsid w:val="00B9331B"/>
    <w:rsid w:val="00B9342C"/>
    <w:rsid w:val="00B9394A"/>
    <w:rsid w:val="00B93D0A"/>
    <w:rsid w:val="00B94149"/>
    <w:rsid w:val="00B94525"/>
    <w:rsid w:val="00B94550"/>
    <w:rsid w:val="00B947B4"/>
    <w:rsid w:val="00B94990"/>
    <w:rsid w:val="00B94B5F"/>
    <w:rsid w:val="00B94B65"/>
    <w:rsid w:val="00B94C6A"/>
    <w:rsid w:val="00B951BD"/>
    <w:rsid w:val="00B9530D"/>
    <w:rsid w:val="00B95A46"/>
    <w:rsid w:val="00B95B89"/>
    <w:rsid w:val="00B95D5B"/>
    <w:rsid w:val="00B95E22"/>
    <w:rsid w:val="00B95F0D"/>
    <w:rsid w:val="00B95F82"/>
    <w:rsid w:val="00B9608A"/>
    <w:rsid w:val="00B96190"/>
    <w:rsid w:val="00B961EB"/>
    <w:rsid w:val="00B9656C"/>
    <w:rsid w:val="00B968F5"/>
    <w:rsid w:val="00B96C17"/>
    <w:rsid w:val="00B9710C"/>
    <w:rsid w:val="00B97115"/>
    <w:rsid w:val="00B9714A"/>
    <w:rsid w:val="00B972D7"/>
    <w:rsid w:val="00B973E7"/>
    <w:rsid w:val="00B9753C"/>
    <w:rsid w:val="00B97870"/>
    <w:rsid w:val="00B97AAB"/>
    <w:rsid w:val="00B97B49"/>
    <w:rsid w:val="00B97D92"/>
    <w:rsid w:val="00B97ED2"/>
    <w:rsid w:val="00B97EFE"/>
    <w:rsid w:val="00BA0348"/>
    <w:rsid w:val="00BA043E"/>
    <w:rsid w:val="00BA04D0"/>
    <w:rsid w:val="00BA0518"/>
    <w:rsid w:val="00BA0759"/>
    <w:rsid w:val="00BA07CF"/>
    <w:rsid w:val="00BA09D5"/>
    <w:rsid w:val="00BA0ED7"/>
    <w:rsid w:val="00BA0FEF"/>
    <w:rsid w:val="00BA12DE"/>
    <w:rsid w:val="00BA12EB"/>
    <w:rsid w:val="00BA17F1"/>
    <w:rsid w:val="00BA182F"/>
    <w:rsid w:val="00BA19C4"/>
    <w:rsid w:val="00BA1BC4"/>
    <w:rsid w:val="00BA1F2C"/>
    <w:rsid w:val="00BA226A"/>
    <w:rsid w:val="00BA2289"/>
    <w:rsid w:val="00BA2CD8"/>
    <w:rsid w:val="00BA30A0"/>
    <w:rsid w:val="00BA34E5"/>
    <w:rsid w:val="00BA351C"/>
    <w:rsid w:val="00BA3BFA"/>
    <w:rsid w:val="00BA3E12"/>
    <w:rsid w:val="00BA3F48"/>
    <w:rsid w:val="00BA40B1"/>
    <w:rsid w:val="00BA4180"/>
    <w:rsid w:val="00BA4359"/>
    <w:rsid w:val="00BA4386"/>
    <w:rsid w:val="00BA4834"/>
    <w:rsid w:val="00BA4879"/>
    <w:rsid w:val="00BA4DD9"/>
    <w:rsid w:val="00BA50A3"/>
    <w:rsid w:val="00BA5146"/>
    <w:rsid w:val="00BA5839"/>
    <w:rsid w:val="00BA5B53"/>
    <w:rsid w:val="00BA5C65"/>
    <w:rsid w:val="00BA5D22"/>
    <w:rsid w:val="00BA6440"/>
    <w:rsid w:val="00BA682E"/>
    <w:rsid w:val="00BA6B77"/>
    <w:rsid w:val="00BA6D82"/>
    <w:rsid w:val="00BA6E54"/>
    <w:rsid w:val="00BA6E55"/>
    <w:rsid w:val="00BA6F83"/>
    <w:rsid w:val="00BA72E6"/>
    <w:rsid w:val="00BA7331"/>
    <w:rsid w:val="00BA7366"/>
    <w:rsid w:val="00BA7412"/>
    <w:rsid w:val="00BA7489"/>
    <w:rsid w:val="00BA74E2"/>
    <w:rsid w:val="00BA7687"/>
    <w:rsid w:val="00BA76BA"/>
    <w:rsid w:val="00BA7830"/>
    <w:rsid w:val="00BA799D"/>
    <w:rsid w:val="00BA79E6"/>
    <w:rsid w:val="00BA7B48"/>
    <w:rsid w:val="00BA7FE0"/>
    <w:rsid w:val="00BB028D"/>
    <w:rsid w:val="00BB03D2"/>
    <w:rsid w:val="00BB0408"/>
    <w:rsid w:val="00BB04CC"/>
    <w:rsid w:val="00BB067E"/>
    <w:rsid w:val="00BB08FA"/>
    <w:rsid w:val="00BB0A32"/>
    <w:rsid w:val="00BB0A36"/>
    <w:rsid w:val="00BB0BEE"/>
    <w:rsid w:val="00BB0C15"/>
    <w:rsid w:val="00BB0D26"/>
    <w:rsid w:val="00BB0DAD"/>
    <w:rsid w:val="00BB10AD"/>
    <w:rsid w:val="00BB16B6"/>
    <w:rsid w:val="00BB16B7"/>
    <w:rsid w:val="00BB1709"/>
    <w:rsid w:val="00BB197A"/>
    <w:rsid w:val="00BB1A06"/>
    <w:rsid w:val="00BB1C28"/>
    <w:rsid w:val="00BB20F6"/>
    <w:rsid w:val="00BB2249"/>
    <w:rsid w:val="00BB2525"/>
    <w:rsid w:val="00BB27D4"/>
    <w:rsid w:val="00BB28D5"/>
    <w:rsid w:val="00BB2900"/>
    <w:rsid w:val="00BB2A98"/>
    <w:rsid w:val="00BB2B39"/>
    <w:rsid w:val="00BB2EE5"/>
    <w:rsid w:val="00BB31DE"/>
    <w:rsid w:val="00BB3314"/>
    <w:rsid w:val="00BB3342"/>
    <w:rsid w:val="00BB3537"/>
    <w:rsid w:val="00BB3AD1"/>
    <w:rsid w:val="00BB3C51"/>
    <w:rsid w:val="00BB408B"/>
    <w:rsid w:val="00BB439C"/>
    <w:rsid w:val="00BB43AE"/>
    <w:rsid w:val="00BB4598"/>
    <w:rsid w:val="00BB46DF"/>
    <w:rsid w:val="00BB55BE"/>
    <w:rsid w:val="00BB5754"/>
    <w:rsid w:val="00BB5C18"/>
    <w:rsid w:val="00BB6171"/>
    <w:rsid w:val="00BB61A0"/>
    <w:rsid w:val="00BB61F5"/>
    <w:rsid w:val="00BB629E"/>
    <w:rsid w:val="00BB637A"/>
    <w:rsid w:val="00BB6FA0"/>
    <w:rsid w:val="00BB6FAA"/>
    <w:rsid w:val="00BB71A3"/>
    <w:rsid w:val="00BB73F5"/>
    <w:rsid w:val="00BB7A48"/>
    <w:rsid w:val="00BB7BD0"/>
    <w:rsid w:val="00BB7C51"/>
    <w:rsid w:val="00BB7F3C"/>
    <w:rsid w:val="00BC00AB"/>
    <w:rsid w:val="00BC02F2"/>
    <w:rsid w:val="00BC039D"/>
    <w:rsid w:val="00BC0744"/>
    <w:rsid w:val="00BC0B95"/>
    <w:rsid w:val="00BC1049"/>
    <w:rsid w:val="00BC12F5"/>
    <w:rsid w:val="00BC168D"/>
    <w:rsid w:val="00BC174E"/>
    <w:rsid w:val="00BC18CC"/>
    <w:rsid w:val="00BC1AFE"/>
    <w:rsid w:val="00BC1FCF"/>
    <w:rsid w:val="00BC2055"/>
    <w:rsid w:val="00BC208F"/>
    <w:rsid w:val="00BC2187"/>
    <w:rsid w:val="00BC2658"/>
    <w:rsid w:val="00BC273B"/>
    <w:rsid w:val="00BC287B"/>
    <w:rsid w:val="00BC2912"/>
    <w:rsid w:val="00BC3119"/>
    <w:rsid w:val="00BC322F"/>
    <w:rsid w:val="00BC3439"/>
    <w:rsid w:val="00BC34DE"/>
    <w:rsid w:val="00BC37B5"/>
    <w:rsid w:val="00BC38CB"/>
    <w:rsid w:val="00BC3904"/>
    <w:rsid w:val="00BC391A"/>
    <w:rsid w:val="00BC3C9A"/>
    <w:rsid w:val="00BC3F97"/>
    <w:rsid w:val="00BC42FA"/>
    <w:rsid w:val="00BC4363"/>
    <w:rsid w:val="00BC4887"/>
    <w:rsid w:val="00BC4F73"/>
    <w:rsid w:val="00BC4FB1"/>
    <w:rsid w:val="00BC5492"/>
    <w:rsid w:val="00BC54A7"/>
    <w:rsid w:val="00BC5694"/>
    <w:rsid w:val="00BC57DF"/>
    <w:rsid w:val="00BC5909"/>
    <w:rsid w:val="00BC5B81"/>
    <w:rsid w:val="00BC5B9B"/>
    <w:rsid w:val="00BC5DF2"/>
    <w:rsid w:val="00BC6131"/>
    <w:rsid w:val="00BC61D8"/>
    <w:rsid w:val="00BC640B"/>
    <w:rsid w:val="00BC64F7"/>
    <w:rsid w:val="00BC65B8"/>
    <w:rsid w:val="00BC65D0"/>
    <w:rsid w:val="00BC6724"/>
    <w:rsid w:val="00BC68B1"/>
    <w:rsid w:val="00BC6BA4"/>
    <w:rsid w:val="00BC6DD6"/>
    <w:rsid w:val="00BC7580"/>
    <w:rsid w:val="00BC76FD"/>
    <w:rsid w:val="00BC7862"/>
    <w:rsid w:val="00BC7A30"/>
    <w:rsid w:val="00BC7C17"/>
    <w:rsid w:val="00BD00DD"/>
    <w:rsid w:val="00BD077A"/>
    <w:rsid w:val="00BD0964"/>
    <w:rsid w:val="00BD09AC"/>
    <w:rsid w:val="00BD0A4A"/>
    <w:rsid w:val="00BD0C67"/>
    <w:rsid w:val="00BD0FB8"/>
    <w:rsid w:val="00BD1381"/>
    <w:rsid w:val="00BD1443"/>
    <w:rsid w:val="00BD16A4"/>
    <w:rsid w:val="00BD1B03"/>
    <w:rsid w:val="00BD1F32"/>
    <w:rsid w:val="00BD1FA3"/>
    <w:rsid w:val="00BD21B7"/>
    <w:rsid w:val="00BD24ED"/>
    <w:rsid w:val="00BD2581"/>
    <w:rsid w:val="00BD2862"/>
    <w:rsid w:val="00BD3020"/>
    <w:rsid w:val="00BD306C"/>
    <w:rsid w:val="00BD336A"/>
    <w:rsid w:val="00BD3CE0"/>
    <w:rsid w:val="00BD3D34"/>
    <w:rsid w:val="00BD3E61"/>
    <w:rsid w:val="00BD4144"/>
    <w:rsid w:val="00BD42C1"/>
    <w:rsid w:val="00BD42DA"/>
    <w:rsid w:val="00BD46C0"/>
    <w:rsid w:val="00BD4EC9"/>
    <w:rsid w:val="00BD4FD9"/>
    <w:rsid w:val="00BD5084"/>
    <w:rsid w:val="00BD5356"/>
    <w:rsid w:val="00BD5AD4"/>
    <w:rsid w:val="00BD5D22"/>
    <w:rsid w:val="00BD5D72"/>
    <w:rsid w:val="00BD6187"/>
    <w:rsid w:val="00BD61A3"/>
    <w:rsid w:val="00BD624C"/>
    <w:rsid w:val="00BD62C2"/>
    <w:rsid w:val="00BD6564"/>
    <w:rsid w:val="00BD65AF"/>
    <w:rsid w:val="00BD6605"/>
    <w:rsid w:val="00BD6708"/>
    <w:rsid w:val="00BD67C5"/>
    <w:rsid w:val="00BD6C96"/>
    <w:rsid w:val="00BD6CFF"/>
    <w:rsid w:val="00BD6D28"/>
    <w:rsid w:val="00BD6E5C"/>
    <w:rsid w:val="00BD7588"/>
    <w:rsid w:val="00BD7640"/>
    <w:rsid w:val="00BD7925"/>
    <w:rsid w:val="00BD7976"/>
    <w:rsid w:val="00BD798B"/>
    <w:rsid w:val="00BD7F70"/>
    <w:rsid w:val="00BE0268"/>
    <w:rsid w:val="00BE060A"/>
    <w:rsid w:val="00BE062D"/>
    <w:rsid w:val="00BE073F"/>
    <w:rsid w:val="00BE081B"/>
    <w:rsid w:val="00BE08FD"/>
    <w:rsid w:val="00BE17E7"/>
    <w:rsid w:val="00BE192F"/>
    <w:rsid w:val="00BE1A06"/>
    <w:rsid w:val="00BE2683"/>
    <w:rsid w:val="00BE2771"/>
    <w:rsid w:val="00BE292B"/>
    <w:rsid w:val="00BE314E"/>
    <w:rsid w:val="00BE342C"/>
    <w:rsid w:val="00BE3523"/>
    <w:rsid w:val="00BE3613"/>
    <w:rsid w:val="00BE3E3B"/>
    <w:rsid w:val="00BE3E9B"/>
    <w:rsid w:val="00BE401B"/>
    <w:rsid w:val="00BE402E"/>
    <w:rsid w:val="00BE42EA"/>
    <w:rsid w:val="00BE4695"/>
    <w:rsid w:val="00BE4F76"/>
    <w:rsid w:val="00BE5170"/>
    <w:rsid w:val="00BE5450"/>
    <w:rsid w:val="00BE5572"/>
    <w:rsid w:val="00BE5600"/>
    <w:rsid w:val="00BE564D"/>
    <w:rsid w:val="00BE58D8"/>
    <w:rsid w:val="00BE5CF2"/>
    <w:rsid w:val="00BE5FCD"/>
    <w:rsid w:val="00BE6663"/>
    <w:rsid w:val="00BE66C0"/>
    <w:rsid w:val="00BE68E4"/>
    <w:rsid w:val="00BE6941"/>
    <w:rsid w:val="00BE6A6A"/>
    <w:rsid w:val="00BE6BEC"/>
    <w:rsid w:val="00BE70D0"/>
    <w:rsid w:val="00BE71B7"/>
    <w:rsid w:val="00BE727D"/>
    <w:rsid w:val="00BE7373"/>
    <w:rsid w:val="00BE76CE"/>
    <w:rsid w:val="00BE7970"/>
    <w:rsid w:val="00BE7A4A"/>
    <w:rsid w:val="00BE7D0A"/>
    <w:rsid w:val="00BE7E3A"/>
    <w:rsid w:val="00BE7EF2"/>
    <w:rsid w:val="00BE7FE8"/>
    <w:rsid w:val="00BF0290"/>
    <w:rsid w:val="00BF0468"/>
    <w:rsid w:val="00BF04E8"/>
    <w:rsid w:val="00BF0897"/>
    <w:rsid w:val="00BF08C3"/>
    <w:rsid w:val="00BF0DF1"/>
    <w:rsid w:val="00BF114E"/>
    <w:rsid w:val="00BF1214"/>
    <w:rsid w:val="00BF155C"/>
    <w:rsid w:val="00BF1DAA"/>
    <w:rsid w:val="00BF20B5"/>
    <w:rsid w:val="00BF2421"/>
    <w:rsid w:val="00BF24EA"/>
    <w:rsid w:val="00BF25B3"/>
    <w:rsid w:val="00BF27AA"/>
    <w:rsid w:val="00BF2A5E"/>
    <w:rsid w:val="00BF2A6B"/>
    <w:rsid w:val="00BF2ABE"/>
    <w:rsid w:val="00BF329A"/>
    <w:rsid w:val="00BF32AD"/>
    <w:rsid w:val="00BF35EC"/>
    <w:rsid w:val="00BF3D34"/>
    <w:rsid w:val="00BF414A"/>
    <w:rsid w:val="00BF41A9"/>
    <w:rsid w:val="00BF434E"/>
    <w:rsid w:val="00BF43B2"/>
    <w:rsid w:val="00BF4556"/>
    <w:rsid w:val="00BF45F3"/>
    <w:rsid w:val="00BF4C6B"/>
    <w:rsid w:val="00BF4C83"/>
    <w:rsid w:val="00BF4E69"/>
    <w:rsid w:val="00BF5013"/>
    <w:rsid w:val="00BF5166"/>
    <w:rsid w:val="00BF5503"/>
    <w:rsid w:val="00BF5922"/>
    <w:rsid w:val="00BF5BE2"/>
    <w:rsid w:val="00BF60F4"/>
    <w:rsid w:val="00BF6321"/>
    <w:rsid w:val="00BF68BA"/>
    <w:rsid w:val="00BF6B1A"/>
    <w:rsid w:val="00BF6CB9"/>
    <w:rsid w:val="00BF6D28"/>
    <w:rsid w:val="00BF7383"/>
    <w:rsid w:val="00BF745B"/>
    <w:rsid w:val="00BF7477"/>
    <w:rsid w:val="00BF74E8"/>
    <w:rsid w:val="00BF7912"/>
    <w:rsid w:val="00BF7A6B"/>
    <w:rsid w:val="00BF7B2C"/>
    <w:rsid w:val="00BF7EE1"/>
    <w:rsid w:val="00C0028F"/>
    <w:rsid w:val="00C00DD9"/>
    <w:rsid w:val="00C00E89"/>
    <w:rsid w:val="00C01525"/>
    <w:rsid w:val="00C01641"/>
    <w:rsid w:val="00C01CFD"/>
    <w:rsid w:val="00C01DCE"/>
    <w:rsid w:val="00C01FB1"/>
    <w:rsid w:val="00C029B3"/>
    <w:rsid w:val="00C02D61"/>
    <w:rsid w:val="00C02F08"/>
    <w:rsid w:val="00C031D5"/>
    <w:rsid w:val="00C03301"/>
    <w:rsid w:val="00C03483"/>
    <w:rsid w:val="00C0396E"/>
    <w:rsid w:val="00C03A88"/>
    <w:rsid w:val="00C03CEB"/>
    <w:rsid w:val="00C03E02"/>
    <w:rsid w:val="00C03EC3"/>
    <w:rsid w:val="00C04180"/>
    <w:rsid w:val="00C0428A"/>
    <w:rsid w:val="00C042E0"/>
    <w:rsid w:val="00C0437F"/>
    <w:rsid w:val="00C04413"/>
    <w:rsid w:val="00C04529"/>
    <w:rsid w:val="00C045D5"/>
    <w:rsid w:val="00C046B5"/>
    <w:rsid w:val="00C04902"/>
    <w:rsid w:val="00C04B00"/>
    <w:rsid w:val="00C04E33"/>
    <w:rsid w:val="00C05321"/>
    <w:rsid w:val="00C054BA"/>
    <w:rsid w:val="00C0564D"/>
    <w:rsid w:val="00C056AA"/>
    <w:rsid w:val="00C05896"/>
    <w:rsid w:val="00C058F9"/>
    <w:rsid w:val="00C05C5B"/>
    <w:rsid w:val="00C05D0B"/>
    <w:rsid w:val="00C063FD"/>
    <w:rsid w:val="00C066CD"/>
    <w:rsid w:val="00C0671B"/>
    <w:rsid w:val="00C07267"/>
    <w:rsid w:val="00C072A6"/>
    <w:rsid w:val="00C07470"/>
    <w:rsid w:val="00C074B2"/>
    <w:rsid w:val="00C0798F"/>
    <w:rsid w:val="00C07AB6"/>
    <w:rsid w:val="00C07E79"/>
    <w:rsid w:val="00C07FB4"/>
    <w:rsid w:val="00C100C8"/>
    <w:rsid w:val="00C10261"/>
    <w:rsid w:val="00C10555"/>
    <w:rsid w:val="00C10597"/>
    <w:rsid w:val="00C10900"/>
    <w:rsid w:val="00C10944"/>
    <w:rsid w:val="00C1152F"/>
    <w:rsid w:val="00C11614"/>
    <w:rsid w:val="00C116C6"/>
    <w:rsid w:val="00C11751"/>
    <w:rsid w:val="00C11A25"/>
    <w:rsid w:val="00C11D37"/>
    <w:rsid w:val="00C11D9A"/>
    <w:rsid w:val="00C12117"/>
    <w:rsid w:val="00C1211A"/>
    <w:rsid w:val="00C121AB"/>
    <w:rsid w:val="00C12392"/>
    <w:rsid w:val="00C12697"/>
    <w:rsid w:val="00C127FB"/>
    <w:rsid w:val="00C12844"/>
    <w:rsid w:val="00C12EB0"/>
    <w:rsid w:val="00C13810"/>
    <w:rsid w:val="00C138C3"/>
    <w:rsid w:val="00C13B24"/>
    <w:rsid w:val="00C13C88"/>
    <w:rsid w:val="00C13F63"/>
    <w:rsid w:val="00C143C2"/>
    <w:rsid w:val="00C1485B"/>
    <w:rsid w:val="00C14A30"/>
    <w:rsid w:val="00C14A86"/>
    <w:rsid w:val="00C15389"/>
    <w:rsid w:val="00C1544C"/>
    <w:rsid w:val="00C1567F"/>
    <w:rsid w:val="00C15835"/>
    <w:rsid w:val="00C158F1"/>
    <w:rsid w:val="00C159CA"/>
    <w:rsid w:val="00C15C28"/>
    <w:rsid w:val="00C15DCE"/>
    <w:rsid w:val="00C16266"/>
    <w:rsid w:val="00C165F5"/>
    <w:rsid w:val="00C167F9"/>
    <w:rsid w:val="00C16B0D"/>
    <w:rsid w:val="00C16DA3"/>
    <w:rsid w:val="00C16F4D"/>
    <w:rsid w:val="00C171A7"/>
    <w:rsid w:val="00C17380"/>
    <w:rsid w:val="00C17478"/>
    <w:rsid w:val="00C17752"/>
    <w:rsid w:val="00C17860"/>
    <w:rsid w:val="00C17943"/>
    <w:rsid w:val="00C17E29"/>
    <w:rsid w:val="00C20064"/>
    <w:rsid w:val="00C2015D"/>
    <w:rsid w:val="00C2016E"/>
    <w:rsid w:val="00C202DD"/>
    <w:rsid w:val="00C204F8"/>
    <w:rsid w:val="00C2052C"/>
    <w:rsid w:val="00C205AE"/>
    <w:rsid w:val="00C205D9"/>
    <w:rsid w:val="00C20B68"/>
    <w:rsid w:val="00C20C13"/>
    <w:rsid w:val="00C20EBE"/>
    <w:rsid w:val="00C20F0B"/>
    <w:rsid w:val="00C20F81"/>
    <w:rsid w:val="00C20FF6"/>
    <w:rsid w:val="00C211AB"/>
    <w:rsid w:val="00C2151E"/>
    <w:rsid w:val="00C2164E"/>
    <w:rsid w:val="00C2173C"/>
    <w:rsid w:val="00C2215D"/>
    <w:rsid w:val="00C22227"/>
    <w:rsid w:val="00C2226F"/>
    <w:rsid w:val="00C223E3"/>
    <w:rsid w:val="00C2293F"/>
    <w:rsid w:val="00C229F7"/>
    <w:rsid w:val="00C22D16"/>
    <w:rsid w:val="00C22DAE"/>
    <w:rsid w:val="00C22F4E"/>
    <w:rsid w:val="00C230A4"/>
    <w:rsid w:val="00C231FD"/>
    <w:rsid w:val="00C239FE"/>
    <w:rsid w:val="00C23C38"/>
    <w:rsid w:val="00C23F85"/>
    <w:rsid w:val="00C24332"/>
    <w:rsid w:val="00C2446A"/>
    <w:rsid w:val="00C245EA"/>
    <w:rsid w:val="00C246DE"/>
    <w:rsid w:val="00C24743"/>
    <w:rsid w:val="00C247A5"/>
    <w:rsid w:val="00C247AD"/>
    <w:rsid w:val="00C24828"/>
    <w:rsid w:val="00C24864"/>
    <w:rsid w:val="00C2486F"/>
    <w:rsid w:val="00C248C0"/>
    <w:rsid w:val="00C24D55"/>
    <w:rsid w:val="00C24DAA"/>
    <w:rsid w:val="00C255B2"/>
    <w:rsid w:val="00C255CE"/>
    <w:rsid w:val="00C25625"/>
    <w:rsid w:val="00C25CE3"/>
    <w:rsid w:val="00C25D90"/>
    <w:rsid w:val="00C26114"/>
    <w:rsid w:val="00C26131"/>
    <w:rsid w:val="00C262B1"/>
    <w:rsid w:val="00C262F1"/>
    <w:rsid w:val="00C271D3"/>
    <w:rsid w:val="00C27500"/>
    <w:rsid w:val="00C2763D"/>
    <w:rsid w:val="00C276E5"/>
    <w:rsid w:val="00C27912"/>
    <w:rsid w:val="00C27E66"/>
    <w:rsid w:val="00C30419"/>
    <w:rsid w:val="00C3043C"/>
    <w:rsid w:val="00C30485"/>
    <w:rsid w:val="00C30710"/>
    <w:rsid w:val="00C30B83"/>
    <w:rsid w:val="00C30F09"/>
    <w:rsid w:val="00C310BB"/>
    <w:rsid w:val="00C312B8"/>
    <w:rsid w:val="00C31361"/>
    <w:rsid w:val="00C314EC"/>
    <w:rsid w:val="00C317DE"/>
    <w:rsid w:val="00C31B0D"/>
    <w:rsid w:val="00C31FA8"/>
    <w:rsid w:val="00C325F2"/>
    <w:rsid w:val="00C32619"/>
    <w:rsid w:val="00C32972"/>
    <w:rsid w:val="00C32B27"/>
    <w:rsid w:val="00C32B50"/>
    <w:rsid w:val="00C32F58"/>
    <w:rsid w:val="00C3300A"/>
    <w:rsid w:val="00C33107"/>
    <w:rsid w:val="00C3324E"/>
    <w:rsid w:val="00C33349"/>
    <w:rsid w:val="00C3372A"/>
    <w:rsid w:val="00C33B27"/>
    <w:rsid w:val="00C33C3F"/>
    <w:rsid w:val="00C33CB9"/>
    <w:rsid w:val="00C33E3F"/>
    <w:rsid w:val="00C3407F"/>
    <w:rsid w:val="00C341DE"/>
    <w:rsid w:val="00C343B4"/>
    <w:rsid w:val="00C343C4"/>
    <w:rsid w:val="00C34654"/>
    <w:rsid w:val="00C34713"/>
    <w:rsid w:val="00C3487B"/>
    <w:rsid w:val="00C34A9F"/>
    <w:rsid w:val="00C34B21"/>
    <w:rsid w:val="00C35E64"/>
    <w:rsid w:val="00C35F74"/>
    <w:rsid w:val="00C360B1"/>
    <w:rsid w:val="00C360E3"/>
    <w:rsid w:val="00C36389"/>
    <w:rsid w:val="00C364A8"/>
    <w:rsid w:val="00C365F6"/>
    <w:rsid w:val="00C366EB"/>
    <w:rsid w:val="00C3670F"/>
    <w:rsid w:val="00C36E57"/>
    <w:rsid w:val="00C36FC1"/>
    <w:rsid w:val="00C370A0"/>
    <w:rsid w:val="00C370C6"/>
    <w:rsid w:val="00C372FF"/>
    <w:rsid w:val="00C373EB"/>
    <w:rsid w:val="00C374FE"/>
    <w:rsid w:val="00C37B20"/>
    <w:rsid w:val="00C401F1"/>
    <w:rsid w:val="00C4027C"/>
    <w:rsid w:val="00C403D0"/>
    <w:rsid w:val="00C404F7"/>
    <w:rsid w:val="00C405A6"/>
    <w:rsid w:val="00C40713"/>
    <w:rsid w:val="00C407FA"/>
    <w:rsid w:val="00C4081C"/>
    <w:rsid w:val="00C40BDB"/>
    <w:rsid w:val="00C40C51"/>
    <w:rsid w:val="00C40F90"/>
    <w:rsid w:val="00C41241"/>
    <w:rsid w:val="00C41400"/>
    <w:rsid w:val="00C41802"/>
    <w:rsid w:val="00C4184E"/>
    <w:rsid w:val="00C41945"/>
    <w:rsid w:val="00C41977"/>
    <w:rsid w:val="00C419B1"/>
    <w:rsid w:val="00C41A61"/>
    <w:rsid w:val="00C41CCF"/>
    <w:rsid w:val="00C41F99"/>
    <w:rsid w:val="00C4201A"/>
    <w:rsid w:val="00C42458"/>
    <w:rsid w:val="00C4285D"/>
    <w:rsid w:val="00C4297E"/>
    <w:rsid w:val="00C42CDF"/>
    <w:rsid w:val="00C42DCC"/>
    <w:rsid w:val="00C42F37"/>
    <w:rsid w:val="00C42FBC"/>
    <w:rsid w:val="00C4329E"/>
    <w:rsid w:val="00C434ED"/>
    <w:rsid w:val="00C43509"/>
    <w:rsid w:val="00C438C4"/>
    <w:rsid w:val="00C43C01"/>
    <w:rsid w:val="00C43F87"/>
    <w:rsid w:val="00C44095"/>
    <w:rsid w:val="00C44213"/>
    <w:rsid w:val="00C4451F"/>
    <w:rsid w:val="00C446F1"/>
    <w:rsid w:val="00C4470C"/>
    <w:rsid w:val="00C44712"/>
    <w:rsid w:val="00C4471A"/>
    <w:rsid w:val="00C44909"/>
    <w:rsid w:val="00C45031"/>
    <w:rsid w:val="00C45052"/>
    <w:rsid w:val="00C45266"/>
    <w:rsid w:val="00C453FE"/>
    <w:rsid w:val="00C456FC"/>
    <w:rsid w:val="00C45B61"/>
    <w:rsid w:val="00C45E2E"/>
    <w:rsid w:val="00C45F1E"/>
    <w:rsid w:val="00C45F24"/>
    <w:rsid w:val="00C46051"/>
    <w:rsid w:val="00C46138"/>
    <w:rsid w:val="00C46176"/>
    <w:rsid w:val="00C462CB"/>
    <w:rsid w:val="00C46871"/>
    <w:rsid w:val="00C46906"/>
    <w:rsid w:val="00C46D0B"/>
    <w:rsid w:val="00C47289"/>
    <w:rsid w:val="00C4728D"/>
    <w:rsid w:val="00C472EE"/>
    <w:rsid w:val="00C47F25"/>
    <w:rsid w:val="00C50211"/>
    <w:rsid w:val="00C506F6"/>
    <w:rsid w:val="00C50FF5"/>
    <w:rsid w:val="00C510AF"/>
    <w:rsid w:val="00C511F1"/>
    <w:rsid w:val="00C51548"/>
    <w:rsid w:val="00C5175A"/>
    <w:rsid w:val="00C5189F"/>
    <w:rsid w:val="00C518E3"/>
    <w:rsid w:val="00C51914"/>
    <w:rsid w:val="00C51C06"/>
    <w:rsid w:val="00C51FCB"/>
    <w:rsid w:val="00C521D0"/>
    <w:rsid w:val="00C52427"/>
    <w:rsid w:val="00C5245D"/>
    <w:rsid w:val="00C5252C"/>
    <w:rsid w:val="00C5281D"/>
    <w:rsid w:val="00C52971"/>
    <w:rsid w:val="00C52FC8"/>
    <w:rsid w:val="00C530A7"/>
    <w:rsid w:val="00C533F3"/>
    <w:rsid w:val="00C53603"/>
    <w:rsid w:val="00C53974"/>
    <w:rsid w:val="00C53AA4"/>
    <w:rsid w:val="00C53AB3"/>
    <w:rsid w:val="00C53B44"/>
    <w:rsid w:val="00C53BE0"/>
    <w:rsid w:val="00C53FFA"/>
    <w:rsid w:val="00C54102"/>
    <w:rsid w:val="00C54146"/>
    <w:rsid w:val="00C54433"/>
    <w:rsid w:val="00C55079"/>
    <w:rsid w:val="00C5539B"/>
    <w:rsid w:val="00C558F3"/>
    <w:rsid w:val="00C55BBA"/>
    <w:rsid w:val="00C55D7A"/>
    <w:rsid w:val="00C56127"/>
    <w:rsid w:val="00C56212"/>
    <w:rsid w:val="00C56EA9"/>
    <w:rsid w:val="00C570E5"/>
    <w:rsid w:val="00C572DC"/>
    <w:rsid w:val="00C5775E"/>
    <w:rsid w:val="00C5789D"/>
    <w:rsid w:val="00C57CCE"/>
    <w:rsid w:val="00C60662"/>
    <w:rsid w:val="00C60762"/>
    <w:rsid w:val="00C60C58"/>
    <w:rsid w:val="00C60FBF"/>
    <w:rsid w:val="00C612EE"/>
    <w:rsid w:val="00C6130A"/>
    <w:rsid w:val="00C61329"/>
    <w:rsid w:val="00C616D7"/>
    <w:rsid w:val="00C6184A"/>
    <w:rsid w:val="00C618F6"/>
    <w:rsid w:val="00C61BEC"/>
    <w:rsid w:val="00C61D28"/>
    <w:rsid w:val="00C61E69"/>
    <w:rsid w:val="00C62280"/>
    <w:rsid w:val="00C623FB"/>
    <w:rsid w:val="00C62998"/>
    <w:rsid w:val="00C62B58"/>
    <w:rsid w:val="00C63455"/>
    <w:rsid w:val="00C638EF"/>
    <w:rsid w:val="00C63B3F"/>
    <w:rsid w:val="00C63E91"/>
    <w:rsid w:val="00C64630"/>
    <w:rsid w:val="00C64787"/>
    <w:rsid w:val="00C6491D"/>
    <w:rsid w:val="00C64A1A"/>
    <w:rsid w:val="00C64CED"/>
    <w:rsid w:val="00C64DE9"/>
    <w:rsid w:val="00C64E92"/>
    <w:rsid w:val="00C65019"/>
    <w:rsid w:val="00C65060"/>
    <w:rsid w:val="00C652C5"/>
    <w:rsid w:val="00C65592"/>
    <w:rsid w:val="00C6577B"/>
    <w:rsid w:val="00C65860"/>
    <w:rsid w:val="00C65B06"/>
    <w:rsid w:val="00C65BD6"/>
    <w:rsid w:val="00C65E85"/>
    <w:rsid w:val="00C6623C"/>
    <w:rsid w:val="00C6679A"/>
    <w:rsid w:val="00C66C5D"/>
    <w:rsid w:val="00C66E41"/>
    <w:rsid w:val="00C66F10"/>
    <w:rsid w:val="00C66FA2"/>
    <w:rsid w:val="00C6719A"/>
    <w:rsid w:val="00C674AA"/>
    <w:rsid w:val="00C67AC2"/>
    <w:rsid w:val="00C67F41"/>
    <w:rsid w:val="00C70131"/>
    <w:rsid w:val="00C701BF"/>
    <w:rsid w:val="00C7043D"/>
    <w:rsid w:val="00C7049D"/>
    <w:rsid w:val="00C70628"/>
    <w:rsid w:val="00C707FE"/>
    <w:rsid w:val="00C70809"/>
    <w:rsid w:val="00C70A11"/>
    <w:rsid w:val="00C71005"/>
    <w:rsid w:val="00C71268"/>
    <w:rsid w:val="00C71416"/>
    <w:rsid w:val="00C71483"/>
    <w:rsid w:val="00C71581"/>
    <w:rsid w:val="00C71A60"/>
    <w:rsid w:val="00C71B25"/>
    <w:rsid w:val="00C71BC0"/>
    <w:rsid w:val="00C7222B"/>
    <w:rsid w:val="00C72380"/>
    <w:rsid w:val="00C725ED"/>
    <w:rsid w:val="00C727F8"/>
    <w:rsid w:val="00C72D5B"/>
    <w:rsid w:val="00C72D5F"/>
    <w:rsid w:val="00C72F3B"/>
    <w:rsid w:val="00C72F7E"/>
    <w:rsid w:val="00C732D8"/>
    <w:rsid w:val="00C73C02"/>
    <w:rsid w:val="00C73E97"/>
    <w:rsid w:val="00C7404B"/>
    <w:rsid w:val="00C740FC"/>
    <w:rsid w:val="00C741BA"/>
    <w:rsid w:val="00C7460D"/>
    <w:rsid w:val="00C74994"/>
    <w:rsid w:val="00C750AC"/>
    <w:rsid w:val="00C759AC"/>
    <w:rsid w:val="00C75A5D"/>
    <w:rsid w:val="00C75ABF"/>
    <w:rsid w:val="00C75C31"/>
    <w:rsid w:val="00C75E2F"/>
    <w:rsid w:val="00C75FA3"/>
    <w:rsid w:val="00C76121"/>
    <w:rsid w:val="00C764A3"/>
    <w:rsid w:val="00C764D6"/>
    <w:rsid w:val="00C769C4"/>
    <w:rsid w:val="00C76C70"/>
    <w:rsid w:val="00C76E02"/>
    <w:rsid w:val="00C76E09"/>
    <w:rsid w:val="00C76EE6"/>
    <w:rsid w:val="00C7705D"/>
    <w:rsid w:val="00C77684"/>
    <w:rsid w:val="00C777D5"/>
    <w:rsid w:val="00C77BD5"/>
    <w:rsid w:val="00C77CD0"/>
    <w:rsid w:val="00C77EF7"/>
    <w:rsid w:val="00C77FC6"/>
    <w:rsid w:val="00C80322"/>
    <w:rsid w:val="00C8060A"/>
    <w:rsid w:val="00C80814"/>
    <w:rsid w:val="00C80904"/>
    <w:rsid w:val="00C8092F"/>
    <w:rsid w:val="00C80CE5"/>
    <w:rsid w:val="00C80DDD"/>
    <w:rsid w:val="00C80E1B"/>
    <w:rsid w:val="00C813C0"/>
    <w:rsid w:val="00C813FF"/>
    <w:rsid w:val="00C8174D"/>
    <w:rsid w:val="00C818B0"/>
    <w:rsid w:val="00C819B4"/>
    <w:rsid w:val="00C81A19"/>
    <w:rsid w:val="00C81A54"/>
    <w:rsid w:val="00C81BC3"/>
    <w:rsid w:val="00C81CF0"/>
    <w:rsid w:val="00C81F9E"/>
    <w:rsid w:val="00C821CB"/>
    <w:rsid w:val="00C82B9C"/>
    <w:rsid w:val="00C82D03"/>
    <w:rsid w:val="00C82FE6"/>
    <w:rsid w:val="00C83019"/>
    <w:rsid w:val="00C8306D"/>
    <w:rsid w:val="00C83197"/>
    <w:rsid w:val="00C831CF"/>
    <w:rsid w:val="00C831E4"/>
    <w:rsid w:val="00C83325"/>
    <w:rsid w:val="00C8348C"/>
    <w:rsid w:val="00C8361D"/>
    <w:rsid w:val="00C8379B"/>
    <w:rsid w:val="00C83BD1"/>
    <w:rsid w:val="00C845DF"/>
    <w:rsid w:val="00C85839"/>
    <w:rsid w:val="00C8583B"/>
    <w:rsid w:val="00C862C3"/>
    <w:rsid w:val="00C863EE"/>
    <w:rsid w:val="00C865B3"/>
    <w:rsid w:val="00C86853"/>
    <w:rsid w:val="00C86DC1"/>
    <w:rsid w:val="00C87060"/>
    <w:rsid w:val="00C871DB"/>
    <w:rsid w:val="00C87B43"/>
    <w:rsid w:val="00C90024"/>
    <w:rsid w:val="00C901C0"/>
    <w:rsid w:val="00C908E9"/>
    <w:rsid w:val="00C9090F"/>
    <w:rsid w:val="00C90FB7"/>
    <w:rsid w:val="00C91140"/>
    <w:rsid w:val="00C91158"/>
    <w:rsid w:val="00C91288"/>
    <w:rsid w:val="00C915DF"/>
    <w:rsid w:val="00C91649"/>
    <w:rsid w:val="00C91D9C"/>
    <w:rsid w:val="00C91E65"/>
    <w:rsid w:val="00C921BF"/>
    <w:rsid w:val="00C927E2"/>
    <w:rsid w:val="00C92C07"/>
    <w:rsid w:val="00C92D14"/>
    <w:rsid w:val="00C93676"/>
    <w:rsid w:val="00C93956"/>
    <w:rsid w:val="00C93A24"/>
    <w:rsid w:val="00C93A86"/>
    <w:rsid w:val="00C93CB3"/>
    <w:rsid w:val="00C9421B"/>
    <w:rsid w:val="00C946BB"/>
    <w:rsid w:val="00C94919"/>
    <w:rsid w:val="00C94D6E"/>
    <w:rsid w:val="00C94DB9"/>
    <w:rsid w:val="00C94EC9"/>
    <w:rsid w:val="00C959F4"/>
    <w:rsid w:val="00C95A2D"/>
    <w:rsid w:val="00C95B74"/>
    <w:rsid w:val="00C95EAD"/>
    <w:rsid w:val="00C9611B"/>
    <w:rsid w:val="00C96285"/>
    <w:rsid w:val="00C9641A"/>
    <w:rsid w:val="00C96444"/>
    <w:rsid w:val="00C964CA"/>
    <w:rsid w:val="00C9664E"/>
    <w:rsid w:val="00C96BBD"/>
    <w:rsid w:val="00C9706E"/>
    <w:rsid w:val="00C97072"/>
    <w:rsid w:val="00C9739E"/>
    <w:rsid w:val="00C974C4"/>
    <w:rsid w:val="00C976C0"/>
    <w:rsid w:val="00C9783D"/>
    <w:rsid w:val="00C978C5"/>
    <w:rsid w:val="00C97A11"/>
    <w:rsid w:val="00C97CB6"/>
    <w:rsid w:val="00CA0516"/>
    <w:rsid w:val="00CA0567"/>
    <w:rsid w:val="00CA08EB"/>
    <w:rsid w:val="00CA0CE1"/>
    <w:rsid w:val="00CA0DE0"/>
    <w:rsid w:val="00CA0E4B"/>
    <w:rsid w:val="00CA0E65"/>
    <w:rsid w:val="00CA104E"/>
    <w:rsid w:val="00CA1086"/>
    <w:rsid w:val="00CA11F4"/>
    <w:rsid w:val="00CA1241"/>
    <w:rsid w:val="00CA1756"/>
    <w:rsid w:val="00CA17DF"/>
    <w:rsid w:val="00CA1FFB"/>
    <w:rsid w:val="00CA2436"/>
    <w:rsid w:val="00CA27FC"/>
    <w:rsid w:val="00CA2CC1"/>
    <w:rsid w:val="00CA2FAB"/>
    <w:rsid w:val="00CA34A8"/>
    <w:rsid w:val="00CA386B"/>
    <w:rsid w:val="00CA3A40"/>
    <w:rsid w:val="00CA3B16"/>
    <w:rsid w:val="00CA3B4F"/>
    <w:rsid w:val="00CA3CB1"/>
    <w:rsid w:val="00CA3D0A"/>
    <w:rsid w:val="00CA3ED9"/>
    <w:rsid w:val="00CA41E8"/>
    <w:rsid w:val="00CA43A3"/>
    <w:rsid w:val="00CA4B6A"/>
    <w:rsid w:val="00CA4DC0"/>
    <w:rsid w:val="00CA5141"/>
    <w:rsid w:val="00CA541F"/>
    <w:rsid w:val="00CA5535"/>
    <w:rsid w:val="00CA5546"/>
    <w:rsid w:val="00CA568D"/>
    <w:rsid w:val="00CA5944"/>
    <w:rsid w:val="00CA5CDC"/>
    <w:rsid w:val="00CA5F8E"/>
    <w:rsid w:val="00CA62F8"/>
    <w:rsid w:val="00CA64A5"/>
    <w:rsid w:val="00CA64DE"/>
    <w:rsid w:val="00CA694E"/>
    <w:rsid w:val="00CA69FD"/>
    <w:rsid w:val="00CA6B52"/>
    <w:rsid w:val="00CA7185"/>
    <w:rsid w:val="00CA72C5"/>
    <w:rsid w:val="00CA76FD"/>
    <w:rsid w:val="00CA77D5"/>
    <w:rsid w:val="00CA7C87"/>
    <w:rsid w:val="00CA7CFE"/>
    <w:rsid w:val="00CA7DB8"/>
    <w:rsid w:val="00CA7EF8"/>
    <w:rsid w:val="00CB002A"/>
    <w:rsid w:val="00CB02A7"/>
    <w:rsid w:val="00CB034A"/>
    <w:rsid w:val="00CB063A"/>
    <w:rsid w:val="00CB06B0"/>
    <w:rsid w:val="00CB0869"/>
    <w:rsid w:val="00CB127A"/>
    <w:rsid w:val="00CB12A9"/>
    <w:rsid w:val="00CB1740"/>
    <w:rsid w:val="00CB178D"/>
    <w:rsid w:val="00CB1CF4"/>
    <w:rsid w:val="00CB1E0F"/>
    <w:rsid w:val="00CB2109"/>
    <w:rsid w:val="00CB23D1"/>
    <w:rsid w:val="00CB2605"/>
    <w:rsid w:val="00CB2BAE"/>
    <w:rsid w:val="00CB3372"/>
    <w:rsid w:val="00CB33E5"/>
    <w:rsid w:val="00CB3474"/>
    <w:rsid w:val="00CB350A"/>
    <w:rsid w:val="00CB39F0"/>
    <w:rsid w:val="00CB3DAE"/>
    <w:rsid w:val="00CB3E23"/>
    <w:rsid w:val="00CB4003"/>
    <w:rsid w:val="00CB4168"/>
    <w:rsid w:val="00CB41B8"/>
    <w:rsid w:val="00CB46AD"/>
    <w:rsid w:val="00CB4772"/>
    <w:rsid w:val="00CB49B8"/>
    <w:rsid w:val="00CB4ADE"/>
    <w:rsid w:val="00CB4D42"/>
    <w:rsid w:val="00CB4D9A"/>
    <w:rsid w:val="00CB4F31"/>
    <w:rsid w:val="00CB595C"/>
    <w:rsid w:val="00CB5B48"/>
    <w:rsid w:val="00CB5DBE"/>
    <w:rsid w:val="00CB5EF9"/>
    <w:rsid w:val="00CB5F18"/>
    <w:rsid w:val="00CB6252"/>
    <w:rsid w:val="00CB633C"/>
    <w:rsid w:val="00CB6480"/>
    <w:rsid w:val="00CB671F"/>
    <w:rsid w:val="00CB67AB"/>
    <w:rsid w:val="00CB6BC9"/>
    <w:rsid w:val="00CB6F1B"/>
    <w:rsid w:val="00CB6FD9"/>
    <w:rsid w:val="00CB74E8"/>
    <w:rsid w:val="00CB76A2"/>
    <w:rsid w:val="00CB7762"/>
    <w:rsid w:val="00CB77E0"/>
    <w:rsid w:val="00CB7A3A"/>
    <w:rsid w:val="00CB7E4B"/>
    <w:rsid w:val="00CB7EEF"/>
    <w:rsid w:val="00CC0218"/>
    <w:rsid w:val="00CC066E"/>
    <w:rsid w:val="00CC09C2"/>
    <w:rsid w:val="00CC0EB3"/>
    <w:rsid w:val="00CC117F"/>
    <w:rsid w:val="00CC1271"/>
    <w:rsid w:val="00CC13B6"/>
    <w:rsid w:val="00CC14CA"/>
    <w:rsid w:val="00CC157F"/>
    <w:rsid w:val="00CC17FC"/>
    <w:rsid w:val="00CC1B34"/>
    <w:rsid w:val="00CC1B3C"/>
    <w:rsid w:val="00CC1C1D"/>
    <w:rsid w:val="00CC1CFD"/>
    <w:rsid w:val="00CC21C2"/>
    <w:rsid w:val="00CC2202"/>
    <w:rsid w:val="00CC28D6"/>
    <w:rsid w:val="00CC292F"/>
    <w:rsid w:val="00CC2DC8"/>
    <w:rsid w:val="00CC3251"/>
    <w:rsid w:val="00CC3370"/>
    <w:rsid w:val="00CC3731"/>
    <w:rsid w:val="00CC3850"/>
    <w:rsid w:val="00CC3958"/>
    <w:rsid w:val="00CC3BA8"/>
    <w:rsid w:val="00CC3F99"/>
    <w:rsid w:val="00CC4083"/>
    <w:rsid w:val="00CC484D"/>
    <w:rsid w:val="00CC4960"/>
    <w:rsid w:val="00CC4A43"/>
    <w:rsid w:val="00CC4A49"/>
    <w:rsid w:val="00CC4EB0"/>
    <w:rsid w:val="00CC4EF4"/>
    <w:rsid w:val="00CC5081"/>
    <w:rsid w:val="00CC52E1"/>
    <w:rsid w:val="00CC557D"/>
    <w:rsid w:val="00CC56B5"/>
    <w:rsid w:val="00CC5990"/>
    <w:rsid w:val="00CC5A59"/>
    <w:rsid w:val="00CC5B31"/>
    <w:rsid w:val="00CC5B7E"/>
    <w:rsid w:val="00CC5B8E"/>
    <w:rsid w:val="00CC5BC6"/>
    <w:rsid w:val="00CC5DF7"/>
    <w:rsid w:val="00CC6001"/>
    <w:rsid w:val="00CC60E2"/>
    <w:rsid w:val="00CC6739"/>
    <w:rsid w:val="00CC7576"/>
    <w:rsid w:val="00CC78FA"/>
    <w:rsid w:val="00CC7BD2"/>
    <w:rsid w:val="00CC7D14"/>
    <w:rsid w:val="00CC7D68"/>
    <w:rsid w:val="00CC7EDC"/>
    <w:rsid w:val="00CC7F5F"/>
    <w:rsid w:val="00CC7FA7"/>
    <w:rsid w:val="00CD008B"/>
    <w:rsid w:val="00CD0103"/>
    <w:rsid w:val="00CD0363"/>
    <w:rsid w:val="00CD063E"/>
    <w:rsid w:val="00CD0671"/>
    <w:rsid w:val="00CD0766"/>
    <w:rsid w:val="00CD07A1"/>
    <w:rsid w:val="00CD09A8"/>
    <w:rsid w:val="00CD125F"/>
    <w:rsid w:val="00CD13BF"/>
    <w:rsid w:val="00CD1682"/>
    <w:rsid w:val="00CD19C5"/>
    <w:rsid w:val="00CD1FAF"/>
    <w:rsid w:val="00CD1FEF"/>
    <w:rsid w:val="00CD2128"/>
    <w:rsid w:val="00CD250C"/>
    <w:rsid w:val="00CD2788"/>
    <w:rsid w:val="00CD292C"/>
    <w:rsid w:val="00CD2AA3"/>
    <w:rsid w:val="00CD302E"/>
    <w:rsid w:val="00CD3104"/>
    <w:rsid w:val="00CD3811"/>
    <w:rsid w:val="00CD385C"/>
    <w:rsid w:val="00CD3C7B"/>
    <w:rsid w:val="00CD426E"/>
    <w:rsid w:val="00CD4313"/>
    <w:rsid w:val="00CD4826"/>
    <w:rsid w:val="00CD490A"/>
    <w:rsid w:val="00CD527A"/>
    <w:rsid w:val="00CD52E6"/>
    <w:rsid w:val="00CD5377"/>
    <w:rsid w:val="00CD5385"/>
    <w:rsid w:val="00CD58D9"/>
    <w:rsid w:val="00CD5F31"/>
    <w:rsid w:val="00CD60D8"/>
    <w:rsid w:val="00CD61EC"/>
    <w:rsid w:val="00CD64DE"/>
    <w:rsid w:val="00CD6618"/>
    <w:rsid w:val="00CD67B3"/>
    <w:rsid w:val="00CD6C5E"/>
    <w:rsid w:val="00CD6FEE"/>
    <w:rsid w:val="00CD70CE"/>
    <w:rsid w:val="00CD7640"/>
    <w:rsid w:val="00CD76EA"/>
    <w:rsid w:val="00CD7F3F"/>
    <w:rsid w:val="00CE00C3"/>
    <w:rsid w:val="00CE0106"/>
    <w:rsid w:val="00CE042D"/>
    <w:rsid w:val="00CE09E5"/>
    <w:rsid w:val="00CE09FB"/>
    <w:rsid w:val="00CE0C29"/>
    <w:rsid w:val="00CE0D3D"/>
    <w:rsid w:val="00CE1382"/>
    <w:rsid w:val="00CE148B"/>
    <w:rsid w:val="00CE156E"/>
    <w:rsid w:val="00CE1B21"/>
    <w:rsid w:val="00CE1D3B"/>
    <w:rsid w:val="00CE1FCD"/>
    <w:rsid w:val="00CE2228"/>
    <w:rsid w:val="00CE2374"/>
    <w:rsid w:val="00CE25A2"/>
    <w:rsid w:val="00CE26EC"/>
    <w:rsid w:val="00CE288F"/>
    <w:rsid w:val="00CE2A26"/>
    <w:rsid w:val="00CE2BA2"/>
    <w:rsid w:val="00CE2D40"/>
    <w:rsid w:val="00CE2D73"/>
    <w:rsid w:val="00CE2E49"/>
    <w:rsid w:val="00CE307A"/>
    <w:rsid w:val="00CE3195"/>
    <w:rsid w:val="00CE3B82"/>
    <w:rsid w:val="00CE3BDE"/>
    <w:rsid w:val="00CE3CA2"/>
    <w:rsid w:val="00CE3D85"/>
    <w:rsid w:val="00CE3DCC"/>
    <w:rsid w:val="00CE3DFA"/>
    <w:rsid w:val="00CE4187"/>
    <w:rsid w:val="00CE423E"/>
    <w:rsid w:val="00CE44CF"/>
    <w:rsid w:val="00CE4744"/>
    <w:rsid w:val="00CE4A14"/>
    <w:rsid w:val="00CE4AF5"/>
    <w:rsid w:val="00CE4F68"/>
    <w:rsid w:val="00CE515A"/>
    <w:rsid w:val="00CE5186"/>
    <w:rsid w:val="00CE525C"/>
    <w:rsid w:val="00CE5444"/>
    <w:rsid w:val="00CE557C"/>
    <w:rsid w:val="00CE56BA"/>
    <w:rsid w:val="00CE5DD9"/>
    <w:rsid w:val="00CE60E9"/>
    <w:rsid w:val="00CE61FC"/>
    <w:rsid w:val="00CE6353"/>
    <w:rsid w:val="00CE642D"/>
    <w:rsid w:val="00CE67F1"/>
    <w:rsid w:val="00CE67F7"/>
    <w:rsid w:val="00CE686A"/>
    <w:rsid w:val="00CE6A55"/>
    <w:rsid w:val="00CE6B9D"/>
    <w:rsid w:val="00CE6D73"/>
    <w:rsid w:val="00CE6D94"/>
    <w:rsid w:val="00CE6DCB"/>
    <w:rsid w:val="00CE7111"/>
    <w:rsid w:val="00CE76B2"/>
    <w:rsid w:val="00CE7797"/>
    <w:rsid w:val="00CE786D"/>
    <w:rsid w:val="00CE78DF"/>
    <w:rsid w:val="00CE78EC"/>
    <w:rsid w:val="00CE7917"/>
    <w:rsid w:val="00CE7A60"/>
    <w:rsid w:val="00CE7CDB"/>
    <w:rsid w:val="00CE7F3E"/>
    <w:rsid w:val="00CE7FEB"/>
    <w:rsid w:val="00CF0060"/>
    <w:rsid w:val="00CF0066"/>
    <w:rsid w:val="00CF08A7"/>
    <w:rsid w:val="00CF0A4F"/>
    <w:rsid w:val="00CF0A90"/>
    <w:rsid w:val="00CF1169"/>
    <w:rsid w:val="00CF139F"/>
    <w:rsid w:val="00CF14C1"/>
    <w:rsid w:val="00CF153A"/>
    <w:rsid w:val="00CF1A3D"/>
    <w:rsid w:val="00CF1E1A"/>
    <w:rsid w:val="00CF21D2"/>
    <w:rsid w:val="00CF2344"/>
    <w:rsid w:val="00CF2A7C"/>
    <w:rsid w:val="00CF2B7D"/>
    <w:rsid w:val="00CF2C59"/>
    <w:rsid w:val="00CF2DBA"/>
    <w:rsid w:val="00CF2F87"/>
    <w:rsid w:val="00CF2FC1"/>
    <w:rsid w:val="00CF3207"/>
    <w:rsid w:val="00CF3294"/>
    <w:rsid w:val="00CF354A"/>
    <w:rsid w:val="00CF35F0"/>
    <w:rsid w:val="00CF36F5"/>
    <w:rsid w:val="00CF3750"/>
    <w:rsid w:val="00CF3765"/>
    <w:rsid w:val="00CF39AC"/>
    <w:rsid w:val="00CF39DC"/>
    <w:rsid w:val="00CF3A13"/>
    <w:rsid w:val="00CF3DA4"/>
    <w:rsid w:val="00CF416C"/>
    <w:rsid w:val="00CF4497"/>
    <w:rsid w:val="00CF454E"/>
    <w:rsid w:val="00CF4976"/>
    <w:rsid w:val="00CF4D8B"/>
    <w:rsid w:val="00CF4E33"/>
    <w:rsid w:val="00CF51A6"/>
    <w:rsid w:val="00CF5A34"/>
    <w:rsid w:val="00CF5BFD"/>
    <w:rsid w:val="00CF5CF6"/>
    <w:rsid w:val="00CF6116"/>
    <w:rsid w:val="00CF6385"/>
    <w:rsid w:val="00CF6AFF"/>
    <w:rsid w:val="00CF6CB2"/>
    <w:rsid w:val="00CF6E60"/>
    <w:rsid w:val="00CF6F48"/>
    <w:rsid w:val="00CF7137"/>
    <w:rsid w:val="00CF716A"/>
    <w:rsid w:val="00CF72CE"/>
    <w:rsid w:val="00CF736B"/>
    <w:rsid w:val="00CF7416"/>
    <w:rsid w:val="00CF7926"/>
    <w:rsid w:val="00CF7A7C"/>
    <w:rsid w:val="00CF7F72"/>
    <w:rsid w:val="00D004FF"/>
    <w:rsid w:val="00D005A6"/>
    <w:rsid w:val="00D0063C"/>
    <w:rsid w:val="00D00B7C"/>
    <w:rsid w:val="00D00CEA"/>
    <w:rsid w:val="00D00DE1"/>
    <w:rsid w:val="00D00F0F"/>
    <w:rsid w:val="00D01022"/>
    <w:rsid w:val="00D010B6"/>
    <w:rsid w:val="00D0177F"/>
    <w:rsid w:val="00D017C0"/>
    <w:rsid w:val="00D01A85"/>
    <w:rsid w:val="00D01F53"/>
    <w:rsid w:val="00D02742"/>
    <w:rsid w:val="00D0275D"/>
    <w:rsid w:val="00D02BC9"/>
    <w:rsid w:val="00D02CFE"/>
    <w:rsid w:val="00D02D37"/>
    <w:rsid w:val="00D02E7E"/>
    <w:rsid w:val="00D02FC1"/>
    <w:rsid w:val="00D031A2"/>
    <w:rsid w:val="00D03A4F"/>
    <w:rsid w:val="00D03F40"/>
    <w:rsid w:val="00D0401D"/>
    <w:rsid w:val="00D04263"/>
    <w:rsid w:val="00D04558"/>
    <w:rsid w:val="00D048BA"/>
    <w:rsid w:val="00D04AA1"/>
    <w:rsid w:val="00D04AE6"/>
    <w:rsid w:val="00D04EA4"/>
    <w:rsid w:val="00D04EB5"/>
    <w:rsid w:val="00D04EDD"/>
    <w:rsid w:val="00D04F4C"/>
    <w:rsid w:val="00D054B9"/>
    <w:rsid w:val="00D05590"/>
    <w:rsid w:val="00D05EDA"/>
    <w:rsid w:val="00D062DF"/>
    <w:rsid w:val="00D063AD"/>
    <w:rsid w:val="00D063FF"/>
    <w:rsid w:val="00D0673B"/>
    <w:rsid w:val="00D068FB"/>
    <w:rsid w:val="00D06992"/>
    <w:rsid w:val="00D06B16"/>
    <w:rsid w:val="00D06BDC"/>
    <w:rsid w:val="00D06C29"/>
    <w:rsid w:val="00D06FB5"/>
    <w:rsid w:val="00D078C0"/>
    <w:rsid w:val="00D07A0B"/>
    <w:rsid w:val="00D07E1C"/>
    <w:rsid w:val="00D07E75"/>
    <w:rsid w:val="00D07EE9"/>
    <w:rsid w:val="00D10147"/>
    <w:rsid w:val="00D10542"/>
    <w:rsid w:val="00D10846"/>
    <w:rsid w:val="00D10A36"/>
    <w:rsid w:val="00D10B68"/>
    <w:rsid w:val="00D10E54"/>
    <w:rsid w:val="00D10F47"/>
    <w:rsid w:val="00D11C0E"/>
    <w:rsid w:val="00D11EF8"/>
    <w:rsid w:val="00D1227A"/>
    <w:rsid w:val="00D122D0"/>
    <w:rsid w:val="00D1262A"/>
    <w:rsid w:val="00D126A3"/>
    <w:rsid w:val="00D12722"/>
    <w:rsid w:val="00D12B9F"/>
    <w:rsid w:val="00D13156"/>
    <w:rsid w:val="00D13355"/>
    <w:rsid w:val="00D135E6"/>
    <w:rsid w:val="00D136D4"/>
    <w:rsid w:val="00D1371D"/>
    <w:rsid w:val="00D13775"/>
    <w:rsid w:val="00D13908"/>
    <w:rsid w:val="00D1396C"/>
    <w:rsid w:val="00D13986"/>
    <w:rsid w:val="00D13A63"/>
    <w:rsid w:val="00D13C4D"/>
    <w:rsid w:val="00D13CFA"/>
    <w:rsid w:val="00D1426A"/>
    <w:rsid w:val="00D14686"/>
    <w:rsid w:val="00D1487C"/>
    <w:rsid w:val="00D1487D"/>
    <w:rsid w:val="00D14959"/>
    <w:rsid w:val="00D14CA0"/>
    <w:rsid w:val="00D15010"/>
    <w:rsid w:val="00D1542D"/>
    <w:rsid w:val="00D154F0"/>
    <w:rsid w:val="00D156FF"/>
    <w:rsid w:val="00D159F3"/>
    <w:rsid w:val="00D15F76"/>
    <w:rsid w:val="00D15FAA"/>
    <w:rsid w:val="00D1614E"/>
    <w:rsid w:val="00D16453"/>
    <w:rsid w:val="00D1660C"/>
    <w:rsid w:val="00D167DA"/>
    <w:rsid w:val="00D1686C"/>
    <w:rsid w:val="00D16B47"/>
    <w:rsid w:val="00D16B7E"/>
    <w:rsid w:val="00D16E6E"/>
    <w:rsid w:val="00D16FF9"/>
    <w:rsid w:val="00D175D2"/>
    <w:rsid w:val="00D1779D"/>
    <w:rsid w:val="00D1791F"/>
    <w:rsid w:val="00D17A14"/>
    <w:rsid w:val="00D17A1C"/>
    <w:rsid w:val="00D17AAF"/>
    <w:rsid w:val="00D17B4B"/>
    <w:rsid w:val="00D17D8F"/>
    <w:rsid w:val="00D20095"/>
    <w:rsid w:val="00D201B4"/>
    <w:rsid w:val="00D20AD4"/>
    <w:rsid w:val="00D20BF4"/>
    <w:rsid w:val="00D20C31"/>
    <w:rsid w:val="00D20C7F"/>
    <w:rsid w:val="00D20D35"/>
    <w:rsid w:val="00D213E4"/>
    <w:rsid w:val="00D2196E"/>
    <w:rsid w:val="00D21E23"/>
    <w:rsid w:val="00D21F43"/>
    <w:rsid w:val="00D22024"/>
    <w:rsid w:val="00D220FD"/>
    <w:rsid w:val="00D224F6"/>
    <w:rsid w:val="00D229D7"/>
    <w:rsid w:val="00D22C14"/>
    <w:rsid w:val="00D22C2E"/>
    <w:rsid w:val="00D22D10"/>
    <w:rsid w:val="00D22FCA"/>
    <w:rsid w:val="00D230DE"/>
    <w:rsid w:val="00D2342C"/>
    <w:rsid w:val="00D23678"/>
    <w:rsid w:val="00D23700"/>
    <w:rsid w:val="00D23A06"/>
    <w:rsid w:val="00D23AAB"/>
    <w:rsid w:val="00D23E4A"/>
    <w:rsid w:val="00D242C8"/>
    <w:rsid w:val="00D24428"/>
    <w:rsid w:val="00D24522"/>
    <w:rsid w:val="00D247CC"/>
    <w:rsid w:val="00D24D7A"/>
    <w:rsid w:val="00D24E73"/>
    <w:rsid w:val="00D24F1F"/>
    <w:rsid w:val="00D25082"/>
    <w:rsid w:val="00D2528E"/>
    <w:rsid w:val="00D252FA"/>
    <w:rsid w:val="00D25417"/>
    <w:rsid w:val="00D25490"/>
    <w:rsid w:val="00D2555F"/>
    <w:rsid w:val="00D2581B"/>
    <w:rsid w:val="00D258E2"/>
    <w:rsid w:val="00D25EF7"/>
    <w:rsid w:val="00D25F1C"/>
    <w:rsid w:val="00D26137"/>
    <w:rsid w:val="00D262C7"/>
    <w:rsid w:val="00D26C97"/>
    <w:rsid w:val="00D26D29"/>
    <w:rsid w:val="00D27027"/>
    <w:rsid w:val="00D2745B"/>
    <w:rsid w:val="00D277E7"/>
    <w:rsid w:val="00D278D0"/>
    <w:rsid w:val="00D27AD7"/>
    <w:rsid w:val="00D27D5B"/>
    <w:rsid w:val="00D27F9C"/>
    <w:rsid w:val="00D301B9"/>
    <w:rsid w:val="00D302ED"/>
    <w:rsid w:val="00D308A1"/>
    <w:rsid w:val="00D308C0"/>
    <w:rsid w:val="00D30925"/>
    <w:rsid w:val="00D30C7C"/>
    <w:rsid w:val="00D3106A"/>
    <w:rsid w:val="00D313FB"/>
    <w:rsid w:val="00D31564"/>
    <w:rsid w:val="00D316F2"/>
    <w:rsid w:val="00D31A70"/>
    <w:rsid w:val="00D3202A"/>
    <w:rsid w:val="00D320C7"/>
    <w:rsid w:val="00D32387"/>
    <w:rsid w:val="00D323AD"/>
    <w:rsid w:val="00D32448"/>
    <w:rsid w:val="00D3264C"/>
    <w:rsid w:val="00D328DF"/>
    <w:rsid w:val="00D32C9F"/>
    <w:rsid w:val="00D32FF5"/>
    <w:rsid w:val="00D33127"/>
    <w:rsid w:val="00D33168"/>
    <w:rsid w:val="00D33179"/>
    <w:rsid w:val="00D333EB"/>
    <w:rsid w:val="00D335FB"/>
    <w:rsid w:val="00D33717"/>
    <w:rsid w:val="00D33CA4"/>
    <w:rsid w:val="00D33D60"/>
    <w:rsid w:val="00D34594"/>
    <w:rsid w:val="00D34681"/>
    <w:rsid w:val="00D346E5"/>
    <w:rsid w:val="00D3475F"/>
    <w:rsid w:val="00D34767"/>
    <w:rsid w:val="00D353EF"/>
    <w:rsid w:val="00D357DA"/>
    <w:rsid w:val="00D3594E"/>
    <w:rsid w:val="00D359CB"/>
    <w:rsid w:val="00D35B8B"/>
    <w:rsid w:val="00D360B6"/>
    <w:rsid w:val="00D360BE"/>
    <w:rsid w:val="00D363AD"/>
    <w:rsid w:val="00D364EF"/>
    <w:rsid w:val="00D365DF"/>
    <w:rsid w:val="00D36AA4"/>
    <w:rsid w:val="00D36BA5"/>
    <w:rsid w:val="00D36BDE"/>
    <w:rsid w:val="00D36E75"/>
    <w:rsid w:val="00D370CA"/>
    <w:rsid w:val="00D372E7"/>
    <w:rsid w:val="00D3759D"/>
    <w:rsid w:val="00D37D66"/>
    <w:rsid w:val="00D37FF6"/>
    <w:rsid w:val="00D40B11"/>
    <w:rsid w:val="00D40C73"/>
    <w:rsid w:val="00D40CB7"/>
    <w:rsid w:val="00D40D00"/>
    <w:rsid w:val="00D40D9E"/>
    <w:rsid w:val="00D40FD1"/>
    <w:rsid w:val="00D419F2"/>
    <w:rsid w:val="00D41ABF"/>
    <w:rsid w:val="00D41ACA"/>
    <w:rsid w:val="00D41DF7"/>
    <w:rsid w:val="00D421E4"/>
    <w:rsid w:val="00D42535"/>
    <w:rsid w:val="00D42869"/>
    <w:rsid w:val="00D4293A"/>
    <w:rsid w:val="00D42CC7"/>
    <w:rsid w:val="00D42D39"/>
    <w:rsid w:val="00D4361F"/>
    <w:rsid w:val="00D438F4"/>
    <w:rsid w:val="00D43956"/>
    <w:rsid w:val="00D4398B"/>
    <w:rsid w:val="00D44222"/>
    <w:rsid w:val="00D44361"/>
    <w:rsid w:val="00D44883"/>
    <w:rsid w:val="00D44E95"/>
    <w:rsid w:val="00D450B7"/>
    <w:rsid w:val="00D4521E"/>
    <w:rsid w:val="00D4522F"/>
    <w:rsid w:val="00D45603"/>
    <w:rsid w:val="00D45763"/>
    <w:rsid w:val="00D45BF8"/>
    <w:rsid w:val="00D45E01"/>
    <w:rsid w:val="00D45FAC"/>
    <w:rsid w:val="00D460A8"/>
    <w:rsid w:val="00D46505"/>
    <w:rsid w:val="00D467A8"/>
    <w:rsid w:val="00D46B5D"/>
    <w:rsid w:val="00D46DC9"/>
    <w:rsid w:val="00D4724C"/>
    <w:rsid w:val="00D4745B"/>
    <w:rsid w:val="00D47485"/>
    <w:rsid w:val="00D476A8"/>
    <w:rsid w:val="00D476F0"/>
    <w:rsid w:val="00D47750"/>
    <w:rsid w:val="00D479BA"/>
    <w:rsid w:val="00D47C19"/>
    <w:rsid w:val="00D5026F"/>
    <w:rsid w:val="00D50840"/>
    <w:rsid w:val="00D50857"/>
    <w:rsid w:val="00D509EB"/>
    <w:rsid w:val="00D50B0B"/>
    <w:rsid w:val="00D50C92"/>
    <w:rsid w:val="00D51473"/>
    <w:rsid w:val="00D5148A"/>
    <w:rsid w:val="00D5154B"/>
    <w:rsid w:val="00D515C8"/>
    <w:rsid w:val="00D519E9"/>
    <w:rsid w:val="00D51DA0"/>
    <w:rsid w:val="00D520B1"/>
    <w:rsid w:val="00D5227A"/>
    <w:rsid w:val="00D52334"/>
    <w:rsid w:val="00D524BF"/>
    <w:rsid w:val="00D52578"/>
    <w:rsid w:val="00D526A7"/>
    <w:rsid w:val="00D5280C"/>
    <w:rsid w:val="00D52894"/>
    <w:rsid w:val="00D52E43"/>
    <w:rsid w:val="00D52F1D"/>
    <w:rsid w:val="00D52F23"/>
    <w:rsid w:val="00D53190"/>
    <w:rsid w:val="00D534E2"/>
    <w:rsid w:val="00D5394D"/>
    <w:rsid w:val="00D53A82"/>
    <w:rsid w:val="00D5413C"/>
    <w:rsid w:val="00D54497"/>
    <w:rsid w:val="00D546D9"/>
    <w:rsid w:val="00D54770"/>
    <w:rsid w:val="00D54798"/>
    <w:rsid w:val="00D54D98"/>
    <w:rsid w:val="00D54FFE"/>
    <w:rsid w:val="00D55016"/>
    <w:rsid w:val="00D5518D"/>
    <w:rsid w:val="00D55A9C"/>
    <w:rsid w:val="00D55BE7"/>
    <w:rsid w:val="00D55C6C"/>
    <w:rsid w:val="00D55CA8"/>
    <w:rsid w:val="00D55E7A"/>
    <w:rsid w:val="00D56438"/>
    <w:rsid w:val="00D5666A"/>
    <w:rsid w:val="00D568B0"/>
    <w:rsid w:val="00D56D36"/>
    <w:rsid w:val="00D57390"/>
    <w:rsid w:val="00D57441"/>
    <w:rsid w:val="00D574A7"/>
    <w:rsid w:val="00D576BA"/>
    <w:rsid w:val="00D57BA5"/>
    <w:rsid w:val="00D57D41"/>
    <w:rsid w:val="00D57F83"/>
    <w:rsid w:val="00D601AE"/>
    <w:rsid w:val="00D601EF"/>
    <w:rsid w:val="00D601F4"/>
    <w:rsid w:val="00D60436"/>
    <w:rsid w:val="00D60508"/>
    <w:rsid w:val="00D6065B"/>
    <w:rsid w:val="00D6090E"/>
    <w:rsid w:val="00D60942"/>
    <w:rsid w:val="00D60D8A"/>
    <w:rsid w:val="00D60D95"/>
    <w:rsid w:val="00D61323"/>
    <w:rsid w:val="00D614EF"/>
    <w:rsid w:val="00D61710"/>
    <w:rsid w:val="00D61BAB"/>
    <w:rsid w:val="00D61EF4"/>
    <w:rsid w:val="00D61FE9"/>
    <w:rsid w:val="00D623DD"/>
    <w:rsid w:val="00D62B8C"/>
    <w:rsid w:val="00D62DD0"/>
    <w:rsid w:val="00D62E68"/>
    <w:rsid w:val="00D6345F"/>
    <w:rsid w:val="00D6391A"/>
    <w:rsid w:val="00D63AF5"/>
    <w:rsid w:val="00D63D05"/>
    <w:rsid w:val="00D63D4D"/>
    <w:rsid w:val="00D642FE"/>
    <w:rsid w:val="00D643D2"/>
    <w:rsid w:val="00D643ED"/>
    <w:rsid w:val="00D648AC"/>
    <w:rsid w:val="00D64A54"/>
    <w:rsid w:val="00D64B66"/>
    <w:rsid w:val="00D64E8D"/>
    <w:rsid w:val="00D65648"/>
    <w:rsid w:val="00D656B1"/>
    <w:rsid w:val="00D65EA0"/>
    <w:rsid w:val="00D65FC2"/>
    <w:rsid w:val="00D660D3"/>
    <w:rsid w:val="00D663AE"/>
    <w:rsid w:val="00D66539"/>
    <w:rsid w:val="00D66A83"/>
    <w:rsid w:val="00D66A9A"/>
    <w:rsid w:val="00D66F8E"/>
    <w:rsid w:val="00D67030"/>
    <w:rsid w:val="00D6708B"/>
    <w:rsid w:val="00D67392"/>
    <w:rsid w:val="00D67681"/>
    <w:rsid w:val="00D67810"/>
    <w:rsid w:val="00D67A22"/>
    <w:rsid w:val="00D67B0D"/>
    <w:rsid w:val="00D701B8"/>
    <w:rsid w:val="00D702E9"/>
    <w:rsid w:val="00D70F08"/>
    <w:rsid w:val="00D7101D"/>
    <w:rsid w:val="00D71142"/>
    <w:rsid w:val="00D71166"/>
    <w:rsid w:val="00D71360"/>
    <w:rsid w:val="00D71798"/>
    <w:rsid w:val="00D717A3"/>
    <w:rsid w:val="00D71DA3"/>
    <w:rsid w:val="00D71E6A"/>
    <w:rsid w:val="00D71F07"/>
    <w:rsid w:val="00D71F32"/>
    <w:rsid w:val="00D7257C"/>
    <w:rsid w:val="00D725B8"/>
    <w:rsid w:val="00D72755"/>
    <w:rsid w:val="00D728B0"/>
    <w:rsid w:val="00D72964"/>
    <w:rsid w:val="00D7310B"/>
    <w:rsid w:val="00D731D8"/>
    <w:rsid w:val="00D731EE"/>
    <w:rsid w:val="00D739AE"/>
    <w:rsid w:val="00D73AD7"/>
    <w:rsid w:val="00D73CC3"/>
    <w:rsid w:val="00D73EC9"/>
    <w:rsid w:val="00D7404F"/>
    <w:rsid w:val="00D7453E"/>
    <w:rsid w:val="00D74597"/>
    <w:rsid w:val="00D745B7"/>
    <w:rsid w:val="00D748E3"/>
    <w:rsid w:val="00D74B14"/>
    <w:rsid w:val="00D74BC1"/>
    <w:rsid w:val="00D74C9B"/>
    <w:rsid w:val="00D74FDD"/>
    <w:rsid w:val="00D7505B"/>
    <w:rsid w:val="00D750CF"/>
    <w:rsid w:val="00D753D2"/>
    <w:rsid w:val="00D757ED"/>
    <w:rsid w:val="00D758CA"/>
    <w:rsid w:val="00D758F5"/>
    <w:rsid w:val="00D75A70"/>
    <w:rsid w:val="00D75E8E"/>
    <w:rsid w:val="00D75FD7"/>
    <w:rsid w:val="00D761A8"/>
    <w:rsid w:val="00D76B90"/>
    <w:rsid w:val="00D76BAF"/>
    <w:rsid w:val="00D77297"/>
    <w:rsid w:val="00D773AC"/>
    <w:rsid w:val="00D775F8"/>
    <w:rsid w:val="00D779E4"/>
    <w:rsid w:val="00D77C03"/>
    <w:rsid w:val="00D77E6D"/>
    <w:rsid w:val="00D801F3"/>
    <w:rsid w:val="00D8029C"/>
    <w:rsid w:val="00D80797"/>
    <w:rsid w:val="00D80A85"/>
    <w:rsid w:val="00D80C05"/>
    <w:rsid w:val="00D813D3"/>
    <w:rsid w:val="00D814C6"/>
    <w:rsid w:val="00D814DA"/>
    <w:rsid w:val="00D81522"/>
    <w:rsid w:val="00D81560"/>
    <w:rsid w:val="00D8162E"/>
    <w:rsid w:val="00D817CD"/>
    <w:rsid w:val="00D81BE4"/>
    <w:rsid w:val="00D81C07"/>
    <w:rsid w:val="00D81CAF"/>
    <w:rsid w:val="00D81D40"/>
    <w:rsid w:val="00D8200C"/>
    <w:rsid w:val="00D822FC"/>
    <w:rsid w:val="00D825BB"/>
    <w:rsid w:val="00D82656"/>
    <w:rsid w:val="00D82680"/>
    <w:rsid w:val="00D82767"/>
    <w:rsid w:val="00D82D9B"/>
    <w:rsid w:val="00D82FC3"/>
    <w:rsid w:val="00D831CB"/>
    <w:rsid w:val="00D83295"/>
    <w:rsid w:val="00D83464"/>
    <w:rsid w:val="00D83491"/>
    <w:rsid w:val="00D835EE"/>
    <w:rsid w:val="00D837FA"/>
    <w:rsid w:val="00D83A29"/>
    <w:rsid w:val="00D83F8E"/>
    <w:rsid w:val="00D84262"/>
    <w:rsid w:val="00D843CE"/>
    <w:rsid w:val="00D844D4"/>
    <w:rsid w:val="00D848E2"/>
    <w:rsid w:val="00D84A0F"/>
    <w:rsid w:val="00D84D26"/>
    <w:rsid w:val="00D84DBC"/>
    <w:rsid w:val="00D84E24"/>
    <w:rsid w:val="00D84EF1"/>
    <w:rsid w:val="00D851B6"/>
    <w:rsid w:val="00D85363"/>
    <w:rsid w:val="00D856B0"/>
    <w:rsid w:val="00D85ED9"/>
    <w:rsid w:val="00D85FDD"/>
    <w:rsid w:val="00D86515"/>
    <w:rsid w:val="00D86692"/>
    <w:rsid w:val="00D866C2"/>
    <w:rsid w:val="00D86840"/>
    <w:rsid w:val="00D86A5A"/>
    <w:rsid w:val="00D86C51"/>
    <w:rsid w:val="00D86D30"/>
    <w:rsid w:val="00D86D83"/>
    <w:rsid w:val="00D86E7B"/>
    <w:rsid w:val="00D87022"/>
    <w:rsid w:val="00D8719D"/>
    <w:rsid w:val="00D871B5"/>
    <w:rsid w:val="00D87326"/>
    <w:rsid w:val="00D87449"/>
    <w:rsid w:val="00D879C6"/>
    <w:rsid w:val="00D87E2E"/>
    <w:rsid w:val="00D90104"/>
    <w:rsid w:val="00D9094F"/>
    <w:rsid w:val="00D90BBA"/>
    <w:rsid w:val="00D914CB"/>
    <w:rsid w:val="00D91652"/>
    <w:rsid w:val="00D918AE"/>
    <w:rsid w:val="00D91A42"/>
    <w:rsid w:val="00D91A70"/>
    <w:rsid w:val="00D91AFF"/>
    <w:rsid w:val="00D91C2A"/>
    <w:rsid w:val="00D91CE6"/>
    <w:rsid w:val="00D91E1A"/>
    <w:rsid w:val="00D91F9A"/>
    <w:rsid w:val="00D92033"/>
    <w:rsid w:val="00D9222D"/>
    <w:rsid w:val="00D922C8"/>
    <w:rsid w:val="00D922F2"/>
    <w:rsid w:val="00D92489"/>
    <w:rsid w:val="00D926BC"/>
    <w:rsid w:val="00D92E10"/>
    <w:rsid w:val="00D93005"/>
    <w:rsid w:val="00D930A6"/>
    <w:rsid w:val="00D93368"/>
    <w:rsid w:val="00D933BF"/>
    <w:rsid w:val="00D933D2"/>
    <w:rsid w:val="00D9375C"/>
    <w:rsid w:val="00D93837"/>
    <w:rsid w:val="00D93995"/>
    <w:rsid w:val="00D939B1"/>
    <w:rsid w:val="00D93A06"/>
    <w:rsid w:val="00D94044"/>
    <w:rsid w:val="00D94193"/>
    <w:rsid w:val="00D94510"/>
    <w:rsid w:val="00D94587"/>
    <w:rsid w:val="00D94637"/>
    <w:rsid w:val="00D947BF"/>
    <w:rsid w:val="00D9536C"/>
    <w:rsid w:val="00D95564"/>
    <w:rsid w:val="00D958AB"/>
    <w:rsid w:val="00D962D1"/>
    <w:rsid w:val="00D964BD"/>
    <w:rsid w:val="00D96916"/>
    <w:rsid w:val="00D9696C"/>
    <w:rsid w:val="00D96D7B"/>
    <w:rsid w:val="00D96DDE"/>
    <w:rsid w:val="00D9717D"/>
    <w:rsid w:val="00D975B3"/>
    <w:rsid w:val="00D979A8"/>
    <w:rsid w:val="00D97E4E"/>
    <w:rsid w:val="00DA00C2"/>
    <w:rsid w:val="00DA0287"/>
    <w:rsid w:val="00DA02A6"/>
    <w:rsid w:val="00DA046E"/>
    <w:rsid w:val="00DA077C"/>
    <w:rsid w:val="00DA08A1"/>
    <w:rsid w:val="00DA0BE7"/>
    <w:rsid w:val="00DA0F8A"/>
    <w:rsid w:val="00DA100B"/>
    <w:rsid w:val="00DA15D4"/>
    <w:rsid w:val="00DA1708"/>
    <w:rsid w:val="00DA2300"/>
    <w:rsid w:val="00DA2804"/>
    <w:rsid w:val="00DA289C"/>
    <w:rsid w:val="00DA2998"/>
    <w:rsid w:val="00DA2A30"/>
    <w:rsid w:val="00DA2C88"/>
    <w:rsid w:val="00DA2CD1"/>
    <w:rsid w:val="00DA331A"/>
    <w:rsid w:val="00DA34F2"/>
    <w:rsid w:val="00DA36C2"/>
    <w:rsid w:val="00DA3985"/>
    <w:rsid w:val="00DA43AD"/>
    <w:rsid w:val="00DA4494"/>
    <w:rsid w:val="00DA45EE"/>
    <w:rsid w:val="00DA47DD"/>
    <w:rsid w:val="00DA497D"/>
    <w:rsid w:val="00DA4980"/>
    <w:rsid w:val="00DA4A33"/>
    <w:rsid w:val="00DA4B35"/>
    <w:rsid w:val="00DA5059"/>
    <w:rsid w:val="00DA5597"/>
    <w:rsid w:val="00DA55C4"/>
    <w:rsid w:val="00DA57B3"/>
    <w:rsid w:val="00DA5BB1"/>
    <w:rsid w:val="00DA5CC6"/>
    <w:rsid w:val="00DA5E8E"/>
    <w:rsid w:val="00DA6500"/>
    <w:rsid w:val="00DA66C0"/>
    <w:rsid w:val="00DA685B"/>
    <w:rsid w:val="00DA691C"/>
    <w:rsid w:val="00DA6EB9"/>
    <w:rsid w:val="00DA71E1"/>
    <w:rsid w:val="00DA71EB"/>
    <w:rsid w:val="00DA7600"/>
    <w:rsid w:val="00DA765B"/>
    <w:rsid w:val="00DA7A47"/>
    <w:rsid w:val="00DB008E"/>
    <w:rsid w:val="00DB0582"/>
    <w:rsid w:val="00DB0D19"/>
    <w:rsid w:val="00DB0FED"/>
    <w:rsid w:val="00DB1B43"/>
    <w:rsid w:val="00DB1D0B"/>
    <w:rsid w:val="00DB1FC4"/>
    <w:rsid w:val="00DB213A"/>
    <w:rsid w:val="00DB227F"/>
    <w:rsid w:val="00DB22B8"/>
    <w:rsid w:val="00DB2745"/>
    <w:rsid w:val="00DB2750"/>
    <w:rsid w:val="00DB27D5"/>
    <w:rsid w:val="00DB2878"/>
    <w:rsid w:val="00DB2920"/>
    <w:rsid w:val="00DB29B6"/>
    <w:rsid w:val="00DB2B05"/>
    <w:rsid w:val="00DB2BF0"/>
    <w:rsid w:val="00DB2C5C"/>
    <w:rsid w:val="00DB2F2B"/>
    <w:rsid w:val="00DB2F43"/>
    <w:rsid w:val="00DB3889"/>
    <w:rsid w:val="00DB446E"/>
    <w:rsid w:val="00DB455F"/>
    <w:rsid w:val="00DB463B"/>
    <w:rsid w:val="00DB4E24"/>
    <w:rsid w:val="00DB4E40"/>
    <w:rsid w:val="00DB4E8B"/>
    <w:rsid w:val="00DB525B"/>
    <w:rsid w:val="00DB535A"/>
    <w:rsid w:val="00DB550B"/>
    <w:rsid w:val="00DB55A3"/>
    <w:rsid w:val="00DB58B3"/>
    <w:rsid w:val="00DB5A09"/>
    <w:rsid w:val="00DB5E1C"/>
    <w:rsid w:val="00DB6D75"/>
    <w:rsid w:val="00DB6F6F"/>
    <w:rsid w:val="00DB70FA"/>
    <w:rsid w:val="00DB7278"/>
    <w:rsid w:val="00DB72A2"/>
    <w:rsid w:val="00DB7A56"/>
    <w:rsid w:val="00DB7A80"/>
    <w:rsid w:val="00DB7C01"/>
    <w:rsid w:val="00DC0059"/>
    <w:rsid w:val="00DC01BB"/>
    <w:rsid w:val="00DC0375"/>
    <w:rsid w:val="00DC03F5"/>
    <w:rsid w:val="00DC0BC5"/>
    <w:rsid w:val="00DC0CC0"/>
    <w:rsid w:val="00DC0E1C"/>
    <w:rsid w:val="00DC0EFA"/>
    <w:rsid w:val="00DC0F8E"/>
    <w:rsid w:val="00DC11D7"/>
    <w:rsid w:val="00DC1352"/>
    <w:rsid w:val="00DC1426"/>
    <w:rsid w:val="00DC1562"/>
    <w:rsid w:val="00DC1807"/>
    <w:rsid w:val="00DC1B01"/>
    <w:rsid w:val="00DC2085"/>
    <w:rsid w:val="00DC21BF"/>
    <w:rsid w:val="00DC2802"/>
    <w:rsid w:val="00DC29DD"/>
    <w:rsid w:val="00DC2BFF"/>
    <w:rsid w:val="00DC2EFF"/>
    <w:rsid w:val="00DC2FEB"/>
    <w:rsid w:val="00DC38D6"/>
    <w:rsid w:val="00DC3C98"/>
    <w:rsid w:val="00DC3CED"/>
    <w:rsid w:val="00DC3D0C"/>
    <w:rsid w:val="00DC43A0"/>
    <w:rsid w:val="00DC44DB"/>
    <w:rsid w:val="00DC45CC"/>
    <w:rsid w:val="00DC4A41"/>
    <w:rsid w:val="00DC4CC3"/>
    <w:rsid w:val="00DC4DE2"/>
    <w:rsid w:val="00DC4DFA"/>
    <w:rsid w:val="00DC515A"/>
    <w:rsid w:val="00DC591C"/>
    <w:rsid w:val="00DC5ABE"/>
    <w:rsid w:val="00DC5DE6"/>
    <w:rsid w:val="00DC5E50"/>
    <w:rsid w:val="00DC60BE"/>
    <w:rsid w:val="00DC6383"/>
    <w:rsid w:val="00DC6684"/>
    <w:rsid w:val="00DC66CE"/>
    <w:rsid w:val="00DC69C6"/>
    <w:rsid w:val="00DC6CFB"/>
    <w:rsid w:val="00DC6F85"/>
    <w:rsid w:val="00DC701C"/>
    <w:rsid w:val="00DC783A"/>
    <w:rsid w:val="00DC7DC3"/>
    <w:rsid w:val="00DC7F73"/>
    <w:rsid w:val="00DC7FAA"/>
    <w:rsid w:val="00DC7FE6"/>
    <w:rsid w:val="00DD032F"/>
    <w:rsid w:val="00DD09F6"/>
    <w:rsid w:val="00DD0A70"/>
    <w:rsid w:val="00DD0AE7"/>
    <w:rsid w:val="00DD0AE9"/>
    <w:rsid w:val="00DD1131"/>
    <w:rsid w:val="00DD1243"/>
    <w:rsid w:val="00DD1295"/>
    <w:rsid w:val="00DD13CC"/>
    <w:rsid w:val="00DD14BE"/>
    <w:rsid w:val="00DD1673"/>
    <w:rsid w:val="00DD1745"/>
    <w:rsid w:val="00DD1D1A"/>
    <w:rsid w:val="00DD1E72"/>
    <w:rsid w:val="00DD1F85"/>
    <w:rsid w:val="00DD1FF4"/>
    <w:rsid w:val="00DD22D6"/>
    <w:rsid w:val="00DD2590"/>
    <w:rsid w:val="00DD27C1"/>
    <w:rsid w:val="00DD280C"/>
    <w:rsid w:val="00DD28D3"/>
    <w:rsid w:val="00DD2CCC"/>
    <w:rsid w:val="00DD2D76"/>
    <w:rsid w:val="00DD2D83"/>
    <w:rsid w:val="00DD2E89"/>
    <w:rsid w:val="00DD2EE2"/>
    <w:rsid w:val="00DD3012"/>
    <w:rsid w:val="00DD325B"/>
    <w:rsid w:val="00DD3550"/>
    <w:rsid w:val="00DD3583"/>
    <w:rsid w:val="00DD39B0"/>
    <w:rsid w:val="00DD3B59"/>
    <w:rsid w:val="00DD3B6C"/>
    <w:rsid w:val="00DD3BD3"/>
    <w:rsid w:val="00DD3F65"/>
    <w:rsid w:val="00DD3FD5"/>
    <w:rsid w:val="00DD40B6"/>
    <w:rsid w:val="00DD455F"/>
    <w:rsid w:val="00DD46AA"/>
    <w:rsid w:val="00DD47A4"/>
    <w:rsid w:val="00DD48C1"/>
    <w:rsid w:val="00DD4DBC"/>
    <w:rsid w:val="00DD4FF6"/>
    <w:rsid w:val="00DD51B6"/>
    <w:rsid w:val="00DD54A3"/>
    <w:rsid w:val="00DD54D9"/>
    <w:rsid w:val="00DD54E7"/>
    <w:rsid w:val="00DD576D"/>
    <w:rsid w:val="00DD5B0C"/>
    <w:rsid w:val="00DD5D2D"/>
    <w:rsid w:val="00DD62AA"/>
    <w:rsid w:val="00DD63BF"/>
    <w:rsid w:val="00DD6586"/>
    <w:rsid w:val="00DD6941"/>
    <w:rsid w:val="00DD74FF"/>
    <w:rsid w:val="00DD7816"/>
    <w:rsid w:val="00DE0366"/>
    <w:rsid w:val="00DE0403"/>
    <w:rsid w:val="00DE06B2"/>
    <w:rsid w:val="00DE095A"/>
    <w:rsid w:val="00DE0E15"/>
    <w:rsid w:val="00DE11D3"/>
    <w:rsid w:val="00DE12C2"/>
    <w:rsid w:val="00DE1FD6"/>
    <w:rsid w:val="00DE238A"/>
    <w:rsid w:val="00DE25A3"/>
    <w:rsid w:val="00DE2892"/>
    <w:rsid w:val="00DE2C71"/>
    <w:rsid w:val="00DE3232"/>
    <w:rsid w:val="00DE35E4"/>
    <w:rsid w:val="00DE371A"/>
    <w:rsid w:val="00DE3AEE"/>
    <w:rsid w:val="00DE3DEF"/>
    <w:rsid w:val="00DE43BA"/>
    <w:rsid w:val="00DE443E"/>
    <w:rsid w:val="00DE4713"/>
    <w:rsid w:val="00DE4735"/>
    <w:rsid w:val="00DE4780"/>
    <w:rsid w:val="00DE4A33"/>
    <w:rsid w:val="00DE4B9B"/>
    <w:rsid w:val="00DE4BFE"/>
    <w:rsid w:val="00DE4D1D"/>
    <w:rsid w:val="00DE4D32"/>
    <w:rsid w:val="00DE4D7C"/>
    <w:rsid w:val="00DE4DEE"/>
    <w:rsid w:val="00DE4E99"/>
    <w:rsid w:val="00DE4F37"/>
    <w:rsid w:val="00DE5385"/>
    <w:rsid w:val="00DE5604"/>
    <w:rsid w:val="00DE5631"/>
    <w:rsid w:val="00DE58A1"/>
    <w:rsid w:val="00DE598C"/>
    <w:rsid w:val="00DE59DF"/>
    <w:rsid w:val="00DE5C90"/>
    <w:rsid w:val="00DE5E99"/>
    <w:rsid w:val="00DE6065"/>
    <w:rsid w:val="00DE6138"/>
    <w:rsid w:val="00DE62DE"/>
    <w:rsid w:val="00DE636F"/>
    <w:rsid w:val="00DE6447"/>
    <w:rsid w:val="00DE668F"/>
    <w:rsid w:val="00DE6A66"/>
    <w:rsid w:val="00DE7077"/>
    <w:rsid w:val="00DE73F0"/>
    <w:rsid w:val="00DE7514"/>
    <w:rsid w:val="00DE767A"/>
    <w:rsid w:val="00DE76B2"/>
    <w:rsid w:val="00DE79CB"/>
    <w:rsid w:val="00DE7BDD"/>
    <w:rsid w:val="00DE7D32"/>
    <w:rsid w:val="00DF04CB"/>
    <w:rsid w:val="00DF0693"/>
    <w:rsid w:val="00DF0C9D"/>
    <w:rsid w:val="00DF0CEF"/>
    <w:rsid w:val="00DF0DDE"/>
    <w:rsid w:val="00DF0EFF"/>
    <w:rsid w:val="00DF0F58"/>
    <w:rsid w:val="00DF125B"/>
    <w:rsid w:val="00DF17DF"/>
    <w:rsid w:val="00DF1AAC"/>
    <w:rsid w:val="00DF1B79"/>
    <w:rsid w:val="00DF1C54"/>
    <w:rsid w:val="00DF1D48"/>
    <w:rsid w:val="00DF1E49"/>
    <w:rsid w:val="00DF1E6E"/>
    <w:rsid w:val="00DF215F"/>
    <w:rsid w:val="00DF23AD"/>
    <w:rsid w:val="00DF27CD"/>
    <w:rsid w:val="00DF2800"/>
    <w:rsid w:val="00DF28B5"/>
    <w:rsid w:val="00DF2D3E"/>
    <w:rsid w:val="00DF312F"/>
    <w:rsid w:val="00DF352E"/>
    <w:rsid w:val="00DF3778"/>
    <w:rsid w:val="00DF3C32"/>
    <w:rsid w:val="00DF3C47"/>
    <w:rsid w:val="00DF3FDC"/>
    <w:rsid w:val="00DF4021"/>
    <w:rsid w:val="00DF4292"/>
    <w:rsid w:val="00DF4506"/>
    <w:rsid w:val="00DF4868"/>
    <w:rsid w:val="00DF4D18"/>
    <w:rsid w:val="00DF521F"/>
    <w:rsid w:val="00DF54AB"/>
    <w:rsid w:val="00DF575E"/>
    <w:rsid w:val="00DF5781"/>
    <w:rsid w:val="00DF6213"/>
    <w:rsid w:val="00DF632F"/>
    <w:rsid w:val="00DF6993"/>
    <w:rsid w:val="00DF6E14"/>
    <w:rsid w:val="00DF7128"/>
    <w:rsid w:val="00DF72A7"/>
    <w:rsid w:val="00DF73A6"/>
    <w:rsid w:val="00DF7453"/>
    <w:rsid w:val="00DF76BA"/>
    <w:rsid w:val="00DF7767"/>
    <w:rsid w:val="00DF7DD3"/>
    <w:rsid w:val="00DF7FCD"/>
    <w:rsid w:val="00E00139"/>
    <w:rsid w:val="00E00519"/>
    <w:rsid w:val="00E007CE"/>
    <w:rsid w:val="00E00811"/>
    <w:rsid w:val="00E00979"/>
    <w:rsid w:val="00E00C75"/>
    <w:rsid w:val="00E00D86"/>
    <w:rsid w:val="00E00DF9"/>
    <w:rsid w:val="00E00F8F"/>
    <w:rsid w:val="00E00FD5"/>
    <w:rsid w:val="00E00FEA"/>
    <w:rsid w:val="00E0105A"/>
    <w:rsid w:val="00E012C8"/>
    <w:rsid w:val="00E01717"/>
    <w:rsid w:val="00E01E30"/>
    <w:rsid w:val="00E02186"/>
    <w:rsid w:val="00E0273B"/>
    <w:rsid w:val="00E02968"/>
    <w:rsid w:val="00E029AB"/>
    <w:rsid w:val="00E02AFE"/>
    <w:rsid w:val="00E03054"/>
    <w:rsid w:val="00E030F1"/>
    <w:rsid w:val="00E03847"/>
    <w:rsid w:val="00E03DE2"/>
    <w:rsid w:val="00E03EDC"/>
    <w:rsid w:val="00E040D0"/>
    <w:rsid w:val="00E045DF"/>
    <w:rsid w:val="00E052F8"/>
    <w:rsid w:val="00E0544D"/>
    <w:rsid w:val="00E055F9"/>
    <w:rsid w:val="00E0562D"/>
    <w:rsid w:val="00E056D1"/>
    <w:rsid w:val="00E059E9"/>
    <w:rsid w:val="00E05FDB"/>
    <w:rsid w:val="00E06285"/>
    <w:rsid w:val="00E065A1"/>
    <w:rsid w:val="00E06A7E"/>
    <w:rsid w:val="00E06CF2"/>
    <w:rsid w:val="00E06E4A"/>
    <w:rsid w:val="00E07103"/>
    <w:rsid w:val="00E07140"/>
    <w:rsid w:val="00E076E0"/>
    <w:rsid w:val="00E07C55"/>
    <w:rsid w:val="00E07EAA"/>
    <w:rsid w:val="00E10511"/>
    <w:rsid w:val="00E105B2"/>
    <w:rsid w:val="00E10743"/>
    <w:rsid w:val="00E10A54"/>
    <w:rsid w:val="00E10E28"/>
    <w:rsid w:val="00E113D5"/>
    <w:rsid w:val="00E1152F"/>
    <w:rsid w:val="00E1199C"/>
    <w:rsid w:val="00E11C66"/>
    <w:rsid w:val="00E11CF7"/>
    <w:rsid w:val="00E11E05"/>
    <w:rsid w:val="00E11EAA"/>
    <w:rsid w:val="00E120AD"/>
    <w:rsid w:val="00E12366"/>
    <w:rsid w:val="00E1248D"/>
    <w:rsid w:val="00E124DE"/>
    <w:rsid w:val="00E12605"/>
    <w:rsid w:val="00E12928"/>
    <w:rsid w:val="00E12CF3"/>
    <w:rsid w:val="00E12D78"/>
    <w:rsid w:val="00E12FB7"/>
    <w:rsid w:val="00E133EC"/>
    <w:rsid w:val="00E1343C"/>
    <w:rsid w:val="00E13A7E"/>
    <w:rsid w:val="00E13C9F"/>
    <w:rsid w:val="00E13F13"/>
    <w:rsid w:val="00E13FF0"/>
    <w:rsid w:val="00E13FFD"/>
    <w:rsid w:val="00E142E0"/>
    <w:rsid w:val="00E144B7"/>
    <w:rsid w:val="00E144CD"/>
    <w:rsid w:val="00E14653"/>
    <w:rsid w:val="00E1465D"/>
    <w:rsid w:val="00E1472E"/>
    <w:rsid w:val="00E14764"/>
    <w:rsid w:val="00E1478D"/>
    <w:rsid w:val="00E14913"/>
    <w:rsid w:val="00E14937"/>
    <w:rsid w:val="00E15059"/>
    <w:rsid w:val="00E15152"/>
    <w:rsid w:val="00E15189"/>
    <w:rsid w:val="00E155B2"/>
    <w:rsid w:val="00E15861"/>
    <w:rsid w:val="00E15BBA"/>
    <w:rsid w:val="00E15E6C"/>
    <w:rsid w:val="00E161C0"/>
    <w:rsid w:val="00E1658B"/>
    <w:rsid w:val="00E1684E"/>
    <w:rsid w:val="00E168C0"/>
    <w:rsid w:val="00E16F9A"/>
    <w:rsid w:val="00E173D6"/>
    <w:rsid w:val="00E174EB"/>
    <w:rsid w:val="00E17627"/>
    <w:rsid w:val="00E17679"/>
    <w:rsid w:val="00E17727"/>
    <w:rsid w:val="00E178DD"/>
    <w:rsid w:val="00E179BD"/>
    <w:rsid w:val="00E17A60"/>
    <w:rsid w:val="00E20246"/>
    <w:rsid w:val="00E2046F"/>
    <w:rsid w:val="00E20574"/>
    <w:rsid w:val="00E20742"/>
    <w:rsid w:val="00E20850"/>
    <w:rsid w:val="00E20A8C"/>
    <w:rsid w:val="00E20D02"/>
    <w:rsid w:val="00E20D19"/>
    <w:rsid w:val="00E20D2C"/>
    <w:rsid w:val="00E20D84"/>
    <w:rsid w:val="00E20EDC"/>
    <w:rsid w:val="00E213CA"/>
    <w:rsid w:val="00E214F5"/>
    <w:rsid w:val="00E218E6"/>
    <w:rsid w:val="00E21BAB"/>
    <w:rsid w:val="00E21C83"/>
    <w:rsid w:val="00E21C8A"/>
    <w:rsid w:val="00E21D94"/>
    <w:rsid w:val="00E21DB6"/>
    <w:rsid w:val="00E21FA4"/>
    <w:rsid w:val="00E22042"/>
    <w:rsid w:val="00E22077"/>
    <w:rsid w:val="00E22146"/>
    <w:rsid w:val="00E2256F"/>
    <w:rsid w:val="00E22664"/>
    <w:rsid w:val="00E229C6"/>
    <w:rsid w:val="00E229D7"/>
    <w:rsid w:val="00E22BBD"/>
    <w:rsid w:val="00E23145"/>
    <w:rsid w:val="00E237AA"/>
    <w:rsid w:val="00E23957"/>
    <w:rsid w:val="00E23A4A"/>
    <w:rsid w:val="00E23B11"/>
    <w:rsid w:val="00E23EE9"/>
    <w:rsid w:val="00E23FA0"/>
    <w:rsid w:val="00E2403F"/>
    <w:rsid w:val="00E24082"/>
    <w:rsid w:val="00E24209"/>
    <w:rsid w:val="00E2441B"/>
    <w:rsid w:val="00E24739"/>
    <w:rsid w:val="00E2473E"/>
    <w:rsid w:val="00E24914"/>
    <w:rsid w:val="00E24A97"/>
    <w:rsid w:val="00E24C7B"/>
    <w:rsid w:val="00E24DC4"/>
    <w:rsid w:val="00E24FC8"/>
    <w:rsid w:val="00E251AC"/>
    <w:rsid w:val="00E25327"/>
    <w:rsid w:val="00E255DF"/>
    <w:rsid w:val="00E25A67"/>
    <w:rsid w:val="00E25E2B"/>
    <w:rsid w:val="00E25E4D"/>
    <w:rsid w:val="00E264F7"/>
    <w:rsid w:val="00E265F7"/>
    <w:rsid w:val="00E268C1"/>
    <w:rsid w:val="00E268D2"/>
    <w:rsid w:val="00E26DAB"/>
    <w:rsid w:val="00E2729D"/>
    <w:rsid w:val="00E2731C"/>
    <w:rsid w:val="00E27470"/>
    <w:rsid w:val="00E2784C"/>
    <w:rsid w:val="00E278AD"/>
    <w:rsid w:val="00E2794E"/>
    <w:rsid w:val="00E27C95"/>
    <w:rsid w:val="00E300B3"/>
    <w:rsid w:val="00E30403"/>
    <w:rsid w:val="00E3041A"/>
    <w:rsid w:val="00E308B8"/>
    <w:rsid w:val="00E30967"/>
    <w:rsid w:val="00E30A40"/>
    <w:rsid w:val="00E30D95"/>
    <w:rsid w:val="00E3104B"/>
    <w:rsid w:val="00E311D8"/>
    <w:rsid w:val="00E312FA"/>
    <w:rsid w:val="00E314CD"/>
    <w:rsid w:val="00E318FD"/>
    <w:rsid w:val="00E3192A"/>
    <w:rsid w:val="00E319B1"/>
    <w:rsid w:val="00E31C67"/>
    <w:rsid w:val="00E31D04"/>
    <w:rsid w:val="00E31FD5"/>
    <w:rsid w:val="00E32027"/>
    <w:rsid w:val="00E320D7"/>
    <w:rsid w:val="00E3237E"/>
    <w:rsid w:val="00E32868"/>
    <w:rsid w:val="00E3298C"/>
    <w:rsid w:val="00E32AE1"/>
    <w:rsid w:val="00E32BBF"/>
    <w:rsid w:val="00E32C0B"/>
    <w:rsid w:val="00E32C14"/>
    <w:rsid w:val="00E32C4E"/>
    <w:rsid w:val="00E32D66"/>
    <w:rsid w:val="00E3350F"/>
    <w:rsid w:val="00E33B2C"/>
    <w:rsid w:val="00E3400C"/>
    <w:rsid w:val="00E34352"/>
    <w:rsid w:val="00E3441D"/>
    <w:rsid w:val="00E347EF"/>
    <w:rsid w:val="00E34FCC"/>
    <w:rsid w:val="00E35171"/>
    <w:rsid w:val="00E3524B"/>
    <w:rsid w:val="00E352C4"/>
    <w:rsid w:val="00E3536A"/>
    <w:rsid w:val="00E353EA"/>
    <w:rsid w:val="00E353EF"/>
    <w:rsid w:val="00E3540E"/>
    <w:rsid w:val="00E35714"/>
    <w:rsid w:val="00E35734"/>
    <w:rsid w:val="00E359AD"/>
    <w:rsid w:val="00E35C36"/>
    <w:rsid w:val="00E35D3E"/>
    <w:rsid w:val="00E35E27"/>
    <w:rsid w:val="00E36253"/>
    <w:rsid w:val="00E362E0"/>
    <w:rsid w:val="00E363CD"/>
    <w:rsid w:val="00E3644D"/>
    <w:rsid w:val="00E36493"/>
    <w:rsid w:val="00E36F6F"/>
    <w:rsid w:val="00E370D3"/>
    <w:rsid w:val="00E371F2"/>
    <w:rsid w:val="00E37510"/>
    <w:rsid w:val="00E37790"/>
    <w:rsid w:val="00E378F8"/>
    <w:rsid w:val="00E37AA8"/>
    <w:rsid w:val="00E37BFE"/>
    <w:rsid w:val="00E37CF7"/>
    <w:rsid w:val="00E37D6F"/>
    <w:rsid w:val="00E37FCC"/>
    <w:rsid w:val="00E401C4"/>
    <w:rsid w:val="00E404C9"/>
    <w:rsid w:val="00E406A3"/>
    <w:rsid w:val="00E40A36"/>
    <w:rsid w:val="00E40B8F"/>
    <w:rsid w:val="00E40BD7"/>
    <w:rsid w:val="00E40E07"/>
    <w:rsid w:val="00E413AB"/>
    <w:rsid w:val="00E414D5"/>
    <w:rsid w:val="00E41E60"/>
    <w:rsid w:val="00E41F2D"/>
    <w:rsid w:val="00E41F5D"/>
    <w:rsid w:val="00E41FD3"/>
    <w:rsid w:val="00E4238C"/>
    <w:rsid w:val="00E423CA"/>
    <w:rsid w:val="00E42443"/>
    <w:rsid w:val="00E424EB"/>
    <w:rsid w:val="00E426AC"/>
    <w:rsid w:val="00E426D8"/>
    <w:rsid w:val="00E42873"/>
    <w:rsid w:val="00E428D3"/>
    <w:rsid w:val="00E42A07"/>
    <w:rsid w:val="00E42DDF"/>
    <w:rsid w:val="00E42E0C"/>
    <w:rsid w:val="00E42F8E"/>
    <w:rsid w:val="00E42FFE"/>
    <w:rsid w:val="00E4353B"/>
    <w:rsid w:val="00E43572"/>
    <w:rsid w:val="00E4368A"/>
    <w:rsid w:val="00E43717"/>
    <w:rsid w:val="00E43E77"/>
    <w:rsid w:val="00E44326"/>
    <w:rsid w:val="00E4444A"/>
    <w:rsid w:val="00E4450A"/>
    <w:rsid w:val="00E44673"/>
    <w:rsid w:val="00E446A7"/>
    <w:rsid w:val="00E450F1"/>
    <w:rsid w:val="00E45162"/>
    <w:rsid w:val="00E45AC1"/>
    <w:rsid w:val="00E45F0B"/>
    <w:rsid w:val="00E46130"/>
    <w:rsid w:val="00E46497"/>
    <w:rsid w:val="00E46614"/>
    <w:rsid w:val="00E46A46"/>
    <w:rsid w:val="00E46AE2"/>
    <w:rsid w:val="00E46B51"/>
    <w:rsid w:val="00E46C65"/>
    <w:rsid w:val="00E47059"/>
    <w:rsid w:val="00E477C0"/>
    <w:rsid w:val="00E478AD"/>
    <w:rsid w:val="00E47993"/>
    <w:rsid w:val="00E479E2"/>
    <w:rsid w:val="00E47A11"/>
    <w:rsid w:val="00E47B12"/>
    <w:rsid w:val="00E47E11"/>
    <w:rsid w:val="00E47EAA"/>
    <w:rsid w:val="00E47F90"/>
    <w:rsid w:val="00E50473"/>
    <w:rsid w:val="00E504DC"/>
    <w:rsid w:val="00E5074D"/>
    <w:rsid w:val="00E50C29"/>
    <w:rsid w:val="00E50E85"/>
    <w:rsid w:val="00E50EB6"/>
    <w:rsid w:val="00E512DB"/>
    <w:rsid w:val="00E5136E"/>
    <w:rsid w:val="00E515B6"/>
    <w:rsid w:val="00E51A20"/>
    <w:rsid w:val="00E51F50"/>
    <w:rsid w:val="00E51FEE"/>
    <w:rsid w:val="00E5201F"/>
    <w:rsid w:val="00E52312"/>
    <w:rsid w:val="00E52336"/>
    <w:rsid w:val="00E52A4C"/>
    <w:rsid w:val="00E52B40"/>
    <w:rsid w:val="00E52BCA"/>
    <w:rsid w:val="00E530EF"/>
    <w:rsid w:val="00E53246"/>
    <w:rsid w:val="00E53432"/>
    <w:rsid w:val="00E534CC"/>
    <w:rsid w:val="00E53803"/>
    <w:rsid w:val="00E538CD"/>
    <w:rsid w:val="00E53913"/>
    <w:rsid w:val="00E539E2"/>
    <w:rsid w:val="00E540EA"/>
    <w:rsid w:val="00E5530F"/>
    <w:rsid w:val="00E553DA"/>
    <w:rsid w:val="00E5544F"/>
    <w:rsid w:val="00E55632"/>
    <w:rsid w:val="00E55AF6"/>
    <w:rsid w:val="00E55E04"/>
    <w:rsid w:val="00E55E1F"/>
    <w:rsid w:val="00E560CF"/>
    <w:rsid w:val="00E56155"/>
    <w:rsid w:val="00E563E1"/>
    <w:rsid w:val="00E5684B"/>
    <w:rsid w:val="00E568A8"/>
    <w:rsid w:val="00E56DC8"/>
    <w:rsid w:val="00E56E00"/>
    <w:rsid w:val="00E571B3"/>
    <w:rsid w:val="00E5732C"/>
    <w:rsid w:val="00E577DA"/>
    <w:rsid w:val="00E57897"/>
    <w:rsid w:val="00E5794D"/>
    <w:rsid w:val="00E57B28"/>
    <w:rsid w:val="00E57B6F"/>
    <w:rsid w:val="00E57BD3"/>
    <w:rsid w:val="00E6017C"/>
    <w:rsid w:val="00E602D2"/>
    <w:rsid w:val="00E6031B"/>
    <w:rsid w:val="00E604CA"/>
    <w:rsid w:val="00E6050A"/>
    <w:rsid w:val="00E608F8"/>
    <w:rsid w:val="00E609E0"/>
    <w:rsid w:val="00E60A74"/>
    <w:rsid w:val="00E611DE"/>
    <w:rsid w:val="00E61241"/>
    <w:rsid w:val="00E61441"/>
    <w:rsid w:val="00E615A9"/>
    <w:rsid w:val="00E61695"/>
    <w:rsid w:val="00E61B03"/>
    <w:rsid w:val="00E61CF9"/>
    <w:rsid w:val="00E620E6"/>
    <w:rsid w:val="00E62112"/>
    <w:rsid w:val="00E62228"/>
    <w:rsid w:val="00E62242"/>
    <w:rsid w:val="00E6284C"/>
    <w:rsid w:val="00E62D44"/>
    <w:rsid w:val="00E62EB1"/>
    <w:rsid w:val="00E6319A"/>
    <w:rsid w:val="00E63253"/>
    <w:rsid w:val="00E63323"/>
    <w:rsid w:val="00E6336E"/>
    <w:rsid w:val="00E633AB"/>
    <w:rsid w:val="00E63964"/>
    <w:rsid w:val="00E63CE8"/>
    <w:rsid w:val="00E63E63"/>
    <w:rsid w:val="00E6408B"/>
    <w:rsid w:val="00E642D5"/>
    <w:rsid w:val="00E644F8"/>
    <w:rsid w:val="00E64999"/>
    <w:rsid w:val="00E64AC7"/>
    <w:rsid w:val="00E64C6F"/>
    <w:rsid w:val="00E64D36"/>
    <w:rsid w:val="00E64DD1"/>
    <w:rsid w:val="00E64E81"/>
    <w:rsid w:val="00E64F05"/>
    <w:rsid w:val="00E65251"/>
    <w:rsid w:val="00E65DE1"/>
    <w:rsid w:val="00E66075"/>
    <w:rsid w:val="00E661DE"/>
    <w:rsid w:val="00E66787"/>
    <w:rsid w:val="00E66DF8"/>
    <w:rsid w:val="00E6706F"/>
    <w:rsid w:val="00E67343"/>
    <w:rsid w:val="00E679C4"/>
    <w:rsid w:val="00E67AA8"/>
    <w:rsid w:val="00E67C27"/>
    <w:rsid w:val="00E67D2E"/>
    <w:rsid w:val="00E70397"/>
    <w:rsid w:val="00E703C6"/>
    <w:rsid w:val="00E70AF5"/>
    <w:rsid w:val="00E70C77"/>
    <w:rsid w:val="00E70F82"/>
    <w:rsid w:val="00E71C46"/>
    <w:rsid w:val="00E71EE3"/>
    <w:rsid w:val="00E7237E"/>
    <w:rsid w:val="00E723AD"/>
    <w:rsid w:val="00E723D3"/>
    <w:rsid w:val="00E7246F"/>
    <w:rsid w:val="00E7268A"/>
    <w:rsid w:val="00E72885"/>
    <w:rsid w:val="00E7297E"/>
    <w:rsid w:val="00E72AC3"/>
    <w:rsid w:val="00E72F97"/>
    <w:rsid w:val="00E732DB"/>
    <w:rsid w:val="00E7332F"/>
    <w:rsid w:val="00E73505"/>
    <w:rsid w:val="00E735AC"/>
    <w:rsid w:val="00E738A7"/>
    <w:rsid w:val="00E73962"/>
    <w:rsid w:val="00E739F6"/>
    <w:rsid w:val="00E73CB6"/>
    <w:rsid w:val="00E73EE8"/>
    <w:rsid w:val="00E74227"/>
    <w:rsid w:val="00E74243"/>
    <w:rsid w:val="00E743AF"/>
    <w:rsid w:val="00E746D3"/>
    <w:rsid w:val="00E749BA"/>
    <w:rsid w:val="00E74A03"/>
    <w:rsid w:val="00E74AC1"/>
    <w:rsid w:val="00E74B96"/>
    <w:rsid w:val="00E74C71"/>
    <w:rsid w:val="00E74C85"/>
    <w:rsid w:val="00E74F3D"/>
    <w:rsid w:val="00E74F60"/>
    <w:rsid w:val="00E74FEC"/>
    <w:rsid w:val="00E7508A"/>
    <w:rsid w:val="00E75383"/>
    <w:rsid w:val="00E75403"/>
    <w:rsid w:val="00E754E7"/>
    <w:rsid w:val="00E757C6"/>
    <w:rsid w:val="00E7586A"/>
    <w:rsid w:val="00E75A66"/>
    <w:rsid w:val="00E75A78"/>
    <w:rsid w:val="00E76626"/>
    <w:rsid w:val="00E76B72"/>
    <w:rsid w:val="00E771DB"/>
    <w:rsid w:val="00E7722B"/>
    <w:rsid w:val="00E7747D"/>
    <w:rsid w:val="00E77713"/>
    <w:rsid w:val="00E7780F"/>
    <w:rsid w:val="00E778F3"/>
    <w:rsid w:val="00E77A10"/>
    <w:rsid w:val="00E77B3B"/>
    <w:rsid w:val="00E77D03"/>
    <w:rsid w:val="00E8009D"/>
    <w:rsid w:val="00E8014D"/>
    <w:rsid w:val="00E80499"/>
    <w:rsid w:val="00E80601"/>
    <w:rsid w:val="00E80777"/>
    <w:rsid w:val="00E80906"/>
    <w:rsid w:val="00E809E1"/>
    <w:rsid w:val="00E80A5F"/>
    <w:rsid w:val="00E80CAD"/>
    <w:rsid w:val="00E80F59"/>
    <w:rsid w:val="00E80F98"/>
    <w:rsid w:val="00E81300"/>
    <w:rsid w:val="00E81561"/>
    <w:rsid w:val="00E81AFC"/>
    <w:rsid w:val="00E821F9"/>
    <w:rsid w:val="00E829BA"/>
    <w:rsid w:val="00E82EAC"/>
    <w:rsid w:val="00E8324E"/>
    <w:rsid w:val="00E83286"/>
    <w:rsid w:val="00E83425"/>
    <w:rsid w:val="00E83497"/>
    <w:rsid w:val="00E839E9"/>
    <w:rsid w:val="00E83BAA"/>
    <w:rsid w:val="00E83D28"/>
    <w:rsid w:val="00E8450E"/>
    <w:rsid w:val="00E8477D"/>
    <w:rsid w:val="00E84C75"/>
    <w:rsid w:val="00E84CEF"/>
    <w:rsid w:val="00E84DFF"/>
    <w:rsid w:val="00E850F0"/>
    <w:rsid w:val="00E8544C"/>
    <w:rsid w:val="00E857EB"/>
    <w:rsid w:val="00E857F7"/>
    <w:rsid w:val="00E85D8F"/>
    <w:rsid w:val="00E85DE9"/>
    <w:rsid w:val="00E85F39"/>
    <w:rsid w:val="00E85F42"/>
    <w:rsid w:val="00E85FEF"/>
    <w:rsid w:val="00E8623D"/>
    <w:rsid w:val="00E86523"/>
    <w:rsid w:val="00E8653A"/>
    <w:rsid w:val="00E86556"/>
    <w:rsid w:val="00E86606"/>
    <w:rsid w:val="00E86B14"/>
    <w:rsid w:val="00E86DB0"/>
    <w:rsid w:val="00E87055"/>
    <w:rsid w:val="00E870A6"/>
    <w:rsid w:val="00E871FE"/>
    <w:rsid w:val="00E87455"/>
    <w:rsid w:val="00E87486"/>
    <w:rsid w:val="00E87A6B"/>
    <w:rsid w:val="00E87BBC"/>
    <w:rsid w:val="00E87D99"/>
    <w:rsid w:val="00E87F2C"/>
    <w:rsid w:val="00E87F98"/>
    <w:rsid w:val="00E901BB"/>
    <w:rsid w:val="00E9032B"/>
    <w:rsid w:val="00E9071A"/>
    <w:rsid w:val="00E909A1"/>
    <w:rsid w:val="00E90A5E"/>
    <w:rsid w:val="00E90A8F"/>
    <w:rsid w:val="00E90D9A"/>
    <w:rsid w:val="00E9123C"/>
    <w:rsid w:val="00E9144A"/>
    <w:rsid w:val="00E91534"/>
    <w:rsid w:val="00E916D1"/>
    <w:rsid w:val="00E9189A"/>
    <w:rsid w:val="00E91EA3"/>
    <w:rsid w:val="00E91EE4"/>
    <w:rsid w:val="00E91FD4"/>
    <w:rsid w:val="00E920F4"/>
    <w:rsid w:val="00E92312"/>
    <w:rsid w:val="00E92561"/>
    <w:rsid w:val="00E92702"/>
    <w:rsid w:val="00E92B59"/>
    <w:rsid w:val="00E92C03"/>
    <w:rsid w:val="00E92EF1"/>
    <w:rsid w:val="00E93002"/>
    <w:rsid w:val="00E93073"/>
    <w:rsid w:val="00E9395E"/>
    <w:rsid w:val="00E93976"/>
    <w:rsid w:val="00E93B02"/>
    <w:rsid w:val="00E93C6A"/>
    <w:rsid w:val="00E93E59"/>
    <w:rsid w:val="00E93EBF"/>
    <w:rsid w:val="00E9447B"/>
    <w:rsid w:val="00E944BD"/>
    <w:rsid w:val="00E94899"/>
    <w:rsid w:val="00E94B74"/>
    <w:rsid w:val="00E94BE0"/>
    <w:rsid w:val="00E94E74"/>
    <w:rsid w:val="00E95666"/>
    <w:rsid w:val="00E95718"/>
    <w:rsid w:val="00E9580C"/>
    <w:rsid w:val="00E95D3A"/>
    <w:rsid w:val="00E96433"/>
    <w:rsid w:val="00E964AC"/>
    <w:rsid w:val="00E9669A"/>
    <w:rsid w:val="00E967F1"/>
    <w:rsid w:val="00E96B5E"/>
    <w:rsid w:val="00E96DA4"/>
    <w:rsid w:val="00E96ED7"/>
    <w:rsid w:val="00E970E5"/>
    <w:rsid w:val="00E973E0"/>
    <w:rsid w:val="00E974B6"/>
    <w:rsid w:val="00E9777E"/>
    <w:rsid w:val="00E9798D"/>
    <w:rsid w:val="00E97C0A"/>
    <w:rsid w:val="00E97E83"/>
    <w:rsid w:val="00EA079A"/>
    <w:rsid w:val="00EA0B6B"/>
    <w:rsid w:val="00EA0E61"/>
    <w:rsid w:val="00EA1052"/>
    <w:rsid w:val="00EA12B9"/>
    <w:rsid w:val="00EA12E0"/>
    <w:rsid w:val="00EA1345"/>
    <w:rsid w:val="00EA13BF"/>
    <w:rsid w:val="00EA145D"/>
    <w:rsid w:val="00EA147F"/>
    <w:rsid w:val="00EA16E3"/>
    <w:rsid w:val="00EA1C9F"/>
    <w:rsid w:val="00EA1EDF"/>
    <w:rsid w:val="00EA1F89"/>
    <w:rsid w:val="00EA205C"/>
    <w:rsid w:val="00EA2078"/>
    <w:rsid w:val="00EA2254"/>
    <w:rsid w:val="00EA2D11"/>
    <w:rsid w:val="00EA2E59"/>
    <w:rsid w:val="00EA31C5"/>
    <w:rsid w:val="00EA33CD"/>
    <w:rsid w:val="00EA33FD"/>
    <w:rsid w:val="00EA35C1"/>
    <w:rsid w:val="00EA3BE4"/>
    <w:rsid w:val="00EA3EA3"/>
    <w:rsid w:val="00EA3ED6"/>
    <w:rsid w:val="00EA43F9"/>
    <w:rsid w:val="00EA45D3"/>
    <w:rsid w:val="00EA4807"/>
    <w:rsid w:val="00EA4A62"/>
    <w:rsid w:val="00EA4ADD"/>
    <w:rsid w:val="00EA4BC4"/>
    <w:rsid w:val="00EA4BCE"/>
    <w:rsid w:val="00EA4CCF"/>
    <w:rsid w:val="00EA4F52"/>
    <w:rsid w:val="00EA507E"/>
    <w:rsid w:val="00EA5150"/>
    <w:rsid w:val="00EA556A"/>
    <w:rsid w:val="00EA5757"/>
    <w:rsid w:val="00EA58BD"/>
    <w:rsid w:val="00EA5C0C"/>
    <w:rsid w:val="00EA5F18"/>
    <w:rsid w:val="00EA666E"/>
    <w:rsid w:val="00EA6705"/>
    <w:rsid w:val="00EA6878"/>
    <w:rsid w:val="00EA68EB"/>
    <w:rsid w:val="00EA68FF"/>
    <w:rsid w:val="00EA6ED0"/>
    <w:rsid w:val="00EA7149"/>
    <w:rsid w:val="00EA722D"/>
    <w:rsid w:val="00EA756C"/>
    <w:rsid w:val="00EA7A0B"/>
    <w:rsid w:val="00EA7BF4"/>
    <w:rsid w:val="00EB0387"/>
    <w:rsid w:val="00EB0567"/>
    <w:rsid w:val="00EB06B4"/>
    <w:rsid w:val="00EB0BAD"/>
    <w:rsid w:val="00EB1011"/>
    <w:rsid w:val="00EB11B9"/>
    <w:rsid w:val="00EB1253"/>
    <w:rsid w:val="00EB1922"/>
    <w:rsid w:val="00EB1B05"/>
    <w:rsid w:val="00EB1EAC"/>
    <w:rsid w:val="00EB20EB"/>
    <w:rsid w:val="00EB248E"/>
    <w:rsid w:val="00EB2514"/>
    <w:rsid w:val="00EB2791"/>
    <w:rsid w:val="00EB2A8F"/>
    <w:rsid w:val="00EB2D43"/>
    <w:rsid w:val="00EB317E"/>
    <w:rsid w:val="00EB330D"/>
    <w:rsid w:val="00EB38AB"/>
    <w:rsid w:val="00EB3904"/>
    <w:rsid w:val="00EB3D40"/>
    <w:rsid w:val="00EB3D42"/>
    <w:rsid w:val="00EB3DAB"/>
    <w:rsid w:val="00EB4A98"/>
    <w:rsid w:val="00EB4B96"/>
    <w:rsid w:val="00EB4CA0"/>
    <w:rsid w:val="00EB4EE5"/>
    <w:rsid w:val="00EB5367"/>
    <w:rsid w:val="00EB547B"/>
    <w:rsid w:val="00EB5555"/>
    <w:rsid w:val="00EB56A1"/>
    <w:rsid w:val="00EB56C5"/>
    <w:rsid w:val="00EB67AB"/>
    <w:rsid w:val="00EB6973"/>
    <w:rsid w:val="00EB6A98"/>
    <w:rsid w:val="00EB6B1F"/>
    <w:rsid w:val="00EB6B67"/>
    <w:rsid w:val="00EB7420"/>
    <w:rsid w:val="00EB748C"/>
    <w:rsid w:val="00EB78FB"/>
    <w:rsid w:val="00EB7D2C"/>
    <w:rsid w:val="00EB7E93"/>
    <w:rsid w:val="00EB7EC8"/>
    <w:rsid w:val="00EB7FB5"/>
    <w:rsid w:val="00EC01EB"/>
    <w:rsid w:val="00EC08E8"/>
    <w:rsid w:val="00EC0DE2"/>
    <w:rsid w:val="00EC0E7C"/>
    <w:rsid w:val="00EC1407"/>
    <w:rsid w:val="00EC18AE"/>
    <w:rsid w:val="00EC18BB"/>
    <w:rsid w:val="00EC195A"/>
    <w:rsid w:val="00EC1B95"/>
    <w:rsid w:val="00EC1CE4"/>
    <w:rsid w:val="00EC1E18"/>
    <w:rsid w:val="00EC1F11"/>
    <w:rsid w:val="00EC1FA1"/>
    <w:rsid w:val="00EC200F"/>
    <w:rsid w:val="00EC205D"/>
    <w:rsid w:val="00EC20D3"/>
    <w:rsid w:val="00EC2559"/>
    <w:rsid w:val="00EC276F"/>
    <w:rsid w:val="00EC2CF8"/>
    <w:rsid w:val="00EC33CF"/>
    <w:rsid w:val="00EC33E1"/>
    <w:rsid w:val="00EC3700"/>
    <w:rsid w:val="00EC3991"/>
    <w:rsid w:val="00EC3AB6"/>
    <w:rsid w:val="00EC3B1E"/>
    <w:rsid w:val="00EC3BB7"/>
    <w:rsid w:val="00EC508F"/>
    <w:rsid w:val="00EC52F8"/>
    <w:rsid w:val="00EC564E"/>
    <w:rsid w:val="00EC58C1"/>
    <w:rsid w:val="00EC5AE2"/>
    <w:rsid w:val="00EC5B14"/>
    <w:rsid w:val="00EC5B82"/>
    <w:rsid w:val="00EC5BB8"/>
    <w:rsid w:val="00EC5FC0"/>
    <w:rsid w:val="00EC607C"/>
    <w:rsid w:val="00EC60E9"/>
    <w:rsid w:val="00EC61CE"/>
    <w:rsid w:val="00EC64C0"/>
    <w:rsid w:val="00EC6589"/>
    <w:rsid w:val="00EC666B"/>
    <w:rsid w:val="00EC6DDA"/>
    <w:rsid w:val="00EC6F0A"/>
    <w:rsid w:val="00EC7077"/>
    <w:rsid w:val="00EC7667"/>
    <w:rsid w:val="00EC7EFC"/>
    <w:rsid w:val="00ED0578"/>
    <w:rsid w:val="00ED05A1"/>
    <w:rsid w:val="00ED05EA"/>
    <w:rsid w:val="00ED0D37"/>
    <w:rsid w:val="00ED0DFA"/>
    <w:rsid w:val="00ED1382"/>
    <w:rsid w:val="00ED18A8"/>
    <w:rsid w:val="00ED19C2"/>
    <w:rsid w:val="00ED1A65"/>
    <w:rsid w:val="00ED1AA8"/>
    <w:rsid w:val="00ED1CBD"/>
    <w:rsid w:val="00ED2108"/>
    <w:rsid w:val="00ED22E2"/>
    <w:rsid w:val="00ED237A"/>
    <w:rsid w:val="00ED2A20"/>
    <w:rsid w:val="00ED3143"/>
    <w:rsid w:val="00ED32F6"/>
    <w:rsid w:val="00ED3398"/>
    <w:rsid w:val="00ED3513"/>
    <w:rsid w:val="00ED3554"/>
    <w:rsid w:val="00ED3A21"/>
    <w:rsid w:val="00ED3ACB"/>
    <w:rsid w:val="00ED3BA2"/>
    <w:rsid w:val="00ED3C44"/>
    <w:rsid w:val="00ED3C5B"/>
    <w:rsid w:val="00ED40D7"/>
    <w:rsid w:val="00ED43D4"/>
    <w:rsid w:val="00ED44C4"/>
    <w:rsid w:val="00ED4703"/>
    <w:rsid w:val="00ED4963"/>
    <w:rsid w:val="00ED4AE8"/>
    <w:rsid w:val="00ED4B65"/>
    <w:rsid w:val="00ED4D43"/>
    <w:rsid w:val="00ED4E22"/>
    <w:rsid w:val="00ED4E24"/>
    <w:rsid w:val="00ED4EA2"/>
    <w:rsid w:val="00ED52BE"/>
    <w:rsid w:val="00ED5B11"/>
    <w:rsid w:val="00ED5B4A"/>
    <w:rsid w:val="00ED5F7A"/>
    <w:rsid w:val="00ED6601"/>
    <w:rsid w:val="00ED67F0"/>
    <w:rsid w:val="00ED69E1"/>
    <w:rsid w:val="00ED6F56"/>
    <w:rsid w:val="00ED70BF"/>
    <w:rsid w:val="00ED7177"/>
    <w:rsid w:val="00ED7196"/>
    <w:rsid w:val="00ED73F1"/>
    <w:rsid w:val="00ED76DC"/>
    <w:rsid w:val="00ED798A"/>
    <w:rsid w:val="00ED7DA3"/>
    <w:rsid w:val="00ED7ED6"/>
    <w:rsid w:val="00ED7EF9"/>
    <w:rsid w:val="00EE030C"/>
    <w:rsid w:val="00EE062A"/>
    <w:rsid w:val="00EE084B"/>
    <w:rsid w:val="00EE08F5"/>
    <w:rsid w:val="00EE097A"/>
    <w:rsid w:val="00EE0EAF"/>
    <w:rsid w:val="00EE103E"/>
    <w:rsid w:val="00EE135F"/>
    <w:rsid w:val="00EE13DE"/>
    <w:rsid w:val="00EE1A43"/>
    <w:rsid w:val="00EE1AEB"/>
    <w:rsid w:val="00EE1B57"/>
    <w:rsid w:val="00EE1E88"/>
    <w:rsid w:val="00EE1F09"/>
    <w:rsid w:val="00EE208D"/>
    <w:rsid w:val="00EE209C"/>
    <w:rsid w:val="00EE2237"/>
    <w:rsid w:val="00EE288B"/>
    <w:rsid w:val="00EE28A2"/>
    <w:rsid w:val="00EE295F"/>
    <w:rsid w:val="00EE2CD5"/>
    <w:rsid w:val="00EE2E25"/>
    <w:rsid w:val="00EE2E3B"/>
    <w:rsid w:val="00EE2E86"/>
    <w:rsid w:val="00EE2EA1"/>
    <w:rsid w:val="00EE3099"/>
    <w:rsid w:val="00EE33C2"/>
    <w:rsid w:val="00EE356C"/>
    <w:rsid w:val="00EE3715"/>
    <w:rsid w:val="00EE3A83"/>
    <w:rsid w:val="00EE3DC1"/>
    <w:rsid w:val="00EE3FB5"/>
    <w:rsid w:val="00EE4004"/>
    <w:rsid w:val="00EE49FA"/>
    <w:rsid w:val="00EE4B04"/>
    <w:rsid w:val="00EE4E84"/>
    <w:rsid w:val="00EE530F"/>
    <w:rsid w:val="00EE54E3"/>
    <w:rsid w:val="00EE54E9"/>
    <w:rsid w:val="00EE5953"/>
    <w:rsid w:val="00EE59FC"/>
    <w:rsid w:val="00EE5BBF"/>
    <w:rsid w:val="00EE60DC"/>
    <w:rsid w:val="00EE6234"/>
    <w:rsid w:val="00EE671F"/>
    <w:rsid w:val="00EE69C0"/>
    <w:rsid w:val="00EE6A49"/>
    <w:rsid w:val="00EE6AF4"/>
    <w:rsid w:val="00EE6F6F"/>
    <w:rsid w:val="00EE7075"/>
    <w:rsid w:val="00EE7109"/>
    <w:rsid w:val="00EE715E"/>
    <w:rsid w:val="00EE71FA"/>
    <w:rsid w:val="00EE7452"/>
    <w:rsid w:val="00EE74C0"/>
    <w:rsid w:val="00EE7794"/>
    <w:rsid w:val="00EE79BF"/>
    <w:rsid w:val="00EE7A26"/>
    <w:rsid w:val="00EE7B74"/>
    <w:rsid w:val="00EE7ECE"/>
    <w:rsid w:val="00EE7F1E"/>
    <w:rsid w:val="00EE7F4E"/>
    <w:rsid w:val="00EE7FE9"/>
    <w:rsid w:val="00EF013B"/>
    <w:rsid w:val="00EF044D"/>
    <w:rsid w:val="00EF0937"/>
    <w:rsid w:val="00EF0AEE"/>
    <w:rsid w:val="00EF0BCE"/>
    <w:rsid w:val="00EF1108"/>
    <w:rsid w:val="00EF12AE"/>
    <w:rsid w:val="00EF147E"/>
    <w:rsid w:val="00EF14FC"/>
    <w:rsid w:val="00EF16F5"/>
    <w:rsid w:val="00EF175D"/>
    <w:rsid w:val="00EF1918"/>
    <w:rsid w:val="00EF1992"/>
    <w:rsid w:val="00EF19AE"/>
    <w:rsid w:val="00EF1BD3"/>
    <w:rsid w:val="00EF20D2"/>
    <w:rsid w:val="00EF2953"/>
    <w:rsid w:val="00EF2C40"/>
    <w:rsid w:val="00EF2DFA"/>
    <w:rsid w:val="00EF2E1C"/>
    <w:rsid w:val="00EF2EFE"/>
    <w:rsid w:val="00EF2F33"/>
    <w:rsid w:val="00EF2F86"/>
    <w:rsid w:val="00EF2F93"/>
    <w:rsid w:val="00EF3009"/>
    <w:rsid w:val="00EF3466"/>
    <w:rsid w:val="00EF38D2"/>
    <w:rsid w:val="00EF3A21"/>
    <w:rsid w:val="00EF3A27"/>
    <w:rsid w:val="00EF3A59"/>
    <w:rsid w:val="00EF4095"/>
    <w:rsid w:val="00EF4188"/>
    <w:rsid w:val="00EF42C6"/>
    <w:rsid w:val="00EF45D9"/>
    <w:rsid w:val="00EF461B"/>
    <w:rsid w:val="00EF469E"/>
    <w:rsid w:val="00EF4989"/>
    <w:rsid w:val="00EF4B6C"/>
    <w:rsid w:val="00EF4B7D"/>
    <w:rsid w:val="00EF4E7F"/>
    <w:rsid w:val="00EF4FB2"/>
    <w:rsid w:val="00EF500B"/>
    <w:rsid w:val="00EF507D"/>
    <w:rsid w:val="00EF52B4"/>
    <w:rsid w:val="00EF55C3"/>
    <w:rsid w:val="00EF55DB"/>
    <w:rsid w:val="00EF573C"/>
    <w:rsid w:val="00EF58C6"/>
    <w:rsid w:val="00EF5976"/>
    <w:rsid w:val="00EF59BD"/>
    <w:rsid w:val="00EF5C08"/>
    <w:rsid w:val="00EF61F3"/>
    <w:rsid w:val="00EF63C6"/>
    <w:rsid w:val="00EF65EC"/>
    <w:rsid w:val="00EF6797"/>
    <w:rsid w:val="00EF6AC9"/>
    <w:rsid w:val="00EF6FFB"/>
    <w:rsid w:val="00EF76A3"/>
    <w:rsid w:val="00EF7AF9"/>
    <w:rsid w:val="00F000EF"/>
    <w:rsid w:val="00F00934"/>
    <w:rsid w:val="00F00E3E"/>
    <w:rsid w:val="00F0114B"/>
    <w:rsid w:val="00F01233"/>
    <w:rsid w:val="00F012B2"/>
    <w:rsid w:val="00F016AB"/>
    <w:rsid w:val="00F01741"/>
    <w:rsid w:val="00F01A70"/>
    <w:rsid w:val="00F020C6"/>
    <w:rsid w:val="00F02144"/>
    <w:rsid w:val="00F02596"/>
    <w:rsid w:val="00F027EE"/>
    <w:rsid w:val="00F02C83"/>
    <w:rsid w:val="00F03105"/>
    <w:rsid w:val="00F033BB"/>
    <w:rsid w:val="00F039C7"/>
    <w:rsid w:val="00F03EC5"/>
    <w:rsid w:val="00F04101"/>
    <w:rsid w:val="00F041F6"/>
    <w:rsid w:val="00F042E4"/>
    <w:rsid w:val="00F0441D"/>
    <w:rsid w:val="00F04434"/>
    <w:rsid w:val="00F04904"/>
    <w:rsid w:val="00F04A57"/>
    <w:rsid w:val="00F04B00"/>
    <w:rsid w:val="00F04DF6"/>
    <w:rsid w:val="00F04E35"/>
    <w:rsid w:val="00F05312"/>
    <w:rsid w:val="00F053E3"/>
    <w:rsid w:val="00F054CE"/>
    <w:rsid w:val="00F05509"/>
    <w:rsid w:val="00F05536"/>
    <w:rsid w:val="00F055DA"/>
    <w:rsid w:val="00F0565F"/>
    <w:rsid w:val="00F056B1"/>
    <w:rsid w:val="00F059EB"/>
    <w:rsid w:val="00F05BDE"/>
    <w:rsid w:val="00F05E47"/>
    <w:rsid w:val="00F05EDD"/>
    <w:rsid w:val="00F05EEE"/>
    <w:rsid w:val="00F06249"/>
    <w:rsid w:val="00F06878"/>
    <w:rsid w:val="00F0691F"/>
    <w:rsid w:val="00F06981"/>
    <w:rsid w:val="00F06B24"/>
    <w:rsid w:val="00F06B75"/>
    <w:rsid w:val="00F06F55"/>
    <w:rsid w:val="00F07365"/>
    <w:rsid w:val="00F07C9E"/>
    <w:rsid w:val="00F07E29"/>
    <w:rsid w:val="00F10297"/>
    <w:rsid w:val="00F103C1"/>
    <w:rsid w:val="00F10A86"/>
    <w:rsid w:val="00F110D1"/>
    <w:rsid w:val="00F110DC"/>
    <w:rsid w:val="00F1174D"/>
    <w:rsid w:val="00F11810"/>
    <w:rsid w:val="00F11D1B"/>
    <w:rsid w:val="00F1203B"/>
    <w:rsid w:val="00F12235"/>
    <w:rsid w:val="00F12442"/>
    <w:rsid w:val="00F12904"/>
    <w:rsid w:val="00F12C17"/>
    <w:rsid w:val="00F12DE5"/>
    <w:rsid w:val="00F12EEE"/>
    <w:rsid w:val="00F12FF3"/>
    <w:rsid w:val="00F1304A"/>
    <w:rsid w:val="00F13438"/>
    <w:rsid w:val="00F1363A"/>
    <w:rsid w:val="00F136DE"/>
    <w:rsid w:val="00F13752"/>
    <w:rsid w:val="00F13B21"/>
    <w:rsid w:val="00F13D3E"/>
    <w:rsid w:val="00F13D49"/>
    <w:rsid w:val="00F1400F"/>
    <w:rsid w:val="00F143BF"/>
    <w:rsid w:val="00F148E4"/>
    <w:rsid w:val="00F14DBE"/>
    <w:rsid w:val="00F14DE6"/>
    <w:rsid w:val="00F14FDC"/>
    <w:rsid w:val="00F1540B"/>
    <w:rsid w:val="00F1550E"/>
    <w:rsid w:val="00F15819"/>
    <w:rsid w:val="00F15AFB"/>
    <w:rsid w:val="00F16324"/>
    <w:rsid w:val="00F16380"/>
    <w:rsid w:val="00F1651C"/>
    <w:rsid w:val="00F16562"/>
    <w:rsid w:val="00F167C7"/>
    <w:rsid w:val="00F17033"/>
    <w:rsid w:val="00F1721A"/>
    <w:rsid w:val="00F175AA"/>
    <w:rsid w:val="00F176B1"/>
    <w:rsid w:val="00F17899"/>
    <w:rsid w:val="00F17B4A"/>
    <w:rsid w:val="00F17D91"/>
    <w:rsid w:val="00F203AC"/>
    <w:rsid w:val="00F204F0"/>
    <w:rsid w:val="00F20662"/>
    <w:rsid w:val="00F20735"/>
    <w:rsid w:val="00F20AA4"/>
    <w:rsid w:val="00F211F6"/>
    <w:rsid w:val="00F2171A"/>
    <w:rsid w:val="00F2197B"/>
    <w:rsid w:val="00F21B02"/>
    <w:rsid w:val="00F21C90"/>
    <w:rsid w:val="00F21DEF"/>
    <w:rsid w:val="00F21F0E"/>
    <w:rsid w:val="00F2205E"/>
    <w:rsid w:val="00F22148"/>
    <w:rsid w:val="00F2247D"/>
    <w:rsid w:val="00F226CD"/>
    <w:rsid w:val="00F227C1"/>
    <w:rsid w:val="00F22DEC"/>
    <w:rsid w:val="00F22E98"/>
    <w:rsid w:val="00F230AA"/>
    <w:rsid w:val="00F23211"/>
    <w:rsid w:val="00F23319"/>
    <w:rsid w:val="00F23479"/>
    <w:rsid w:val="00F23585"/>
    <w:rsid w:val="00F23780"/>
    <w:rsid w:val="00F239F5"/>
    <w:rsid w:val="00F23D90"/>
    <w:rsid w:val="00F23FD7"/>
    <w:rsid w:val="00F24127"/>
    <w:rsid w:val="00F2449F"/>
    <w:rsid w:val="00F246D2"/>
    <w:rsid w:val="00F24932"/>
    <w:rsid w:val="00F24D01"/>
    <w:rsid w:val="00F25042"/>
    <w:rsid w:val="00F25394"/>
    <w:rsid w:val="00F25439"/>
    <w:rsid w:val="00F2580D"/>
    <w:rsid w:val="00F25928"/>
    <w:rsid w:val="00F25B75"/>
    <w:rsid w:val="00F25FB0"/>
    <w:rsid w:val="00F26128"/>
    <w:rsid w:val="00F26267"/>
    <w:rsid w:val="00F268EA"/>
    <w:rsid w:val="00F2696D"/>
    <w:rsid w:val="00F26E8D"/>
    <w:rsid w:val="00F26FC6"/>
    <w:rsid w:val="00F271C4"/>
    <w:rsid w:val="00F27267"/>
    <w:rsid w:val="00F27A5E"/>
    <w:rsid w:val="00F27C87"/>
    <w:rsid w:val="00F27D33"/>
    <w:rsid w:val="00F27EFB"/>
    <w:rsid w:val="00F305B7"/>
    <w:rsid w:val="00F3062E"/>
    <w:rsid w:val="00F30645"/>
    <w:rsid w:val="00F3066B"/>
    <w:rsid w:val="00F309CB"/>
    <w:rsid w:val="00F317A5"/>
    <w:rsid w:val="00F31FC9"/>
    <w:rsid w:val="00F31FD4"/>
    <w:rsid w:val="00F32051"/>
    <w:rsid w:val="00F32084"/>
    <w:rsid w:val="00F323D8"/>
    <w:rsid w:val="00F3242B"/>
    <w:rsid w:val="00F32B67"/>
    <w:rsid w:val="00F3318D"/>
    <w:rsid w:val="00F3318F"/>
    <w:rsid w:val="00F334EB"/>
    <w:rsid w:val="00F33838"/>
    <w:rsid w:val="00F33AE5"/>
    <w:rsid w:val="00F33B96"/>
    <w:rsid w:val="00F33DC7"/>
    <w:rsid w:val="00F33F03"/>
    <w:rsid w:val="00F342D7"/>
    <w:rsid w:val="00F3485D"/>
    <w:rsid w:val="00F349E4"/>
    <w:rsid w:val="00F34B57"/>
    <w:rsid w:val="00F34CF6"/>
    <w:rsid w:val="00F34DF9"/>
    <w:rsid w:val="00F34F63"/>
    <w:rsid w:val="00F35142"/>
    <w:rsid w:val="00F3527C"/>
    <w:rsid w:val="00F352D6"/>
    <w:rsid w:val="00F35408"/>
    <w:rsid w:val="00F3576D"/>
    <w:rsid w:val="00F35B2B"/>
    <w:rsid w:val="00F35C97"/>
    <w:rsid w:val="00F362E3"/>
    <w:rsid w:val="00F367C8"/>
    <w:rsid w:val="00F3693E"/>
    <w:rsid w:val="00F36BC4"/>
    <w:rsid w:val="00F37072"/>
    <w:rsid w:val="00F37122"/>
    <w:rsid w:val="00F37208"/>
    <w:rsid w:val="00F3728F"/>
    <w:rsid w:val="00F37394"/>
    <w:rsid w:val="00F378F7"/>
    <w:rsid w:val="00F37D3A"/>
    <w:rsid w:val="00F403B4"/>
    <w:rsid w:val="00F4047E"/>
    <w:rsid w:val="00F40524"/>
    <w:rsid w:val="00F40A2A"/>
    <w:rsid w:val="00F40C89"/>
    <w:rsid w:val="00F411EC"/>
    <w:rsid w:val="00F415AB"/>
    <w:rsid w:val="00F416F2"/>
    <w:rsid w:val="00F41A0E"/>
    <w:rsid w:val="00F420E7"/>
    <w:rsid w:val="00F42487"/>
    <w:rsid w:val="00F42497"/>
    <w:rsid w:val="00F424CD"/>
    <w:rsid w:val="00F425F2"/>
    <w:rsid w:val="00F426FA"/>
    <w:rsid w:val="00F428B0"/>
    <w:rsid w:val="00F43090"/>
    <w:rsid w:val="00F4374A"/>
    <w:rsid w:val="00F438C6"/>
    <w:rsid w:val="00F43A70"/>
    <w:rsid w:val="00F43E39"/>
    <w:rsid w:val="00F43E80"/>
    <w:rsid w:val="00F43F54"/>
    <w:rsid w:val="00F441B1"/>
    <w:rsid w:val="00F441BD"/>
    <w:rsid w:val="00F44578"/>
    <w:rsid w:val="00F44591"/>
    <w:rsid w:val="00F4488B"/>
    <w:rsid w:val="00F44BD4"/>
    <w:rsid w:val="00F44C03"/>
    <w:rsid w:val="00F44C44"/>
    <w:rsid w:val="00F44FDB"/>
    <w:rsid w:val="00F453BB"/>
    <w:rsid w:val="00F4550E"/>
    <w:rsid w:val="00F45758"/>
    <w:rsid w:val="00F45791"/>
    <w:rsid w:val="00F45A76"/>
    <w:rsid w:val="00F45B9A"/>
    <w:rsid w:val="00F45DED"/>
    <w:rsid w:val="00F45FF4"/>
    <w:rsid w:val="00F460D9"/>
    <w:rsid w:val="00F4633E"/>
    <w:rsid w:val="00F4641D"/>
    <w:rsid w:val="00F46916"/>
    <w:rsid w:val="00F46A37"/>
    <w:rsid w:val="00F46BBD"/>
    <w:rsid w:val="00F4700D"/>
    <w:rsid w:val="00F470E6"/>
    <w:rsid w:val="00F4755F"/>
    <w:rsid w:val="00F47649"/>
    <w:rsid w:val="00F47B57"/>
    <w:rsid w:val="00F47F9D"/>
    <w:rsid w:val="00F50251"/>
    <w:rsid w:val="00F504BB"/>
    <w:rsid w:val="00F505CD"/>
    <w:rsid w:val="00F50810"/>
    <w:rsid w:val="00F50E1E"/>
    <w:rsid w:val="00F513B6"/>
    <w:rsid w:val="00F5146D"/>
    <w:rsid w:val="00F5155E"/>
    <w:rsid w:val="00F51594"/>
    <w:rsid w:val="00F51616"/>
    <w:rsid w:val="00F51838"/>
    <w:rsid w:val="00F518FB"/>
    <w:rsid w:val="00F51C3A"/>
    <w:rsid w:val="00F51CBA"/>
    <w:rsid w:val="00F51CDA"/>
    <w:rsid w:val="00F51E8D"/>
    <w:rsid w:val="00F51F99"/>
    <w:rsid w:val="00F51FE5"/>
    <w:rsid w:val="00F5219F"/>
    <w:rsid w:val="00F52362"/>
    <w:rsid w:val="00F52462"/>
    <w:rsid w:val="00F52928"/>
    <w:rsid w:val="00F52CF2"/>
    <w:rsid w:val="00F532BF"/>
    <w:rsid w:val="00F533AB"/>
    <w:rsid w:val="00F536A3"/>
    <w:rsid w:val="00F53E0E"/>
    <w:rsid w:val="00F53F4B"/>
    <w:rsid w:val="00F5406C"/>
    <w:rsid w:val="00F5408E"/>
    <w:rsid w:val="00F540E6"/>
    <w:rsid w:val="00F54108"/>
    <w:rsid w:val="00F54257"/>
    <w:rsid w:val="00F54347"/>
    <w:rsid w:val="00F54492"/>
    <w:rsid w:val="00F545D0"/>
    <w:rsid w:val="00F5462A"/>
    <w:rsid w:val="00F54D1C"/>
    <w:rsid w:val="00F54D45"/>
    <w:rsid w:val="00F54DC4"/>
    <w:rsid w:val="00F5513A"/>
    <w:rsid w:val="00F55161"/>
    <w:rsid w:val="00F552EE"/>
    <w:rsid w:val="00F55617"/>
    <w:rsid w:val="00F55628"/>
    <w:rsid w:val="00F559B5"/>
    <w:rsid w:val="00F55FCD"/>
    <w:rsid w:val="00F560B4"/>
    <w:rsid w:val="00F565DD"/>
    <w:rsid w:val="00F56640"/>
    <w:rsid w:val="00F566AD"/>
    <w:rsid w:val="00F569D5"/>
    <w:rsid w:val="00F56AD5"/>
    <w:rsid w:val="00F56CBF"/>
    <w:rsid w:val="00F57388"/>
    <w:rsid w:val="00F57490"/>
    <w:rsid w:val="00F5799D"/>
    <w:rsid w:val="00F579AF"/>
    <w:rsid w:val="00F57AC4"/>
    <w:rsid w:val="00F57DE1"/>
    <w:rsid w:val="00F57FE2"/>
    <w:rsid w:val="00F57FEF"/>
    <w:rsid w:val="00F60328"/>
    <w:rsid w:val="00F60552"/>
    <w:rsid w:val="00F60746"/>
    <w:rsid w:val="00F60753"/>
    <w:rsid w:val="00F60898"/>
    <w:rsid w:val="00F6099E"/>
    <w:rsid w:val="00F60B1A"/>
    <w:rsid w:val="00F60D3B"/>
    <w:rsid w:val="00F60FCB"/>
    <w:rsid w:val="00F61137"/>
    <w:rsid w:val="00F615CF"/>
    <w:rsid w:val="00F6185C"/>
    <w:rsid w:val="00F6196F"/>
    <w:rsid w:val="00F61E08"/>
    <w:rsid w:val="00F62007"/>
    <w:rsid w:val="00F6249C"/>
    <w:rsid w:val="00F62783"/>
    <w:rsid w:val="00F6279F"/>
    <w:rsid w:val="00F629D1"/>
    <w:rsid w:val="00F62F82"/>
    <w:rsid w:val="00F63044"/>
    <w:rsid w:val="00F63164"/>
    <w:rsid w:val="00F634B0"/>
    <w:rsid w:val="00F63622"/>
    <w:rsid w:val="00F63A0C"/>
    <w:rsid w:val="00F63B5A"/>
    <w:rsid w:val="00F63E58"/>
    <w:rsid w:val="00F63F14"/>
    <w:rsid w:val="00F63F7B"/>
    <w:rsid w:val="00F63FEF"/>
    <w:rsid w:val="00F640A9"/>
    <w:rsid w:val="00F642A9"/>
    <w:rsid w:val="00F647AA"/>
    <w:rsid w:val="00F64892"/>
    <w:rsid w:val="00F64C58"/>
    <w:rsid w:val="00F64C91"/>
    <w:rsid w:val="00F64F29"/>
    <w:rsid w:val="00F651A8"/>
    <w:rsid w:val="00F651B0"/>
    <w:rsid w:val="00F655E7"/>
    <w:rsid w:val="00F65707"/>
    <w:rsid w:val="00F6577B"/>
    <w:rsid w:val="00F6580E"/>
    <w:rsid w:val="00F66372"/>
    <w:rsid w:val="00F66710"/>
    <w:rsid w:val="00F66828"/>
    <w:rsid w:val="00F668C0"/>
    <w:rsid w:val="00F66A79"/>
    <w:rsid w:val="00F66C2A"/>
    <w:rsid w:val="00F670CC"/>
    <w:rsid w:val="00F6714F"/>
    <w:rsid w:val="00F674A1"/>
    <w:rsid w:val="00F674C1"/>
    <w:rsid w:val="00F67887"/>
    <w:rsid w:val="00F678D6"/>
    <w:rsid w:val="00F679C8"/>
    <w:rsid w:val="00F67D77"/>
    <w:rsid w:val="00F67EB2"/>
    <w:rsid w:val="00F67F0E"/>
    <w:rsid w:val="00F70045"/>
    <w:rsid w:val="00F70053"/>
    <w:rsid w:val="00F703FD"/>
    <w:rsid w:val="00F704DC"/>
    <w:rsid w:val="00F70707"/>
    <w:rsid w:val="00F70A01"/>
    <w:rsid w:val="00F70A59"/>
    <w:rsid w:val="00F70C11"/>
    <w:rsid w:val="00F70DF2"/>
    <w:rsid w:val="00F70F79"/>
    <w:rsid w:val="00F710D3"/>
    <w:rsid w:val="00F71237"/>
    <w:rsid w:val="00F7170B"/>
    <w:rsid w:val="00F71F0F"/>
    <w:rsid w:val="00F722AE"/>
    <w:rsid w:val="00F723A6"/>
    <w:rsid w:val="00F72918"/>
    <w:rsid w:val="00F72B44"/>
    <w:rsid w:val="00F72C36"/>
    <w:rsid w:val="00F72EEE"/>
    <w:rsid w:val="00F73104"/>
    <w:rsid w:val="00F73576"/>
    <w:rsid w:val="00F736AA"/>
    <w:rsid w:val="00F73921"/>
    <w:rsid w:val="00F73A85"/>
    <w:rsid w:val="00F73EBA"/>
    <w:rsid w:val="00F740C7"/>
    <w:rsid w:val="00F74130"/>
    <w:rsid w:val="00F7426C"/>
    <w:rsid w:val="00F74393"/>
    <w:rsid w:val="00F74457"/>
    <w:rsid w:val="00F7447D"/>
    <w:rsid w:val="00F74BE0"/>
    <w:rsid w:val="00F74BE3"/>
    <w:rsid w:val="00F74CC1"/>
    <w:rsid w:val="00F74D85"/>
    <w:rsid w:val="00F752A3"/>
    <w:rsid w:val="00F75307"/>
    <w:rsid w:val="00F75462"/>
    <w:rsid w:val="00F759AC"/>
    <w:rsid w:val="00F759C3"/>
    <w:rsid w:val="00F75B2F"/>
    <w:rsid w:val="00F75BEE"/>
    <w:rsid w:val="00F75F86"/>
    <w:rsid w:val="00F763A4"/>
    <w:rsid w:val="00F76543"/>
    <w:rsid w:val="00F76688"/>
    <w:rsid w:val="00F766D2"/>
    <w:rsid w:val="00F7682C"/>
    <w:rsid w:val="00F76910"/>
    <w:rsid w:val="00F771A1"/>
    <w:rsid w:val="00F7731D"/>
    <w:rsid w:val="00F774B5"/>
    <w:rsid w:val="00F77709"/>
    <w:rsid w:val="00F7792D"/>
    <w:rsid w:val="00F77D71"/>
    <w:rsid w:val="00F77E25"/>
    <w:rsid w:val="00F77F38"/>
    <w:rsid w:val="00F80013"/>
    <w:rsid w:val="00F8023A"/>
    <w:rsid w:val="00F80257"/>
    <w:rsid w:val="00F8035E"/>
    <w:rsid w:val="00F80507"/>
    <w:rsid w:val="00F809ED"/>
    <w:rsid w:val="00F80B45"/>
    <w:rsid w:val="00F80CFA"/>
    <w:rsid w:val="00F8102F"/>
    <w:rsid w:val="00F812B1"/>
    <w:rsid w:val="00F81343"/>
    <w:rsid w:val="00F813AB"/>
    <w:rsid w:val="00F816F7"/>
    <w:rsid w:val="00F81CDF"/>
    <w:rsid w:val="00F81D52"/>
    <w:rsid w:val="00F81D92"/>
    <w:rsid w:val="00F81E0E"/>
    <w:rsid w:val="00F81EB4"/>
    <w:rsid w:val="00F821B7"/>
    <w:rsid w:val="00F8221A"/>
    <w:rsid w:val="00F82376"/>
    <w:rsid w:val="00F8293B"/>
    <w:rsid w:val="00F82D7F"/>
    <w:rsid w:val="00F82E33"/>
    <w:rsid w:val="00F832B8"/>
    <w:rsid w:val="00F8336D"/>
    <w:rsid w:val="00F83375"/>
    <w:rsid w:val="00F836B7"/>
    <w:rsid w:val="00F8392C"/>
    <w:rsid w:val="00F842E6"/>
    <w:rsid w:val="00F8435D"/>
    <w:rsid w:val="00F845BD"/>
    <w:rsid w:val="00F845CD"/>
    <w:rsid w:val="00F848F1"/>
    <w:rsid w:val="00F84901"/>
    <w:rsid w:val="00F84A90"/>
    <w:rsid w:val="00F84A95"/>
    <w:rsid w:val="00F84B28"/>
    <w:rsid w:val="00F84D0E"/>
    <w:rsid w:val="00F84F1E"/>
    <w:rsid w:val="00F85167"/>
    <w:rsid w:val="00F85585"/>
    <w:rsid w:val="00F85782"/>
    <w:rsid w:val="00F858AE"/>
    <w:rsid w:val="00F85A2B"/>
    <w:rsid w:val="00F85D9E"/>
    <w:rsid w:val="00F85F60"/>
    <w:rsid w:val="00F86157"/>
    <w:rsid w:val="00F8627E"/>
    <w:rsid w:val="00F86386"/>
    <w:rsid w:val="00F86692"/>
    <w:rsid w:val="00F867E4"/>
    <w:rsid w:val="00F86A58"/>
    <w:rsid w:val="00F86BBE"/>
    <w:rsid w:val="00F86BC0"/>
    <w:rsid w:val="00F87536"/>
    <w:rsid w:val="00F87555"/>
    <w:rsid w:val="00F87567"/>
    <w:rsid w:val="00F87572"/>
    <w:rsid w:val="00F87804"/>
    <w:rsid w:val="00F87806"/>
    <w:rsid w:val="00F87910"/>
    <w:rsid w:val="00F87A4B"/>
    <w:rsid w:val="00F87CCE"/>
    <w:rsid w:val="00F87EFC"/>
    <w:rsid w:val="00F87F1F"/>
    <w:rsid w:val="00F903A9"/>
    <w:rsid w:val="00F90688"/>
    <w:rsid w:val="00F906F6"/>
    <w:rsid w:val="00F90795"/>
    <w:rsid w:val="00F907CA"/>
    <w:rsid w:val="00F908AB"/>
    <w:rsid w:val="00F90901"/>
    <w:rsid w:val="00F90B5D"/>
    <w:rsid w:val="00F90B61"/>
    <w:rsid w:val="00F90BAF"/>
    <w:rsid w:val="00F912AE"/>
    <w:rsid w:val="00F91ADD"/>
    <w:rsid w:val="00F91ECE"/>
    <w:rsid w:val="00F91F2D"/>
    <w:rsid w:val="00F9234F"/>
    <w:rsid w:val="00F92380"/>
    <w:rsid w:val="00F92704"/>
    <w:rsid w:val="00F92763"/>
    <w:rsid w:val="00F92FFE"/>
    <w:rsid w:val="00F93323"/>
    <w:rsid w:val="00F93835"/>
    <w:rsid w:val="00F938BB"/>
    <w:rsid w:val="00F93A9F"/>
    <w:rsid w:val="00F93B13"/>
    <w:rsid w:val="00F93E7A"/>
    <w:rsid w:val="00F9452C"/>
    <w:rsid w:val="00F94561"/>
    <w:rsid w:val="00F94612"/>
    <w:rsid w:val="00F94771"/>
    <w:rsid w:val="00F947EA"/>
    <w:rsid w:val="00F94AD8"/>
    <w:rsid w:val="00F94E08"/>
    <w:rsid w:val="00F955E8"/>
    <w:rsid w:val="00F958F1"/>
    <w:rsid w:val="00F9598F"/>
    <w:rsid w:val="00F95D8D"/>
    <w:rsid w:val="00F95E96"/>
    <w:rsid w:val="00F95EED"/>
    <w:rsid w:val="00F9603C"/>
    <w:rsid w:val="00F96220"/>
    <w:rsid w:val="00F962DF"/>
    <w:rsid w:val="00F962F5"/>
    <w:rsid w:val="00F96357"/>
    <w:rsid w:val="00F9642A"/>
    <w:rsid w:val="00F964EF"/>
    <w:rsid w:val="00F967DF"/>
    <w:rsid w:val="00F96893"/>
    <w:rsid w:val="00F96D38"/>
    <w:rsid w:val="00F96EBF"/>
    <w:rsid w:val="00F970B6"/>
    <w:rsid w:val="00F973B8"/>
    <w:rsid w:val="00F9793D"/>
    <w:rsid w:val="00F97C73"/>
    <w:rsid w:val="00FA0027"/>
    <w:rsid w:val="00FA0355"/>
    <w:rsid w:val="00FA073C"/>
    <w:rsid w:val="00FA0846"/>
    <w:rsid w:val="00FA163F"/>
    <w:rsid w:val="00FA19DE"/>
    <w:rsid w:val="00FA1D07"/>
    <w:rsid w:val="00FA1D5A"/>
    <w:rsid w:val="00FA1F49"/>
    <w:rsid w:val="00FA2200"/>
    <w:rsid w:val="00FA23AF"/>
    <w:rsid w:val="00FA24D8"/>
    <w:rsid w:val="00FA2688"/>
    <w:rsid w:val="00FA27D2"/>
    <w:rsid w:val="00FA293A"/>
    <w:rsid w:val="00FA2B54"/>
    <w:rsid w:val="00FA2D33"/>
    <w:rsid w:val="00FA2D51"/>
    <w:rsid w:val="00FA2DAC"/>
    <w:rsid w:val="00FA2EE6"/>
    <w:rsid w:val="00FA30D2"/>
    <w:rsid w:val="00FA326E"/>
    <w:rsid w:val="00FA38B4"/>
    <w:rsid w:val="00FA3A27"/>
    <w:rsid w:val="00FA4246"/>
    <w:rsid w:val="00FA4367"/>
    <w:rsid w:val="00FA4480"/>
    <w:rsid w:val="00FA44B6"/>
    <w:rsid w:val="00FA454C"/>
    <w:rsid w:val="00FA464A"/>
    <w:rsid w:val="00FA485D"/>
    <w:rsid w:val="00FA4AEF"/>
    <w:rsid w:val="00FA50F8"/>
    <w:rsid w:val="00FA52B8"/>
    <w:rsid w:val="00FA52ED"/>
    <w:rsid w:val="00FA541C"/>
    <w:rsid w:val="00FA5472"/>
    <w:rsid w:val="00FA5B2B"/>
    <w:rsid w:val="00FA5E8A"/>
    <w:rsid w:val="00FA617A"/>
    <w:rsid w:val="00FA62FF"/>
    <w:rsid w:val="00FA64A8"/>
    <w:rsid w:val="00FA6683"/>
    <w:rsid w:val="00FA67D0"/>
    <w:rsid w:val="00FA6CA8"/>
    <w:rsid w:val="00FA6E45"/>
    <w:rsid w:val="00FA6F14"/>
    <w:rsid w:val="00FA6F7C"/>
    <w:rsid w:val="00FA7156"/>
    <w:rsid w:val="00FA71CE"/>
    <w:rsid w:val="00FA747B"/>
    <w:rsid w:val="00FA7852"/>
    <w:rsid w:val="00FA78D7"/>
    <w:rsid w:val="00FA78EC"/>
    <w:rsid w:val="00FA7952"/>
    <w:rsid w:val="00FA79BC"/>
    <w:rsid w:val="00FA7B31"/>
    <w:rsid w:val="00FA7F32"/>
    <w:rsid w:val="00FA7FBC"/>
    <w:rsid w:val="00FB00EF"/>
    <w:rsid w:val="00FB01E0"/>
    <w:rsid w:val="00FB01FD"/>
    <w:rsid w:val="00FB0893"/>
    <w:rsid w:val="00FB0A2B"/>
    <w:rsid w:val="00FB0FD1"/>
    <w:rsid w:val="00FB108B"/>
    <w:rsid w:val="00FB10E3"/>
    <w:rsid w:val="00FB19B6"/>
    <w:rsid w:val="00FB1ACE"/>
    <w:rsid w:val="00FB1C5D"/>
    <w:rsid w:val="00FB1D58"/>
    <w:rsid w:val="00FB1D71"/>
    <w:rsid w:val="00FB1FB6"/>
    <w:rsid w:val="00FB1FE4"/>
    <w:rsid w:val="00FB26A9"/>
    <w:rsid w:val="00FB2879"/>
    <w:rsid w:val="00FB294A"/>
    <w:rsid w:val="00FB3177"/>
    <w:rsid w:val="00FB3499"/>
    <w:rsid w:val="00FB34CB"/>
    <w:rsid w:val="00FB3556"/>
    <w:rsid w:val="00FB3603"/>
    <w:rsid w:val="00FB3610"/>
    <w:rsid w:val="00FB37B4"/>
    <w:rsid w:val="00FB3816"/>
    <w:rsid w:val="00FB3AFA"/>
    <w:rsid w:val="00FB3BE4"/>
    <w:rsid w:val="00FB41EC"/>
    <w:rsid w:val="00FB42D3"/>
    <w:rsid w:val="00FB46F1"/>
    <w:rsid w:val="00FB49C3"/>
    <w:rsid w:val="00FB4E4F"/>
    <w:rsid w:val="00FB5080"/>
    <w:rsid w:val="00FB51FD"/>
    <w:rsid w:val="00FB54B6"/>
    <w:rsid w:val="00FB589B"/>
    <w:rsid w:val="00FB58AD"/>
    <w:rsid w:val="00FB593B"/>
    <w:rsid w:val="00FB5975"/>
    <w:rsid w:val="00FB599F"/>
    <w:rsid w:val="00FB5A22"/>
    <w:rsid w:val="00FB5D74"/>
    <w:rsid w:val="00FB627C"/>
    <w:rsid w:val="00FB6290"/>
    <w:rsid w:val="00FB660F"/>
    <w:rsid w:val="00FB661D"/>
    <w:rsid w:val="00FB66D0"/>
    <w:rsid w:val="00FB682D"/>
    <w:rsid w:val="00FB68D8"/>
    <w:rsid w:val="00FB6C51"/>
    <w:rsid w:val="00FB6D46"/>
    <w:rsid w:val="00FB6E53"/>
    <w:rsid w:val="00FB6F89"/>
    <w:rsid w:val="00FB7219"/>
    <w:rsid w:val="00FB76D1"/>
    <w:rsid w:val="00FB76DB"/>
    <w:rsid w:val="00FB7A52"/>
    <w:rsid w:val="00FB7BF1"/>
    <w:rsid w:val="00FB7C58"/>
    <w:rsid w:val="00FB7D18"/>
    <w:rsid w:val="00FC002D"/>
    <w:rsid w:val="00FC0239"/>
    <w:rsid w:val="00FC03F3"/>
    <w:rsid w:val="00FC04C4"/>
    <w:rsid w:val="00FC062A"/>
    <w:rsid w:val="00FC131D"/>
    <w:rsid w:val="00FC1661"/>
    <w:rsid w:val="00FC19D2"/>
    <w:rsid w:val="00FC1C5B"/>
    <w:rsid w:val="00FC1D74"/>
    <w:rsid w:val="00FC1E4C"/>
    <w:rsid w:val="00FC1E74"/>
    <w:rsid w:val="00FC2405"/>
    <w:rsid w:val="00FC2553"/>
    <w:rsid w:val="00FC27E2"/>
    <w:rsid w:val="00FC3130"/>
    <w:rsid w:val="00FC3132"/>
    <w:rsid w:val="00FC3409"/>
    <w:rsid w:val="00FC3438"/>
    <w:rsid w:val="00FC3D3A"/>
    <w:rsid w:val="00FC3E5D"/>
    <w:rsid w:val="00FC3EE6"/>
    <w:rsid w:val="00FC42DA"/>
    <w:rsid w:val="00FC4412"/>
    <w:rsid w:val="00FC44F7"/>
    <w:rsid w:val="00FC4C1B"/>
    <w:rsid w:val="00FC4D2C"/>
    <w:rsid w:val="00FC512A"/>
    <w:rsid w:val="00FC58C9"/>
    <w:rsid w:val="00FC5995"/>
    <w:rsid w:val="00FC5B2A"/>
    <w:rsid w:val="00FC5EDF"/>
    <w:rsid w:val="00FC63A1"/>
    <w:rsid w:val="00FC6CB7"/>
    <w:rsid w:val="00FC6DD1"/>
    <w:rsid w:val="00FC7397"/>
    <w:rsid w:val="00FC7601"/>
    <w:rsid w:val="00FC788F"/>
    <w:rsid w:val="00FC79B5"/>
    <w:rsid w:val="00FC7B18"/>
    <w:rsid w:val="00FC7B90"/>
    <w:rsid w:val="00FD0718"/>
    <w:rsid w:val="00FD0741"/>
    <w:rsid w:val="00FD0CD2"/>
    <w:rsid w:val="00FD0EC4"/>
    <w:rsid w:val="00FD0FBC"/>
    <w:rsid w:val="00FD10CF"/>
    <w:rsid w:val="00FD1254"/>
    <w:rsid w:val="00FD15BF"/>
    <w:rsid w:val="00FD1646"/>
    <w:rsid w:val="00FD1A06"/>
    <w:rsid w:val="00FD1DFB"/>
    <w:rsid w:val="00FD2186"/>
    <w:rsid w:val="00FD25E8"/>
    <w:rsid w:val="00FD30EC"/>
    <w:rsid w:val="00FD34CB"/>
    <w:rsid w:val="00FD3623"/>
    <w:rsid w:val="00FD3878"/>
    <w:rsid w:val="00FD3AA5"/>
    <w:rsid w:val="00FD3B3D"/>
    <w:rsid w:val="00FD3CA7"/>
    <w:rsid w:val="00FD41D4"/>
    <w:rsid w:val="00FD453D"/>
    <w:rsid w:val="00FD456C"/>
    <w:rsid w:val="00FD477A"/>
    <w:rsid w:val="00FD51C1"/>
    <w:rsid w:val="00FD526E"/>
    <w:rsid w:val="00FD529E"/>
    <w:rsid w:val="00FD595B"/>
    <w:rsid w:val="00FD5ACB"/>
    <w:rsid w:val="00FD623D"/>
    <w:rsid w:val="00FD6249"/>
    <w:rsid w:val="00FD6331"/>
    <w:rsid w:val="00FD6434"/>
    <w:rsid w:val="00FD6855"/>
    <w:rsid w:val="00FD69D1"/>
    <w:rsid w:val="00FD6A09"/>
    <w:rsid w:val="00FD6A2D"/>
    <w:rsid w:val="00FD6AE9"/>
    <w:rsid w:val="00FD6B14"/>
    <w:rsid w:val="00FD6C46"/>
    <w:rsid w:val="00FD7058"/>
    <w:rsid w:val="00FD721D"/>
    <w:rsid w:val="00FD77DE"/>
    <w:rsid w:val="00FD78A8"/>
    <w:rsid w:val="00FD7C0F"/>
    <w:rsid w:val="00FD7E03"/>
    <w:rsid w:val="00FD7E2B"/>
    <w:rsid w:val="00FE015A"/>
    <w:rsid w:val="00FE04C0"/>
    <w:rsid w:val="00FE0BF4"/>
    <w:rsid w:val="00FE0C0F"/>
    <w:rsid w:val="00FE0E55"/>
    <w:rsid w:val="00FE0F1D"/>
    <w:rsid w:val="00FE100D"/>
    <w:rsid w:val="00FE105C"/>
    <w:rsid w:val="00FE11A2"/>
    <w:rsid w:val="00FE133D"/>
    <w:rsid w:val="00FE14B2"/>
    <w:rsid w:val="00FE1D4E"/>
    <w:rsid w:val="00FE1DC4"/>
    <w:rsid w:val="00FE1E21"/>
    <w:rsid w:val="00FE1F09"/>
    <w:rsid w:val="00FE2088"/>
    <w:rsid w:val="00FE20A7"/>
    <w:rsid w:val="00FE25FB"/>
    <w:rsid w:val="00FE26E6"/>
    <w:rsid w:val="00FE2824"/>
    <w:rsid w:val="00FE29F3"/>
    <w:rsid w:val="00FE2A6F"/>
    <w:rsid w:val="00FE2E4C"/>
    <w:rsid w:val="00FE305D"/>
    <w:rsid w:val="00FE3154"/>
    <w:rsid w:val="00FE3191"/>
    <w:rsid w:val="00FE3AD7"/>
    <w:rsid w:val="00FE417B"/>
    <w:rsid w:val="00FE4220"/>
    <w:rsid w:val="00FE45E7"/>
    <w:rsid w:val="00FE4997"/>
    <w:rsid w:val="00FE4A1B"/>
    <w:rsid w:val="00FE4C1A"/>
    <w:rsid w:val="00FE4C1B"/>
    <w:rsid w:val="00FE4C93"/>
    <w:rsid w:val="00FE4DB4"/>
    <w:rsid w:val="00FE4F47"/>
    <w:rsid w:val="00FE5221"/>
    <w:rsid w:val="00FE529E"/>
    <w:rsid w:val="00FE5504"/>
    <w:rsid w:val="00FE551F"/>
    <w:rsid w:val="00FE5881"/>
    <w:rsid w:val="00FE593D"/>
    <w:rsid w:val="00FE5B85"/>
    <w:rsid w:val="00FE6009"/>
    <w:rsid w:val="00FE6213"/>
    <w:rsid w:val="00FE63D9"/>
    <w:rsid w:val="00FE6715"/>
    <w:rsid w:val="00FE6CD7"/>
    <w:rsid w:val="00FE6E3F"/>
    <w:rsid w:val="00FE6F28"/>
    <w:rsid w:val="00FE6FD7"/>
    <w:rsid w:val="00FE7053"/>
    <w:rsid w:val="00FE73AE"/>
    <w:rsid w:val="00FE7F35"/>
    <w:rsid w:val="00FE7F85"/>
    <w:rsid w:val="00FF0108"/>
    <w:rsid w:val="00FF0126"/>
    <w:rsid w:val="00FF062F"/>
    <w:rsid w:val="00FF09ED"/>
    <w:rsid w:val="00FF0B59"/>
    <w:rsid w:val="00FF0E1C"/>
    <w:rsid w:val="00FF0F1E"/>
    <w:rsid w:val="00FF14C5"/>
    <w:rsid w:val="00FF14FC"/>
    <w:rsid w:val="00FF18CB"/>
    <w:rsid w:val="00FF1B4B"/>
    <w:rsid w:val="00FF1D38"/>
    <w:rsid w:val="00FF1D39"/>
    <w:rsid w:val="00FF21EF"/>
    <w:rsid w:val="00FF2298"/>
    <w:rsid w:val="00FF2A46"/>
    <w:rsid w:val="00FF2C37"/>
    <w:rsid w:val="00FF2C9B"/>
    <w:rsid w:val="00FF34AB"/>
    <w:rsid w:val="00FF3916"/>
    <w:rsid w:val="00FF40FC"/>
    <w:rsid w:val="00FF486A"/>
    <w:rsid w:val="00FF4AF1"/>
    <w:rsid w:val="00FF4BF7"/>
    <w:rsid w:val="00FF4E95"/>
    <w:rsid w:val="00FF5047"/>
    <w:rsid w:val="00FF53B5"/>
    <w:rsid w:val="00FF549A"/>
    <w:rsid w:val="00FF55E7"/>
    <w:rsid w:val="00FF56B5"/>
    <w:rsid w:val="00FF56B8"/>
    <w:rsid w:val="00FF577E"/>
    <w:rsid w:val="00FF58A8"/>
    <w:rsid w:val="00FF58DB"/>
    <w:rsid w:val="00FF5910"/>
    <w:rsid w:val="00FF5922"/>
    <w:rsid w:val="00FF595D"/>
    <w:rsid w:val="00FF5EF0"/>
    <w:rsid w:val="00FF6078"/>
    <w:rsid w:val="00FF630A"/>
    <w:rsid w:val="00FF6507"/>
    <w:rsid w:val="00FF6560"/>
    <w:rsid w:val="00FF6A17"/>
    <w:rsid w:val="00FF6C1A"/>
    <w:rsid w:val="00FF6F0D"/>
    <w:rsid w:val="00FF70A3"/>
    <w:rsid w:val="00FF7433"/>
    <w:rsid w:val="00FF75B5"/>
    <w:rsid w:val="00FF7660"/>
    <w:rsid w:val="00FF76CD"/>
    <w:rsid w:val="00FF7781"/>
    <w:rsid w:val="00FF7B4E"/>
    <w:rsid w:val="00FF7BD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10958"/>
  <w15:docId w15:val="{B6A9B058-03A1-4C92-ACB8-78AB0D2F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FDD"/>
    <w:rPr>
      <w:rFonts w:ascii="Arial" w:hAnsi="Arial"/>
      <w:sz w:val="18"/>
      <w:szCs w:val="18"/>
    </w:rPr>
  </w:style>
  <w:style w:type="paragraph" w:styleId="Heading1">
    <w:name w:val="heading 1"/>
    <w:basedOn w:val="Heading2"/>
    <w:next w:val="BodyText"/>
    <w:link w:val="Heading1Char"/>
    <w:qFormat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pPr>
      <w:keepNext/>
      <w:keepLines/>
      <w:spacing w:after="0" w:line="260" w:lineRule="atLeast"/>
      <w:outlineLvl w:val="2"/>
    </w:pPr>
    <w:rPr>
      <w:i/>
      <w:sz w:val="22"/>
      <w:szCs w:val="20"/>
    </w:rPr>
  </w:style>
  <w:style w:type="paragraph" w:styleId="Heading4">
    <w:name w:val="heading 4"/>
    <w:basedOn w:val="BodyText"/>
    <w:next w:val="BodyText"/>
    <w:qFormat/>
    <w:pPr>
      <w:spacing w:line="260" w:lineRule="atLeast"/>
      <w:outlineLvl w:val="3"/>
    </w:pPr>
    <w:rPr>
      <w:sz w:val="22"/>
      <w:szCs w:val="20"/>
    </w:r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pPr>
      <w:spacing w:before="130" w:after="130"/>
    </w:pPr>
  </w:style>
  <w:style w:type="paragraph" w:styleId="ListBullet">
    <w:name w:val="List Bullet"/>
    <w:basedOn w:val="BodyText"/>
    <w:pPr>
      <w:numPr>
        <w:numId w:val="1"/>
      </w:numPr>
    </w:pPr>
  </w:style>
  <w:style w:type="paragraph" w:styleId="ListBullet2">
    <w:name w:val="List Bullet 2"/>
    <w:basedOn w:val="ListBullet"/>
    <w:pPr>
      <w:numPr>
        <w:numId w:val="2"/>
      </w:numPr>
    </w:pPr>
  </w:style>
  <w:style w:type="character" w:styleId="PageNumber">
    <w:name w:val="page number"/>
    <w:rPr>
      <w:sz w:val="22"/>
    </w:rPr>
  </w:style>
  <w:style w:type="paragraph" w:styleId="Signature">
    <w:name w:val="Signature"/>
    <w:basedOn w:val="Normal"/>
  </w:style>
  <w:style w:type="paragraph" w:styleId="Header">
    <w:name w:val="header"/>
    <w:basedOn w:val="Normal"/>
    <w:link w:val="HeaderChar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a">
    <w:name w:val="¢éÍ¤ÇÒÁ"/>
    <w:basedOn w:val="Normal"/>
    <w:uiPriority w:val="99"/>
    <w:rsid w:val="00C92C07"/>
    <w:pPr>
      <w:tabs>
        <w:tab w:val="left" w:pos="1080"/>
      </w:tabs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2C07"/>
    <w:pPr>
      <w:numPr>
        <w:numId w:val="3"/>
      </w:numPr>
      <w:tabs>
        <w:tab w:val="clear" w:pos="4253"/>
        <w:tab w:val="clear" w:pos="8505"/>
        <w:tab w:val="left" w:pos="284"/>
      </w:tabs>
      <w:jc w:val="left"/>
    </w:pPr>
    <w:rPr>
      <w:i w:val="0"/>
    </w:rPr>
  </w:style>
  <w:style w:type="paragraph" w:styleId="BodyText3">
    <w:name w:val="Body Text 3"/>
    <w:basedOn w:val="Normal"/>
    <w:link w:val="BodyText3Char"/>
    <w:rsid w:val="00C92C07"/>
    <w:pPr>
      <w:spacing w:after="120"/>
    </w:pPr>
    <w:rPr>
      <w:sz w:val="16"/>
      <w:szCs w:val="16"/>
    </w:rPr>
  </w:style>
  <w:style w:type="table" w:styleId="TableGrid">
    <w:name w:val="Table Grid"/>
    <w:basedOn w:val="TableNormal"/>
    <w:uiPriority w:val="39"/>
    <w:rsid w:val="00C92C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twolines">
    <w:name w:val="acct two lines"/>
    <w:aliases w:val="a2l"/>
    <w:basedOn w:val="Normal"/>
    <w:rsid w:val="00ED70BF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eportMenuBar">
    <w:name w:val="ReportMenuBar"/>
    <w:basedOn w:val="Normal"/>
    <w:rsid w:val="006C13AA"/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6C13AA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T">
    <w:name w:val="Å§ª×Í T"/>
    <w:basedOn w:val="Normal"/>
    <w:rsid w:val="006C13AA"/>
    <w:pPr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7C01C7"/>
    <w:pPr>
      <w:tabs>
        <w:tab w:val="left" w:pos="540"/>
      </w:tabs>
      <w:spacing w:before="0" w:after="0"/>
      <w:ind w:right="27"/>
      <w:jc w:val="thaiDistribute"/>
    </w:pPr>
    <w:rPr>
      <w:rFonts w:ascii="Angsana New" w:hAnsi="Angsana New"/>
      <w:b/>
      <w:b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7C01C7"/>
    <w:rPr>
      <w:rFonts w:ascii="Angsana New" w:hAnsi="Angsana New"/>
      <w:b/>
      <w:bCs/>
      <w:sz w:val="30"/>
      <w:szCs w:val="30"/>
      <w:lang w:val="en-GB"/>
    </w:rPr>
  </w:style>
  <w:style w:type="paragraph" w:customStyle="1" w:styleId="1">
    <w:name w:val="อักขระ อักขระ1"/>
    <w:basedOn w:val="Normal"/>
    <w:rsid w:val="00A83DDB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block">
    <w:name w:val="block"/>
    <w:aliases w:val="b"/>
    <w:basedOn w:val="BodyText"/>
    <w:rsid w:val="00A33268"/>
    <w:pPr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0">
    <w:name w:val="ºÇ¡"/>
    <w:basedOn w:val="Normal"/>
    <w:rsid w:val="00A33268"/>
    <w:pPr>
      <w:ind w:right="129"/>
      <w:jc w:val="right"/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3">
    <w:name w:val="µÒÃÒ§3ªèÍ§"/>
    <w:basedOn w:val="Normal"/>
    <w:rsid w:val="00BC1049"/>
    <w:pPr>
      <w:tabs>
        <w:tab w:val="left" w:pos="360"/>
        <w:tab w:val="left" w:pos="720"/>
      </w:tabs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acctfourfigures">
    <w:name w:val="acct four figures"/>
    <w:aliases w:val="a4"/>
    <w:basedOn w:val="Normal"/>
    <w:rsid w:val="00BC1049"/>
    <w:pPr>
      <w:tabs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BC1049"/>
    <w:pPr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BodyText2">
    <w:name w:val="Body Text 2"/>
    <w:basedOn w:val="Normal"/>
    <w:link w:val="BodyText2Char"/>
    <w:rsid w:val="00296EEF"/>
    <w:pPr>
      <w:spacing w:after="120" w:line="480" w:lineRule="auto"/>
    </w:pPr>
    <w:rPr>
      <w:szCs w:val="22"/>
    </w:rPr>
  </w:style>
  <w:style w:type="character" w:customStyle="1" w:styleId="BodyText2Char">
    <w:name w:val="Body Text 2 Char"/>
    <w:link w:val="BodyText2"/>
    <w:rsid w:val="00296EEF"/>
    <w:rPr>
      <w:rFonts w:ascii="Arial" w:hAnsi="Arial" w:cs="Angsana New"/>
      <w:sz w:val="18"/>
      <w:szCs w:val="22"/>
    </w:rPr>
  </w:style>
  <w:style w:type="paragraph" w:customStyle="1" w:styleId="a1">
    <w:name w:val="???????"/>
    <w:basedOn w:val="Normal"/>
    <w:rsid w:val="00296EEF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</w:pPr>
    <w:rPr>
      <w:rFonts w:ascii="Times New Roman" w:hAnsi="Times New Roman"/>
      <w:sz w:val="30"/>
      <w:szCs w:val="30"/>
      <w:lang w:val="th-TH"/>
    </w:rPr>
  </w:style>
  <w:style w:type="paragraph" w:styleId="EnvelopeReturn">
    <w:name w:val="envelope return"/>
    <w:basedOn w:val="Normal"/>
    <w:rsid w:val="00296EEF"/>
    <w:pPr>
      <w:tabs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a2">
    <w:name w:val="a"/>
    <w:basedOn w:val="Normal"/>
    <w:rsid w:val="00247B32"/>
    <w:rPr>
      <w:rFonts w:ascii="Times New Roman" w:eastAsia="Calibri" w:hAnsi="Times New Roman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CB4D42"/>
    <w:pPr>
      <w:ind w:left="720"/>
    </w:pPr>
    <w:rPr>
      <w:szCs w:val="22"/>
    </w:rPr>
  </w:style>
  <w:style w:type="paragraph" w:customStyle="1" w:styleId="Char">
    <w:name w:val="Char"/>
    <w:basedOn w:val="Normal"/>
    <w:rsid w:val="000607D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30">
    <w:name w:val="?????3????"/>
    <w:basedOn w:val="Normal"/>
    <w:rsid w:val="00380366"/>
    <w:pPr>
      <w:tabs>
        <w:tab w:val="left" w:pos="360"/>
        <w:tab w:val="left" w:pos="720"/>
      </w:tabs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a3">
    <w:name w:val="???"/>
    <w:basedOn w:val="Normal"/>
    <w:rsid w:val="00380366"/>
    <w:pPr>
      <w:ind w:right="129"/>
      <w:jc w:val="right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StandaardOpinion">
    <w:name w:val="StandaardOpinion"/>
    <w:basedOn w:val="Normal"/>
    <w:rsid w:val="00731D75"/>
    <w:pPr>
      <w:spacing w:line="280" w:lineRule="atLeast"/>
    </w:pPr>
    <w:rPr>
      <w:rFonts w:ascii="Times New Roman" w:hAnsi="Times New Roman" w:cs="Times New Roman"/>
      <w:sz w:val="22"/>
      <w:szCs w:val="22"/>
    </w:rPr>
  </w:style>
  <w:style w:type="paragraph" w:styleId="BlockText">
    <w:name w:val="Block Text"/>
    <w:basedOn w:val="Normal"/>
    <w:uiPriority w:val="99"/>
    <w:rsid w:val="003D7850"/>
    <w:pPr>
      <w:ind w:left="540" w:right="270" w:hanging="540"/>
      <w:jc w:val="both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65C33"/>
    <w:rPr>
      <w:rFonts w:ascii="Arial" w:hAnsi="Arial"/>
      <w:sz w:val="18"/>
      <w:szCs w:val="18"/>
    </w:rPr>
  </w:style>
  <w:style w:type="character" w:customStyle="1" w:styleId="AAAddress">
    <w:name w:val="AA Address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Caption">
    <w:name w:val="caption"/>
    <w:basedOn w:val="Normal"/>
    <w:next w:val="Normal"/>
    <w:qFormat/>
    <w:rsid w:val="00E47B12"/>
    <w:rPr>
      <w:rFonts w:cs="Times New Roman"/>
      <w:b/>
      <w:bCs/>
    </w:rPr>
  </w:style>
  <w:style w:type="paragraph" w:styleId="ListBullet3">
    <w:name w:val="List Bullet 3"/>
    <w:basedOn w:val="Normal"/>
    <w:rsid w:val="00E47B12"/>
    <w:pPr>
      <w:numPr>
        <w:numId w:val="4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E47B12"/>
    <w:pPr>
      <w:numPr>
        <w:numId w:val="5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E47B12"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E47B12"/>
    <w:pPr>
      <w:numPr>
        <w:numId w:val="7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E47B12"/>
    <w:pPr>
      <w:numPr>
        <w:numId w:val="8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E47B12"/>
    <w:pPr>
      <w:ind w:left="284"/>
    </w:pPr>
  </w:style>
  <w:style w:type="paragraph" w:customStyle="1" w:styleId="AAFrameAddress">
    <w:name w:val="AA Frame Address"/>
    <w:basedOn w:val="Heading1"/>
    <w:rsid w:val="00E47B12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cs="Times New Roman"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E47B12"/>
    <w:pPr>
      <w:numPr>
        <w:numId w:val="9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E47B12"/>
    <w:pPr>
      <w:numPr>
        <w:numId w:val="10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rsid w:val="00E47B12"/>
    <w:pPr>
      <w:ind w:left="284" w:hanging="284"/>
    </w:pPr>
  </w:style>
  <w:style w:type="paragraph" w:styleId="Index1">
    <w:name w:val="index 1"/>
    <w:basedOn w:val="Normal"/>
    <w:next w:val="Normal"/>
    <w:autoRedefine/>
    <w:rsid w:val="00E47B12"/>
    <w:pPr>
      <w:ind w:left="284" w:hanging="284"/>
    </w:pPr>
  </w:style>
  <w:style w:type="paragraph" w:styleId="Index2">
    <w:name w:val="index 2"/>
    <w:basedOn w:val="Normal"/>
    <w:next w:val="Normal"/>
    <w:autoRedefine/>
    <w:rsid w:val="00E47B12"/>
    <w:pPr>
      <w:ind w:left="568" w:hanging="284"/>
    </w:pPr>
  </w:style>
  <w:style w:type="paragraph" w:styleId="Index3">
    <w:name w:val="index 3"/>
    <w:basedOn w:val="Normal"/>
    <w:next w:val="Normal"/>
    <w:autoRedefine/>
    <w:rsid w:val="00E47B12"/>
    <w:pPr>
      <w:ind w:left="851" w:hanging="284"/>
    </w:pPr>
  </w:style>
  <w:style w:type="paragraph" w:styleId="Index4">
    <w:name w:val="index 4"/>
    <w:basedOn w:val="Normal"/>
    <w:next w:val="Normal"/>
    <w:rsid w:val="00E47B12"/>
    <w:pPr>
      <w:ind w:left="1135" w:hanging="284"/>
    </w:pPr>
  </w:style>
  <w:style w:type="paragraph" w:styleId="Index6">
    <w:name w:val="index 6"/>
    <w:basedOn w:val="Normal"/>
    <w:next w:val="Normal"/>
    <w:rsid w:val="00E47B12"/>
    <w:pPr>
      <w:ind w:left="1702" w:hanging="284"/>
    </w:pPr>
  </w:style>
  <w:style w:type="paragraph" w:styleId="Index5">
    <w:name w:val="index 5"/>
    <w:basedOn w:val="Normal"/>
    <w:next w:val="Normal"/>
    <w:rsid w:val="00E47B12"/>
    <w:pPr>
      <w:ind w:left="1418" w:hanging="284"/>
    </w:pPr>
  </w:style>
  <w:style w:type="paragraph" w:styleId="Index7">
    <w:name w:val="index 7"/>
    <w:basedOn w:val="Normal"/>
    <w:next w:val="Normal"/>
    <w:rsid w:val="00E47B12"/>
    <w:pPr>
      <w:ind w:left="1985" w:hanging="284"/>
    </w:pPr>
  </w:style>
  <w:style w:type="paragraph" w:styleId="Index8">
    <w:name w:val="index 8"/>
    <w:basedOn w:val="Normal"/>
    <w:next w:val="Normal"/>
    <w:rsid w:val="00E47B12"/>
    <w:pPr>
      <w:ind w:left="2269" w:hanging="284"/>
    </w:pPr>
  </w:style>
  <w:style w:type="paragraph" w:styleId="Index9">
    <w:name w:val="index 9"/>
    <w:basedOn w:val="Normal"/>
    <w:next w:val="Normal"/>
    <w:rsid w:val="00E47B12"/>
    <w:pPr>
      <w:ind w:left="2552" w:hanging="284"/>
    </w:pPr>
  </w:style>
  <w:style w:type="paragraph" w:styleId="TOC2">
    <w:name w:val="toc 2"/>
    <w:basedOn w:val="Normal"/>
    <w:next w:val="Normal"/>
    <w:rsid w:val="00E47B12"/>
    <w:pPr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E47B12"/>
    <w:pPr>
      <w:spacing w:after="240"/>
    </w:pPr>
  </w:style>
  <w:style w:type="paragraph" w:styleId="TOC4">
    <w:name w:val="toc 4"/>
    <w:basedOn w:val="Normal"/>
    <w:next w:val="Normal"/>
    <w:rsid w:val="00E47B12"/>
    <w:pPr>
      <w:ind w:left="851"/>
    </w:pPr>
  </w:style>
  <w:style w:type="paragraph" w:styleId="TOC5">
    <w:name w:val="toc 5"/>
    <w:basedOn w:val="Normal"/>
    <w:next w:val="Normal"/>
    <w:rsid w:val="00E47B12"/>
    <w:pPr>
      <w:ind w:left="1134"/>
    </w:pPr>
  </w:style>
  <w:style w:type="paragraph" w:styleId="TOC6">
    <w:name w:val="toc 6"/>
    <w:basedOn w:val="Normal"/>
    <w:next w:val="Normal"/>
    <w:rsid w:val="00E47B12"/>
    <w:pPr>
      <w:ind w:left="1418"/>
    </w:pPr>
  </w:style>
  <w:style w:type="paragraph" w:styleId="TOC7">
    <w:name w:val="toc 7"/>
    <w:basedOn w:val="Normal"/>
    <w:next w:val="Normal"/>
    <w:rsid w:val="00E47B12"/>
    <w:pPr>
      <w:ind w:left="1701"/>
    </w:pPr>
  </w:style>
  <w:style w:type="paragraph" w:styleId="TOC8">
    <w:name w:val="toc 8"/>
    <w:basedOn w:val="Normal"/>
    <w:next w:val="Normal"/>
    <w:rsid w:val="00E47B12"/>
    <w:pPr>
      <w:ind w:left="1985"/>
    </w:pPr>
  </w:style>
  <w:style w:type="paragraph" w:styleId="TOC9">
    <w:name w:val="toc 9"/>
    <w:basedOn w:val="Normal"/>
    <w:next w:val="Normal"/>
    <w:rsid w:val="00E47B12"/>
    <w:pPr>
      <w:ind w:left="2268"/>
    </w:pPr>
  </w:style>
  <w:style w:type="paragraph" w:styleId="TableofFigures">
    <w:name w:val="table of figures"/>
    <w:basedOn w:val="Normal"/>
    <w:next w:val="Normal"/>
    <w:rsid w:val="00E47B12"/>
    <w:pPr>
      <w:ind w:left="567" w:hanging="567"/>
    </w:pPr>
  </w:style>
  <w:style w:type="paragraph" w:styleId="ListBullet5">
    <w:name w:val="List Bullet 5"/>
    <w:basedOn w:val="Normal"/>
    <w:rsid w:val="00E47B12"/>
    <w:pPr>
      <w:numPr>
        <w:numId w:val="11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E47B12"/>
    <w:pPr>
      <w:spacing w:before="0" w:after="120"/>
      <w:ind w:firstLine="284"/>
    </w:pPr>
  </w:style>
  <w:style w:type="character" w:customStyle="1" w:styleId="BodyTextChar">
    <w:name w:val="Body Text Char"/>
    <w:aliases w:val="bt Char,body text Char,Body Char"/>
    <w:link w:val="BodyText"/>
    <w:rsid w:val="00E47B12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rsid w:val="00E47B12"/>
    <w:rPr>
      <w:rFonts w:ascii="Arial" w:hAnsi="Arial"/>
      <w:sz w:val="18"/>
      <w:szCs w:val="18"/>
    </w:rPr>
  </w:style>
  <w:style w:type="paragraph" w:styleId="BodyTextIndent">
    <w:name w:val="Body Text Indent"/>
    <w:basedOn w:val="Normal"/>
    <w:link w:val="BodyTextIndentChar"/>
    <w:rsid w:val="00E47B1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E47B12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E47B1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E47B12"/>
    <w:rPr>
      <w:rFonts w:ascii="Arial" w:hAnsi="Arial"/>
      <w:sz w:val="18"/>
      <w:szCs w:val="18"/>
    </w:rPr>
  </w:style>
  <w:style w:type="character" w:styleId="Strong">
    <w:name w:val="Strong"/>
    <w:qFormat/>
    <w:rsid w:val="00E47B1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E47B12"/>
    <w:pPr>
      <w:numPr>
        <w:numId w:val="12"/>
      </w:numPr>
      <w:tabs>
        <w:tab w:val="clear" w:pos="283"/>
      </w:tabs>
      <w:ind w:left="227" w:hanging="227"/>
    </w:pPr>
  </w:style>
  <w:style w:type="paragraph" w:customStyle="1" w:styleId="AAFrameLogo">
    <w:name w:val="AA Frame Logo"/>
    <w:basedOn w:val="Normal"/>
    <w:rsid w:val="00E47B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E47B1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E47B12"/>
    <w:pPr>
      <w:numPr>
        <w:numId w:val="14"/>
      </w:numPr>
      <w:tabs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47B12"/>
    <w:pPr>
      <w:numPr>
        <w:numId w:val="13"/>
      </w:numPr>
      <w:tabs>
        <w:tab w:val="clear" w:pos="283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E47B12"/>
  </w:style>
  <w:style w:type="paragraph" w:customStyle="1" w:styleId="ReportHeading2">
    <w:name w:val="ReportHeading2"/>
    <w:basedOn w:val="ReportHeading1"/>
    <w:rsid w:val="00E47B12"/>
    <w:pPr>
      <w:framePr w:h="1054" w:wrap="around" w:y="5920"/>
    </w:pPr>
  </w:style>
  <w:style w:type="paragraph" w:customStyle="1" w:styleId="ReportHeading3">
    <w:name w:val="ReportHeading3"/>
    <w:basedOn w:val="ReportHeading2"/>
    <w:rsid w:val="00E47B12"/>
    <w:pPr>
      <w:framePr w:h="443" w:wrap="around" w:y="8223"/>
    </w:pPr>
  </w:style>
  <w:style w:type="paragraph" w:customStyle="1" w:styleId="PictureInText">
    <w:name w:val="PictureInText"/>
    <w:basedOn w:val="Normal"/>
    <w:next w:val="Normal"/>
    <w:rsid w:val="00E47B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E47B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E47B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47B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a4">
    <w:name w:val="??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alloonText">
    <w:name w:val="Balloon Text"/>
    <w:basedOn w:val="Normal"/>
    <w:link w:val="BalloonTextChar"/>
    <w:rsid w:val="00E4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7B12"/>
    <w:rPr>
      <w:rFonts w:ascii="Tahoma" w:hAnsi="Tahoma" w:cs="Tahoma"/>
      <w:sz w:val="16"/>
      <w:szCs w:val="16"/>
    </w:rPr>
  </w:style>
  <w:style w:type="paragraph" w:customStyle="1" w:styleId="accpolicyheading0">
    <w:name w:val="accpolicyheading"/>
    <w:basedOn w:val="Normal"/>
    <w:rsid w:val="00E47B12"/>
    <w:pPr>
      <w:ind w:left="900" w:right="387" w:hanging="54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index">
    <w:name w:val="index"/>
    <w:aliases w:val="ix"/>
    <w:basedOn w:val="BodyText"/>
    <w:rsid w:val="00E47B12"/>
    <w:pPr>
      <w:tabs>
        <w:tab w:val="num" w:pos="1134"/>
      </w:tabs>
      <w:spacing w:before="0"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E47B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E47B12"/>
    <w:rPr>
      <w:rFonts w:ascii="Tahoma" w:hAnsi="Tahoma" w:cs="Tahoma"/>
      <w:shd w:val="clear" w:color="auto" w:fill="00008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7B12"/>
    <w:pPr>
      <w:spacing w:before="240" w:after="120"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E47B12"/>
    <w:rPr>
      <w:rFonts w:cs="Times New Roman"/>
      <w:bCs/>
      <w:i/>
      <w:iCs/>
      <w:sz w:val="22"/>
      <w:szCs w:val="22"/>
      <w:lang w:eastAsia="en-GB"/>
    </w:rPr>
  </w:style>
  <w:style w:type="character" w:customStyle="1" w:styleId="Heading8Char">
    <w:name w:val="Heading 8 Char"/>
    <w:link w:val="Heading8"/>
    <w:rsid w:val="00A07023"/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3D4C5E"/>
    <w:rPr>
      <w:rFonts w:ascii="Arial" w:hAnsi="Arial"/>
      <w:b/>
      <w:sz w:val="24"/>
    </w:rPr>
  </w:style>
  <w:style w:type="paragraph" w:styleId="NoSpacing">
    <w:name w:val="No Spacing"/>
    <w:uiPriority w:val="1"/>
    <w:qFormat/>
    <w:rsid w:val="00334D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eaderChar">
    <w:name w:val="Header Char"/>
    <w:link w:val="Header"/>
    <w:rsid w:val="00121A26"/>
    <w:rPr>
      <w:rFonts w:ascii="Arial" w:hAnsi="Arial"/>
      <w:i/>
      <w:sz w:val="18"/>
      <w:szCs w:val="18"/>
    </w:rPr>
  </w:style>
  <w:style w:type="paragraph" w:customStyle="1" w:styleId="a6">
    <w:name w:val="เนื้อเรื่อง"/>
    <w:basedOn w:val="Normal"/>
    <w:rsid w:val="00F42487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sz w:val="28"/>
      <w:szCs w:val="28"/>
    </w:rPr>
  </w:style>
  <w:style w:type="paragraph" w:customStyle="1" w:styleId="Default">
    <w:name w:val="Default"/>
    <w:rsid w:val="00DD09F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">
    <w:name w:val="List"/>
    <w:basedOn w:val="Normal"/>
    <w:uiPriority w:val="99"/>
    <w:unhideWhenUsed/>
    <w:rsid w:val="009F0667"/>
    <w:pPr>
      <w:ind w:left="283" w:hanging="283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rsid w:val="00D122D0"/>
    <w:rPr>
      <w:rFonts w:ascii="Arial" w:hAnsi="Arial"/>
      <w:sz w:val="18"/>
      <w:szCs w:val="22"/>
    </w:rPr>
  </w:style>
  <w:style w:type="numbering" w:customStyle="1" w:styleId="Style1">
    <w:name w:val="Style1"/>
    <w:rsid w:val="00E2731C"/>
    <w:pPr>
      <w:numPr>
        <w:numId w:val="15"/>
      </w:numPr>
    </w:pPr>
  </w:style>
  <w:style w:type="numbering" w:customStyle="1" w:styleId="Style2">
    <w:name w:val="Style2"/>
    <w:rsid w:val="00682567"/>
    <w:pPr>
      <w:numPr>
        <w:numId w:val="16"/>
      </w:numPr>
    </w:pPr>
  </w:style>
  <w:style w:type="numbering" w:customStyle="1" w:styleId="Style3">
    <w:name w:val="Style3"/>
    <w:rsid w:val="00682567"/>
    <w:pPr>
      <w:numPr>
        <w:numId w:val="17"/>
      </w:numPr>
    </w:pPr>
  </w:style>
  <w:style w:type="paragraph" w:customStyle="1" w:styleId="NoSpacing1">
    <w:name w:val="No Spacing1"/>
    <w:uiPriority w:val="1"/>
    <w:qFormat/>
    <w:rsid w:val="00277539"/>
    <w:rPr>
      <w:rFonts w:ascii="Calibri" w:eastAsia="Calibri" w:hAnsi="Calibri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793172"/>
    <w:rPr>
      <w:rFonts w:ascii="Arial" w:hAnsi="Arial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2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2B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2BB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2BB"/>
    <w:rPr>
      <w:rFonts w:ascii="Arial" w:hAnsi="Arial"/>
      <w:b/>
      <w:bCs/>
      <w:szCs w:val="25"/>
    </w:rPr>
  </w:style>
  <w:style w:type="numbering" w:customStyle="1" w:styleId="CurrentList1">
    <w:name w:val="Current List1"/>
    <w:uiPriority w:val="99"/>
    <w:rsid w:val="00122C09"/>
    <w:pPr>
      <w:numPr>
        <w:numId w:val="20"/>
      </w:numPr>
    </w:pPr>
  </w:style>
  <w:style w:type="paragraph" w:styleId="NormalWeb">
    <w:name w:val="Normal (Web)"/>
    <w:basedOn w:val="Normal"/>
    <w:uiPriority w:val="99"/>
    <w:unhideWhenUsed/>
    <w:rsid w:val="00D438F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55D8"/>
    <w:rPr>
      <w:rFonts w:ascii="Arial" w:hAnsi="Arial"/>
      <w:sz w:val="18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3425"/>
    <w:pPr>
      <w:spacing w:after="120" w:line="480" w:lineRule="auto"/>
      <w:ind w:left="283"/>
    </w:pPr>
    <w:rPr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3425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2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1F08D-3287-4CD9-B7DF-347ACDE2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3231</TotalTime>
  <Pages>57</Pages>
  <Words>13453</Words>
  <Characters>76685</Characters>
  <Application>Microsoft Office Word</Application>
  <DocSecurity>0</DocSecurity>
  <Lines>639</Lines>
  <Paragraphs>179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Tapaco</vt:lpstr>
      <vt:lpstr>Tapaco</vt:lpstr>
    </vt:vector>
  </TitlesOfParts>
  <Company>MR&amp;A</Company>
  <LinksUpToDate>false</LinksUpToDate>
  <CharactersWithSpaces>89959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Tapaco</dc:title>
  <dc:creator>Laphasrada</dc:creator>
  <cp:lastModifiedBy>pim-on kaisuttiwong</cp:lastModifiedBy>
  <cp:revision>398</cp:revision>
  <cp:lastPrinted>2024-05-15T06:17:00Z</cp:lastPrinted>
  <dcterms:created xsi:type="dcterms:W3CDTF">2023-11-12T07:30:00Z</dcterms:created>
  <dcterms:modified xsi:type="dcterms:W3CDTF">2024-05-15T15:49:00Z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957a7a20df133601877b8761a4785ee376d13f3a78983334ff363487b8681b2e</vt:lpwstr>
  </property>
</Properties>
</file>