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2027" w14:textId="6536C40D" w:rsidR="002E6BD3" w:rsidRPr="00B0200B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33723EFB" w:rsidR="002E6BD3" w:rsidRPr="00B0200B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777DDF" w:rsidRPr="00B0200B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62F9F816" w14:textId="4036C697" w:rsidR="002E6BD3" w:rsidRPr="00B0200B" w:rsidRDefault="00CF7F72" w:rsidP="00421DFB">
      <w:pPr>
        <w:tabs>
          <w:tab w:val="left" w:pos="8077"/>
        </w:tabs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สำหรับงวดสามเดือน</w:t>
      </w:r>
      <w:r w:rsidR="00C93CC6" w:rsidRPr="00B0200B">
        <w:rPr>
          <w:rFonts w:ascii="Angsana New" w:hAnsi="Angsana New" w:hint="cs"/>
          <w:b/>
          <w:bCs/>
          <w:sz w:val="28"/>
          <w:szCs w:val="28"/>
          <w:cs/>
        </w:rPr>
        <w:t>และ</w:t>
      </w:r>
      <w:r w:rsidR="00820EFF" w:rsidRPr="00B0200B">
        <w:rPr>
          <w:rFonts w:ascii="Angsana New" w:hAnsi="Angsana New" w:hint="cs"/>
          <w:b/>
          <w:bCs/>
          <w:sz w:val="28"/>
          <w:szCs w:val="28"/>
          <w:cs/>
        </w:rPr>
        <w:t>เก้า</w:t>
      </w:r>
      <w:r w:rsidR="00C93CC6" w:rsidRPr="00B0200B">
        <w:rPr>
          <w:rFonts w:ascii="Angsana New" w:hAnsi="Angsana New" w:hint="cs"/>
          <w:b/>
          <w:bCs/>
          <w:sz w:val="28"/>
          <w:szCs w:val="28"/>
          <w:cs/>
        </w:rPr>
        <w:t>เดือน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B0200B">
        <w:rPr>
          <w:rFonts w:ascii="Angsana New" w:hAnsi="Angsana New"/>
          <w:b/>
          <w:bCs/>
          <w:sz w:val="28"/>
          <w:szCs w:val="28"/>
        </w:rPr>
        <w:t>3</w:t>
      </w:r>
      <w:r w:rsidR="00C93CC6" w:rsidRPr="00B0200B">
        <w:rPr>
          <w:rFonts w:ascii="Angsana New" w:hAnsi="Angsana New"/>
          <w:b/>
          <w:bCs/>
          <w:sz w:val="28"/>
          <w:szCs w:val="28"/>
        </w:rPr>
        <w:t>0</w:t>
      </w:r>
      <w:r w:rsidR="004030DB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820EFF" w:rsidRPr="00B0200B">
        <w:rPr>
          <w:rFonts w:ascii="Angsana New" w:hAnsi="Angsana New" w:hint="cs"/>
          <w:b/>
          <w:bCs/>
          <w:sz w:val="28"/>
          <w:szCs w:val="28"/>
          <w:cs/>
        </w:rPr>
        <w:t>กันยายน</w:t>
      </w:r>
      <w:r w:rsidR="004030DB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4030DB" w:rsidRPr="00B0200B">
        <w:rPr>
          <w:rFonts w:ascii="Angsana New" w:hAnsi="Angsana New"/>
          <w:b/>
          <w:bCs/>
          <w:sz w:val="28"/>
          <w:szCs w:val="28"/>
        </w:rPr>
        <w:t>2567</w:t>
      </w:r>
    </w:p>
    <w:p w14:paraId="0859AFCA" w14:textId="77777777" w:rsidR="002E6BD3" w:rsidRPr="00B0200B" w:rsidRDefault="002E6BD3" w:rsidP="00421DFB">
      <w:pPr>
        <w:ind w:left="426" w:hanging="426"/>
      </w:pPr>
    </w:p>
    <w:p w14:paraId="1BE01330" w14:textId="77777777" w:rsidR="00242026" w:rsidRPr="00B0200B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B0200B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B0200B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B0200B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66FB5D5E" w:rsidR="00242026" w:rsidRPr="00B0200B" w:rsidRDefault="00242026" w:rsidP="00094770">
      <w:pPr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 บ</w:t>
      </w:r>
      <w:r w:rsidR="00145590" w:rsidRPr="00B0200B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B0200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B0200B">
        <w:rPr>
          <w:rFonts w:ascii="Angsana New" w:hAnsi="Angsana New"/>
          <w:sz w:val="28"/>
          <w:szCs w:val="28"/>
        </w:rPr>
        <w:t>“</w:t>
      </w:r>
      <w:r w:rsidRPr="00B0200B">
        <w:rPr>
          <w:rFonts w:ascii="Angsana New" w:hAnsi="Angsana New"/>
          <w:sz w:val="28"/>
          <w:szCs w:val="28"/>
          <w:cs/>
        </w:rPr>
        <w:t>บริษัท</w:t>
      </w:r>
      <w:r w:rsidRPr="00B0200B">
        <w:rPr>
          <w:rFonts w:ascii="Angsana New" w:hAnsi="Angsana New"/>
          <w:sz w:val="28"/>
          <w:szCs w:val="28"/>
        </w:rPr>
        <w:t>”</w:t>
      </w:r>
      <w:r w:rsidRPr="00B0200B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และมีที่อยู่จดทะเบียนตั้งอยู่</w:t>
      </w:r>
      <w:r w:rsidR="00852BED" w:rsidRPr="00B0200B">
        <w:rPr>
          <w:rFonts w:ascii="Angsana New" w:hAnsi="Angsana New" w:hint="cs"/>
          <w:sz w:val="28"/>
          <w:szCs w:val="28"/>
          <w:cs/>
        </w:rPr>
        <w:t xml:space="preserve">เลขที่                </w:t>
      </w:r>
      <w:r w:rsidR="0005441C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B0200B">
        <w:rPr>
          <w:rFonts w:ascii="Angsana New" w:hAnsi="Angsana New"/>
          <w:sz w:val="28"/>
          <w:szCs w:val="28"/>
        </w:rPr>
        <w:t>52</w:t>
      </w:r>
      <w:r w:rsidR="00852BED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B0200B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B0200B">
        <w:rPr>
          <w:rFonts w:ascii="Angsana New" w:hAnsi="Angsana New"/>
          <w:sz w:val="28"/>
          <w:szCs w:val="28"/>
        </w:rPr>
        <w:t xml:space="preserve">28 </w:t>
      </w:r>
      <w:r w:rsidR="0005441C" w:rsidRPr="00B0200B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130F59" w:rsidRPr="00B0200B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B0200B" w:rsidRDefault="00242026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</w:t>
      </w:r>
      <w:r w:rsidR="00ED4963" w:rsidRPr="00B0200B">
        <w:rPr>
          <w:rFonts w:ascii="Angsana New" w:hAnsi="Angsana New" w:hint="cs"/>
          <w:sz w:val="28"/>
          <w:szCs w:val="28"/>
          <w:cs/>
        </w:rPr>
        <w:t xml:space="preserve">ฯ </w:t>
      </w:r>
      <w:r w:rsidRPr="00B0200B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="005605E8" w:rsidRPr="00B0200B">
        <w:rPr>
          <w:rFonts w:ascii="Angsana New" w:hAnsi="Angsana New"/>
          <w:sz w:val="28"/>
          <w:szCs w:val="28"/>
        </w:rPr>
        <w:t>2</w:t>
      </w:r>
      <w:r w:rsidR="00B7081C" w:rsidRPr="00B0200B">
        <w:rPr>
          <w:rFonts w:ascii="Angsana New" w:hAnsi="Angsana New"/>
          <w:sz w:val="28"/>
          <w:szCs w:val="28"/>
        </w:rPr>
        <w:t>5</w:t>
      </w:r>
      <w:r w:rsidR="005605E8" w:rsidRPr="00B0200B">
        <w:rPr>
          <w:rFonts w:ascii="Angsana New" w:hAnsi="Angsana New"/>
          <w:sz w:val="28"/>
          <w:szCs w:val="28"/>
        </w:rPr>
        <w:t>4</w:t>
      </w:r>
      <w:r w:rsidR="00011215" w:rsidRPr="00B0200B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B0200B" w:rsidRDefault="00CE4744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B0200B" w:rsidRDefault="006E74FA" w:rsidP="00D2196E">
      <w:pPr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B0200B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B0200B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B0200B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B0200B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B0200B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B0200B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Ind w:w="689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B0200B" w14:paraId="0FF14076" w14:textId="77777777" w:rsidTr="00BC38A2">
        <w:trPr>
          <w:trHeight w:val="397"/>
        </w:trPr>
        <w:tc>
          <w:tcPr>
            <w:tcW w:w="1665" w:type="dxa"/>
          </w:tcPr>
          <w:p w14:paraId="7CDEEE5A" w14:textId="77777777" w:rsidR="006D2AC4" w:rsidRPr="00B0200B" w:rsidRDefault="006D2AC4" w:rsidP="00D2196E">
            <w:pPr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B0200B" w:rsidRDefault="006D2AC4" w:rsidP="00D2196E">
            <w:pPr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B0200B">
              <w:rPr>
                <w:rFonts w:ascii="Angsana New" w:hAnsi="Angsana New"/>
                <w:sz w:val="28"/>
                <w:szCs w:val="28"/>
              </w:rPr>
              <w:t>52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B0200B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B0200B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B0200B" w14:paraId="3AB0721A" w14:textId="77777777" w:rsidTr="00BC38A2">
        <w:trPr>
          <w:trHeight w:val="397"/>
        </w:trPr>
        <w:tc>
          <w:tcPr>
            <w:tcW w:w="1665" w:type="dxa"/>
          </w:tcPr>
          <w:p w14:paraId="3B3D3BF6" w14:textId="20BD3C91" w:rsidR="006D2AC4" w:rsidRPr="00B0200B" w:rsidRDefault="006D2AC4" w:rsidP="00D2196E">
            <w:pPr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B0200B">
              <w:rPr>
                <w:rFonts w:ascii="Angsana New" w:hAnsi="Angsana New"/>
                <w:sz w:val="28"/>
                <w:szCs w:val="28"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B0200B" w:rsidRDefault="006D2AC4" w:rsidP="00D2196E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>273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B0200B">
              <w:rPr>
                <w:rFonts w:ascii="Angsana New" w:hAnsi="Angsana New"/>
                <w:sz w:val="28"/>
                <w:szCs w:val="28"/>
              </w:rPr>
              <w:t>15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>6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B0200B" w:rsidRDefault="00B61892" w:rsidP="00D2196E">
      <w:pPr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131AFAA9" w:rsidR="00EA4CCF" w:rsidRPr="00B0200B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="00F67887" w:rsidRPr="00B0200B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และการนำเสนองบการเงิน</w:t>
      </w:r>
      <w:r w:rsidR="00F67887" w:rsidRPr="00B0200B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รวม</w:t>
      </w:r>
    </w:p>
    <w:p w14:paraId="3D57287C" w14:textId="71CD1A31" w:rsidR="00BA799D" w:rsidRPr="00B0200B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B0200B">
        <w:rPr>
          <w:rFonts w:ascii="Angsana New" w:hAnsi="Angsana New"/>
          <w:b/>
          <w:bCs/>
          <w:sz w:val="28"/>
          <w:szCs w:val="28"/>
        </w:rPr>
        <w:t>.</w:t>
      </w:r>
      <w:r w:rsidRPr="00B0200B">
        <w:rPr>
          <w:rFonts w:ascii="Angsana New" w:hAnsi="Angsana New"/>
          <w:b/>
          <w:bCs/>
          <w:sz w:val="28"/>
          <w:szCs w:val="28"/>
        </w:rPr>
        <w:t>1</w:t>
      </w:r>
      <w:r w:rsidR="00BA799D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B0200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2B8857A2" w14:textId="5C80A0E4" w:rsidR="00EA4CCF" w:rsidRPr="00B0200B" w:rsidRDefault="00EA4CCF" w:rsidP="0051597E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B0200B">
        <w:rPr>
          <w:rFonts w:ascii="Angsana New" w:hAnsi="Angsana New"/>
          <w:sz w:val="28"/>
          <w:szCs w:val="28"/>
        </w:rPr>
        <w:t>34</w:t>
      </w:r>
      <w:r w:rsidRPr="00B0200B">
        <w:rPr>
          <w:rFonts w:ascii="Angsana New" w:hAnsi="Angsana New"/>
          <w:sz w:val="28"/>
          <w:szCs w:val="28"/>
          <w:cs/>
        </w:rPr>
        <w:t xml:space="preserve">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B0200B">
        <w:rPr>
          <w:rFonts w:ascii="Angsana New" w:hAnsi="Angsana New"/>
          <w:sz w:val="28"/>
          <w:szCs w:val="28"/>
        </w:rPr>
        <w:t>31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>256</w:t>
      </w:r>
      <w:r w:rsidR="00220360" w:rsidRPr="00B0200B">
        <w:rPr>
          <w:rFonts w:ascii="Angsana New" w:hAnsi="Angsana New"/>
          <w:sz w:val="28"/>
          <w:szCs w:val="28"/>
        </w:rPr>
        <w:t>6</w:t>
      </w:r>
    </w:p>
    <w:p w14:paraId="77D9ED5D" w14:textId="4F5ACC5B" w:rsidR="00865EF7" w:rsidRPr="00B0200B" w:rsidRDefault="00865EF7" w:rsidP="00220360">
      <w:pPr>
        <w:tabs>
          <w:tab w:val="left" w:pos="851"/>
        </w:tabs>
        <w:rPr>
          <w:rFonts w:ascii="Angsana New" w:hAnsi="Angsana New"/>
          <w:sz w:val="20"/>
          <w:szCs w:val="20"/>
        </w:rPr>
      </w:pPr>
    </w:p>
    <w:p w14:paraId="2896A7FC" w14:textId="446F2B38" w:rsidR="00EA4CCF" w:rsidRPr="00B0200B" w:rsidRDefault="00EA4CCF" w:rsidP="00865EF7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B0200B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B0200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B0200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B0200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B0200B" w:rsidRDefault="00EC18BB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B0200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B0200B" w:rsidRDefault="003A2AE5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15CF7069" w14:textId="77777777" w:rsidR="00191CF1" w:rsidRPr="00B0200B" w:rsidRDefault="00191CF1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671CB2D4" w14:textId="77777777" w:rsidR="00094770" w:rsidRPr="00B0200B" w:rsidRDefault="00094770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417603E2" w:rsidR="00B60BF6" w:rsidRPr="00B0200B" w:rsidRDefault="00EA4CCF" w:rsidP="00820EFF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B0200B">
        <w:rPr>
          <w:rFonts w:ascii="Angsana New" w:hAnsi="Angsana New"/>
          <w:b/>
          <w:bCs/>
          <w:sz w:val="28"/>
          <w:szCs w:val="28"/>
        </w:rPr>
        <w:tab/>
      </w:r>
      <w:r w:rsidR="00B60BF6" w:rsidRPr="00B0200B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B0200B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B0200B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</w:t>
      </w:r>
      <w:r w:rsidR="00F06B24" w:rsidRPr="00B0200B">
        <w:rPr>
          <w:rFonts w:ascii="Angsana New" w:hAnsi="Angsana New" w:hint="cs"/>
          <w:b/>
          <w:bCs/>
          <w:sz w:val="28"/>
          <w:szCs w:val="28"/>
          <w:cs/>
        </w:rPr>
        <w:t>ระหว่าง</w:t>
      </w:r>
      <w:r w:rsidR="007A11BE" w:rsidRPr="00B0200B">
        <w:rPr>
          <w:rFonts w:ascii="Angsana New" w:hAnsi="Angsana New" w:hint="cs"/>
          <w:b/>
          <w:bCs/>
          <w:sz w:val="28"/>
          <w:szCs w:val="28"/>
          <w:cs/>
        </w:rPr>
        <w:t>กาล</w:t>
      </w:r>
      <w:r w:rsidR="00E571B3" w:rsidRPr="00B0200B">
        <w:rPr>
          <w:rFonts w:ascii="Angsana New" w:hAnsi="Angsana New" w:hint="cs"/>
          <w:b/>
          <w:bCs/>
          <w:sz w:val="28"/>
          <w:szCs w:val="28"/>
          <w:cs/>
        </w:rPr>
        <w:t>รวม</w:t>
      </w:r>
    </w:p>
    <w:p w14:paraId="0C52B49D" w14:textId="0537DD4B" w:rsidR="00B60BF6" w:rsidRPr="00B0200B" w:rsidRDefault="00B60BF6" w:rsidP="00D2196E">
      <w:pPr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งบการเงิน</w:t>
      </w:r>
      <w:r w:rsidR="00EA4CCF" w:rsidRPr="00B0200B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B0200B">
        <w:rPr>
          <w:rFonts w:ascii="Angsana New" w:hAnsi="Angsana New" w:hint="cs"/>
          <w:sz w:val="28"/>
          <w:szCs w:val="28"/>
          <w:cs/>
        </w:rPr>
        <w:t>ร</w:t>
      </w:r>
      <w:r w:rsidR="00F420E7" w:rsidRPr="00B0200B">
        <w:rPr>
          <w:rFonts w:ascii="Angsana New" w:hAnsi="Angsana New" w:hint="cs"/>
          <w:sz w:val="28"/>
          <w:szCs w:val="28"/>
          <w:cs/>
        </w:rPr>
        <w:t>ว</w:t>
      </w:r>
      <w:r w:rsidR="0047265F" w:rsidRPr="00B0200B">
        <w:rPr>
          <w:rFonts w:ascii="Angsana New" w:hAnsi="Angsana New" w:hint="cs"/>
          <w:sz w:val="28"/>
          <w:szCs w:val="28"/>
          <w:cs/>
        </w:rPr>
        <w:t>ม</w:t>
      </w:r>
      <w:r w:rsidRPr="00B0200B">
        <w:rPr>
          <w:rFonts w:ascii="Angsana New" w:hAnsi="Angsana New"/>
          <w:sz w:val="28"/>
          <w:szCs w:val="28"/>
          <w:cs/>
        </w:rPr>
        <w:t>นี้ได้รวมงบการเงิน</w:t>
      </w:r>
      <w:r w:rsidR="00EA4CCF" w:rsidRPr="00B0200B">
        <w:rPr>
          <w:rFonts w:ascii="Angsana New" w:hAnsi="Angsana New" w:hint="cs"/>
          <w:sz w:val="28"/>
          <w:szCs w:val="28"/>
          <w:cs/>
        </w:rPr>
        <w:t>ระหว่างกาล</w:t>
      </w:r>
      <w:r w:rsidRPr="00B0200B">
        <w:rPr>
          <w:rFonts w:ascii="Angsana New" w:hAnsi="Angsana New"/>
          <w:sz w:val="28"/>
          <w:szCs w:val="28"/>
          <w:cs/>
        </w:rPr>
        <w:t xml:space="preserve">ของบริษัท </w:t>
      </w:r>
      <w:r w:rsidRPr="00B0200B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B0200B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B0200B">
        <w:rPr>
          <w:rFonts w:ascii="Angsana New" w:hAnsi="Angsana New"/>
          <w:sz w:val="28"/>
          <w:szCs w:val="28"/>
        </w:rPr>
        <w:t>50</w:t>
      </w:r>
      <w:r w:rsidRPr="00B0200B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9790" w:type="dxa"/>
        <w:tblInd w:w="72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392"/>
        <w:gridCol w:w="1392"/>
        <w:gridCol w:w="3604"/>
      </w:tblGrid>
      <w:tr w:rsidR="00B60BF6" w:rsidRPr="00B0200B" w14:paraId="5A2A7B91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5BE7A434" w14:textId="77777777" w:rsidR="00B60BF6" w:rsidRPr="00B0200B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B0200B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B0200B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B0200B" w14:paraId="5C93357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2AD35CB1" w14:textId="77777777" w:rsidR="005B0F6A" w:rsidRPr="00B0200B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B0200B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B0200B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B0200B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B0200B" w14:paraId="05850BF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167636C6" w14:textId="77777777" w:rsidR="00CF7F72" w:rsidRPr="00B0200B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7A111DD7" w:rsidR="00CF7F72" w:rsidRPr="00B0200B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C93CC6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="003948D0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20EFF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3948D0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48D0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45F7FD5E" w:rsidR="00CF7F72" w:rsidRPr="00B0200B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</w:t>
            </w:r>
            <w:r w:rsidR="003948D0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B0200B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B0200B" w14:paraId="23B4F02A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B0200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B0200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B0200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B0200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B0200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B0200B" w:rsidRDefault="002613AC" w:rsidP="00CF7F72">
            <w:pPr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2613AC" w:rsidRPr="00B0200B" w14:paraId="7E91CA78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B0200B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B0200B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B0200B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B0200B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0A6CDED0" w:rsidR="002613AC" w:rsidRPr="00B0200B" w:rsidRDefault="000B1CED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B0200B" w:rsidRDefault="002613AC" w:rsidP="00013B2C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094770" w:rsidRPr="00B0200B" w14:paraId="6ABBED9C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1ABFC81" w14:textId="59116979" w:rsidR="00094770" w:rsidRPr="00B0200B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02A7AC" w14:textId="6755171D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E73DEA" w14:textId="1D4D2754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F7F9" w14:textId="5980F8CA" w:rsidR="00094770" w:rsidRPr="00B0200B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B0200B" w14:paraId="279413B5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3B20EFB" w14:textId="0C082BBD" w:rsidR="00094770" w:rsidRPr="00B0200B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F57DD0" w14:textId="41EDCB7B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E86B1A" w14:textId="1F4B1B96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61BCC9" w14:textId="247B5721" w:rsidR="00094770" w:rsidRPr="00B0200B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B0200B" w14:paraId="6F60092D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F71BCF" w14:textId="5D1C8D6D" w:rsidR="00094770" w:rsidRPr="00B0200B" w:rsidRDefault="009E062F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F2D680" w14:textId="2A55E0D3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1BC18B" w14:textId="4959B0E3" w:rsidR="00094770" w:rsidRPr="00B0200B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DCD18D" w14:textId="2ACA5A3E" w:rsidR="00094770" w:rsidRPr="00B0200B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</w:tbl>
    <w:p w14:paraId="3B1DCE29" w14:textId="77777777" w:rsidR="004C222E" w:rsidRPr="00B0200B" w:rsidRDefault="004C222E" w:rsidP="00E414D5">
      <w:pPr>
        <w:ind w:left="426"/>
        <w:jc w:val="thaiDistribute"/>
        <w:rPr>
          <w:rFonts w:ascii="Angsana New" w:hAnsi="Angsana New"/>
          <w:sz w:val="16"/>
          <w:szCs w:val="16"/>
        </w:rPr>
      </w:pPr>
    </w:p>
    <w:p w14:paraId="3102CAE5" w14:textId="28BF712E" w:rsidR="009B5ED5" w:rsidRPr="00B0200B" w:rsidRDefault="009B5ED5" w:rsidP="009B5ED5">
      <w:pPr>
        <w:ind w:left="504" w:right="-2" w:hanging="328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pacing w:val="-4"/>
          <w:sz w:val="32"/>
          <w:szCs w:val="32"/>
          <w:cs/>
        </w:rPr>
        <w:t>2.3</w:t>
      </w:r>
      <w:r w:rsidRPr="00B0200B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Pr="00B0200B">
        <w:rPr>
          <w:rFonts w:ascii="Angsana New" w:hAnsi="Angsana New"/>
          <w:b/>
          <w:bCs/>
          <w:spacing w:val="-4"/>
          <w:sz w:val="28"/>
          <w:szCs w:val="28"/>
          <w:cs/>
        </w:rPr>
        <w:t>มาตรฐาน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การรายงานทางการเงินใหม่ที่ยังไม่มีผลบังคับใช้ใน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งวด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ปัจจุบัน</w:t>
      </w:r>
    </w:p>
    <w:p w14:paraId="532E87C9" w14:textId="77777777" w:rsidR="009B5ED5" w:rsidRPr="00B0200B" w:rsidRDefault="009B5ED5" w:rsidP="009B5ED5">
      <w:pPr>
        <w:tabs>
          <w:tab w:val="left" w:pos="1792"/>
        </w:tabs>
        <w:ind w:left="868" w:right="-2" w:hanging="518"/>
        <w:jc w:val="thaiDistribute"/>
        <w:rPr>
          <w:rFonts w:ascii="Angsana New" w:hAnsi="Angsana New"/>
          <w:sz w:val="14"/>
          <w:szCs w:val="14"/>
          <w:u w:val="single"/>
        </w:rPr>
      </w:pPr>
    </w:p>
    <w:p w14:paraId="3B1C06A2" w14:textId="7C1AC86F" w:rsidR="009B5ED5" w:rsidRPr="00B0200B" w:rsidRDefault="009B5ED5" w:rsidP="009B5ED5">
      <w:pPr>
        <w:ind w:left="518" w:right="-2" w:firstLine="616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ใน</w:t>
      </w:r>
      <w:r w:rsidRPr="00B0200B">
        <w:rPr>
          <w:rFonts w:asciiTheme="majorBidi" w:hAnsiTheme="majorBidi" w:cstheme="majorBidi"/>
          <w:spacing w:val="-4"/>
          <w:sz w:val="28"/>
          <w:szCs w:val="28"/>
          <w:cs/>
        </w:rPr>
        <w:t>ระหว่าง</w:t>
      </w:r>
      <w:r w:rsidRPr="00B0200B">
        <w:rPr>
          <w:rFonts w:asciiTheme="majorBidi" w:hAnsiTheme="majorBidi" w:cstheme="majorBidi"/>
          <w:spacing w:val="10"/>
          <w:sz w:val="28"/>
          <w:szCs w:val="28"/>
          <w:cs/>
        </w:rPr>
        <w:t xml:space="preserve">งวด </w:t>
      </w:r>
      <w:r w:rsidRPr="00B0200B">
        <w:rPr>
          <w:rFonts w:asciiTheme="majorBidi" w:hAnsiTheme="majorBidi" w:cstheme="majorBidi"/>
          <w:spacing w:val="-6"/>
          <w:sz w:val="28"/>
          <w:szCs w:val="28"/>
          <w:cs/>
        </w:rPr>
        <w:t>สภาวิชาชีพบัญชีฯ</w:t>
      </w:r>
      <w:r w:rsidRPr="00B0200B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B0200B">
        <w:rPr>
          <w:rFonts w:asciiTheme="majorBidi" w:hAnsiTheme="majorBidi" w:cstheme="majorBidi"/>
          <w:spacing w:val="-6"/>
          <w:sz w:val="28"/>
          <w:szCs w:val="28"/>
          <w:cs/>
        </w:rPr>
        <w:t>ได้ปรับปรุงมาตรฐานการบัญชีและมาตรฐานการรายงานทางการเงิน</w:t>
      </w:r>
      <w:r w:rsidRPr="00B0200B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B0200B">
        <w:rPr>
          <w:rFonts w:asciiTheme="majorBidi" w:hAnsiTheme="majorBidi" w:cstheme="majorBidi"/>
          <w:spacing w:val="2"/>
          <w:sz w:val="28"/>
          <w:szCs w:val="28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B0200B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B0200B">
        <w:rPr>
          <w:rFonts w:asciiTheme="majorBidi" w:hAnsiTheme="majorBidi" w:cstheme="majorBidi"/>
          <w:spacing w:val="-4"/>
          <w:sz w:val="28"/>
          <w:szCs w:val="28"/>
        </w:rPr>
        <w:t>1</w:t>
      </w:r>
      <w:r w:rsidRPr="00B0200B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มกราคม </w:t>
      </w:r>
      <w:r w:rsidRPr="00B0200B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2568 </w:t>
      </w:r>
      <w:r w:rsidRPr="00B0200B">
        <w:rPr>
          <w:rFonts w:asciiTheme="majorBidi" w:hAnsiTheme="majorBidi" w:cstheme="majorBidi"/>
          <w:spacing w:val="-4"/>
          <w:sz w:val="28"/>
          <w:szCs w:val="28"/>
          <w:cs/>
        </w:rPr>
        <w:t>ดังต่อไปนี้</w:t>
      </w:r>
    </w:p>
    <w:p w14:paraId="3D373BCF" w14:textId="77777777" w:rsidR="009B5ED5" w:rsidRPr="00B0200B" w:rsidRDefault="009B5ED5" w:rsidP="009B5ED5">
      <w:pPr>
        <w:ind w:left="518" w:right="-2" w:firstLine="420"/>
        <w:jc w:val="thaiDistribute"/>
        <w:rPr>
          <w:rFonts w:ascii="Angsana New" w:hAnsi="Angsana New"/>
          <w:spacing w:val="-4"/>
          <w:sz w:val="8"/>
          <w:szCs w:val="8"/>
        </w:rPr>
      </w:pPr>
    </w:p>
    <w:tbl>
      <w:tblPr>
        <w:tblW w:w="8931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7338"/>
        <w:gridCol w:w="1593"/>
      </w:tblGrid>
      <w:tr w:rsidR="009B5ED5" w:rsidRPr="00B0200B" w14:paraId="268019F6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4E91" w14:textId="77777777" w:rsidR="009B5ED5" w:rsidRPr="00B0200B" w:rsidRDefault="009B5ED5" w:rsidP="00582066">
            <w:pPr>
              <w:tabs>
                <w:tab w:val="left" w:pos="1300"/>
              </w:tabs>
              <w:ind w:left="-102" w:right="-2" w:hanging="7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5918C666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9B5ED5" w:rsidRPr="00B0200B" w14:paraId="5BB1609B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C338" w14:textId="77777777" w:rsidR="009B5ED5" w:rsidRPr="00B0200B" w:rsidRDefault="009B5ED5" w:rsidP="0058206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การนำเสนองบการเงิน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4FFDEE72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B0200B" w14:paraId="6BD6914C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84E" w14:textId="77777777" w:rsidR="009B5ED5" w:rsidRPr="00B0200B" w:rsidRDefault="009B5ED5" w:rsidP="0058206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  <w:t>7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74F64B0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B0200B" w14:paraId="5A2C11E3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F6E4" w14:textId="77777777" w:rsidR="009B5ED5" w:rsidRPr="00B0200B" w:rsidRDefault="009B5ED5" w:rsidP="00582066">
            <w:pPr>
              <w:tabs>
                <w:tab w:val="left" w:pos="1300"/>
              </w:tabs>
              <w:ind w:left="-102" w:right="-2" w:hanging="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มาตรฐาน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การรายงานทางการเงิน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515C3A0E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B0200B" w14:paraId="62CBAF4E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1365" w14:textId="77777777" w:rsidR="009B5ED5" w:rsidRPr="00B0200B" w:rsidRDefault="009B5ED5" w:rsidP="0058206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7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การ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เปิดเผยข้อมูลเครื่องมือทางการเงิน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756FF30A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B0200B" w14:paraId="448D5800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3A19" w14:textId="77777777" w:rsidR="009B5ED5" w:rsidRPr="00B0200B" w:rsidRDefault="009B5ED5" w:rsidP="00582066">
            <w:pPr>
              <w:tabs>
                <w:tab w:val="left" w:pos="1057"/>
                <w:tab w:val="right" w:pos="1168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  <w:t>1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6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เช่า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1EEEA71A" w14:textId="77777777" w:rsidR="009B5ED5" w:rsidRPr="00B0200B" w:rsidRDefault="009B5ED5" w:rsidP="00582066">
            <w:pPr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</w:tbl>
    <w:p w14:paraId="7D75E3BE" w14:textId="77777777" w:rsidR="009B5ED5" w:rsidRPr="00B0200B" w:rsidRDefault="009B5ED5" w:rsidP="009B5ED5">
      <w:pPr>
        <w:rPr>
          <w:rFonts w:ascii="Angsana New" w:hAnsi="Angsana New"/>
          <w:sz w:val="14"/>
          <w:szCs w:val="14"/>
        </w:rPr>
      </w:pPr>
    </w:p>
    <w:p w14:paraId="2EAEF7DF" w14:textId="77777777" w:rsidR="009B5ED5" w:rsidRPr="00B0200B" w:rsidRDefault="009B5ED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 w:hint="cs"/>
          <w:sz w:val="28"/>
          <w:szCs w:val="28"/>
          <w:cs/>
        </w:rPr>
        <w:t>ฝ่ายบริหารของ</w:t>
      </w:r>
      <w:r w:rsidRPr="00B0200B">
        <w:rPr>
          <w:rFonts w:asciiTheme="majorBidi" w:hAnsiTheme="majorBidi" w:cstheme="majorBidi" w:hint="cs"/>
          <w:color w:val="000000" w:themeColor="text1"/>
          <w:sz w:val="28"/>
          <w:szCs w:val="28"/>
          <w:cs/>
        </w:rPr>
        <w:t xml:space="preserve">กลุ่มบริษัทฯ 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ได้ประเมินแล้วเห็นว่า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</w:t>
      </w:r>
    </w:p>
    <w:p w14:paraId="795BE425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6A749759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2D7C51F4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3C9F593B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4DEE2A2A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2295667D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32BBC643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048C11EB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429848D7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189B386D" w14:textId="77777777" w:rsidR="00916215" w:rsidRPr="00B0200B" w:rsidRDefault="00916215" w:rsidP="009B5ED5">
      <w:pPr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</w:p>
    <w:p w14:paraId="306E8BA1" w14:textId="0521DEF1" w:rsidR="00820EFF" w:rsidRPr="00B0200B" w:rsidRDefault="00820EFF" w:rsidP="00820EFF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083935A7" w14:textId="77777777" w:rsidR="00820EFF" w:rsidRPr="00B0200B" w:rsidRDefault="00820EFF" w:rsidP="00E414D5">
      <w:pPr>
        <w:ind w:left="426"/>
        <w:jc w:val="thaiDistribute"/>
        <w:rPr>
          <w:rFonts w:ascii="Angsana New" w:hAnsi="Angsana New"/>
          <w:strike/>
          <w:sz w:val="16"/>
          <w:szCs w:val="16"/>
        </w:rPr>
      </w:pPr>
    </w:p>
    <w:p w14:paraId="1BACF211" w14:textId="74641283" w:rsidR="00584300" w:rsidRPr="00B0200B" w:rsidRDefault="00584300" w:rsidP="00A25C11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B0200B">
        <w:rPr>
          <w:rFonts w:ascii="Angsana New" w:hAnsi="Angsana New"/>
          <w:b/>
          <w:bCs/>
          <w:sz w:val="28"/>
          <w:szCs w:val="28"/>
          <w:cs/>
          <w:lang w:val="th-TH"/>
        </w:rPr>
        <w:lastRenderedPageBreak/>
        <w:t>การรวมธุรกิจ</w:t>
      </w:r>
    </w:p>
    <w:p w14:paraId="5B6E20AB" w14:textId="77777777" w:rsidR="009026D8" w:rsidRPr="00B0200B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6BD17C25" w:rsidR="009026D8" w:rsidRPr="00B0200B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B0200B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B0200B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B0200B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B0200B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26F689E7" w:rsidR="009026D8" w:rsidRPr="00B0200B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B0200B">
        <w:rPr>
          <w:rFonts w:ascii="Angsana New" w:hAnsi="Angsana New"/>
          <w:sz w:val="28"/>
          <w:szCs w:val="28"/>
        </w:rPr>
        <w:t>(</w:t>
      </w:r>
      <w:r w:rsidRPr="00B0200B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="00336ECA" w:rsidRPr="00B0200B">
        <w:rPr>
          <w:rFonts w:ascii="Angsana New" w:hAnsi="Angsana New"/>
          <w:sz w:val="28"/>
          <w:szCs w:val="28"/>
        </w:rPr>
        <w:t xml:space="preserve">) </w:t>
      </w:r>
      <w:r w:rsidR="00336ECA" w:rsidRPr="00B0200B">
        <w:rPr>
          <w:rFonts w:ascii="Angsana New" w:hAnsi="Angsana New" w:hint="cs"/>
          <w:sz w:val="28"/>
          <w:szCs w:val="28"/>
          <w:cs/>
        </w:rPr>
        <w:t>หัก</w:t>
      </w:r>
    </w:p>
    <w:p w14:paraId="18B6C32D" w14:textId="77777777" w:rsidR="009026D8" w:rsidRPr="00B0200B" w:rsidRDefault="009026D8" w:rsidP="00A25C11">
      <w:pPr>
        <w:spacing w:after="120"/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B0200B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746D99F3" w14:textId="77777777" w:rsidR="00A25C11" w:rsidRPr="00B0200B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AE8053E" w14:textId="5148E45D" w:rsidR="009026D8" w:rsidRPr="00B0200B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11864CD4" w14:textId="77777777" w:rsidR="00A25C11" w:rsidRPr="00B0200B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21DE45B" w14:textId="3309942D" w:rsidR="009026D8" w:rsidRPr="00B0200B" w:rsidRDefault="009026D8" w:rsidP="00A25C11">
      <w:pPr>
        <w:ind w:left="360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</w:t>
      </w:r>
      <w:r w:rsidRPr="00B0200B">
        <w:rPr>
          <w:rFonts w:ascii="Angsana New" w:hAnsi="Angsana New"/>
          <w:sz w:val="28"/>
          <w:szCs w:val="28"/>
          <w:cs/>
        </w:rPr>
        <w:t>ส่วน</w:t>
      </w:r>
      <w:r w:rsidRPr="00B0200B">
        <w:rPr>
          <w:rFonts w:ascii="Angsana New" w:hAnsi="Angsana New"/>
          <w:spacing w:val="-4"/>
          <w:sz w:val="28"/>
          <w:szCs w:val="28"/>
          <w:cs/>
        </w:rPr>
        <w:t>ได้เสียที่ไม่มีอำนาจควบคุมนั้น</w:t>
      </w:r>
    </w:p>
    <w:p w14:paraId="77E73FD2" w14:textId="77777777" w:rsidR="00A25C11" w:rsidRPr="00B0200B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6FCE3FD0" w14:textId="040CBE25" w:rsidR="009026D8" w:rsidRPr="00B0200B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ค่าที่ปรึก</w:t>
      </w:r>
      <w:r w:rsidR="003A2AE5" w:rsidRPr="00B0200B">
        <w:rPr>
          <w:rFonts w:ascii="Angsana New" w:hAnsi="Angsana New" w:hint="cs"/>
          <w:sz w:val="28"/>
          <w:szCs w:val="28"/>
          <w:cs/>
        </w:rPr>
        <w:t>ษา</w:t>
      </w:r>
      <w:r w:rsidRPr="00B0200B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5B153A0F" w:rsidR="009026D8" w:rsidRPr="00B0200B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2445"/>
      </w:tblGrid>
      <w:tr w:rsidR="009026D8" w:rsidRPr="00B0200B" w14:paraId="509ECBAC" w14:textId="77777777" w:rsidTr="00852BED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B0200B" w:rsidRDefault="009026D8" w:rsidP="00A25C11">
            <w:pPr>
              <w:tabs>
                <w:tab w:val="left" w:pos="1590"/>
                <w:tab w:val="left" w:pos="5760"/>
              </w:tabs>
              <w:overflowPunct w:val="0"/>
              <w:autoSpaceDE w:val="0"/>
              <w:autoSpaceDN w:val="0"/>
              <w:adjustRightInd w:val="0"/>
              <w:ind w:left="-15" w:firstLine="1080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B0200B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7F5DE81E" w14:textId="4D2DDDBB" w:rsidR="009026D8" w:rsidRPr="00B0200B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B0200B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B0200B" w14:paraId="48A9622D" w14:textId="77777777" w:rsidTr="00852BED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B0200B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0200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B0200B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10708BA1" w14:textId="093932EA" w:rsidR="009026D8" w:rsidRPr="00B0200B" w:rsidRDefault="009026D8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B0200B" w14:paraId="19C4D6DF" w14:textId="77777777" w:rsidTr="00852BED">
        <w:tc>
          <w:tcPr>
            <w:tcW w:w="3259" w:type="dxa"/>
            <w:vAlign w:val="center"/>
          </w:tcPr>
          <w:p w14:paraId="4C53663F" w14:textId="248AF931" w:rsidR="00F06B24" w:rsidRPr="00B0200B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B0200B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5B710475" w14:textId="6265B882" w:rsidR="00F06B24" w:rsidRPr="00B0200B" w:rsidRDefault="00F06B24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B0200B" w14:paraId="08B3CD8D" w14:textId="77777777" w:rsidTr="00852BED">
        <w:tc>
          <w:tcPr>
            <w:tcW w:w="3259" w:type="dxa"/>
            <w:vAlign w:val="center"/>
          </w:tcPr>
          <w:p w14:paraId="41AA9820" w14:textId="767F9AF3" w:rsidR="00F06B24" w:rsidRPr="00B0200B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B0200B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777CC58E" w14:textId="718D3026" w:rsidR="00F06B24" w:rsidRPr="00B0200B" w:rsidRDefault="0073480D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17.00</w:t>
            </w:r>
          </w:p>
        </w:tc>
      </w:tr>
    </w:tbl>
    <w:p w14:paraId="596ABDE7" w14:textId="77777777" w:rsidR="0063465F" w:rsidRPr="00B0200B" w:rsidRDefault="0063465F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59884454" w14:textId="63BF3529" w:rsidR="004159EA" w:rsidRPr="00B0200B" w:rsidRDefault="00A25C11" w:rsidP="004159EA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trike/>
          <w:sz w:val="28"/>
          <w:szCs w:val="28"/>
        </w:rPr>
      </w:pPr>
      <w:r w:rsidRPr="00B0200B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UPC" w:hAnsi="AngsanaUPC" w:cs="AngsanaUPC"/>
          <w:sz w:val="28"/>
          <w:szCs w:val="28"/>
        </w:rPr>
        <w:t>3/2566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Pr="00B0200B">
        <w:rPr>
          <w:rFonts w:ascii="AngsanaUPC" w:hAnsi="AngsanaUPC" w:cs="AngsanaUPC"/>
          <w:sz w:val="28"/>
          <w:szCs w:val="28"/>
        </w:rPr>
        <w:t>10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 </w:t>
      </w:r>
      <w:r w:rsidRPr="00B0200B">
        <w:rPr>
          <w:rFonts w:ascii="AngsanaUPC" w:hAnsi="AngsanaUPC" w:cs="AngsanaUPC"/>
          <w:sz w:val="28"/>
          <w:szCs w:val="28"/>
        </w:rPr>
        <w:t>2566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B0200B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B0200B">
        <w:rPr>
          <w:rFonts w:ascii="AngsanaUPC" w:hAnsi="AngsanaUPC" w:cs="AngsanaUPC"/>
          <w:sz w:val="28"/>
          <w:szCs w:val="28"/>
          <w:cs/>
        </w:rPr>
        <w:t>วัตต์ จำกัด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Pr="00B0200B">
        <w:rPr>
          <w:rFonts w:ascii="AngsanaUPC" w:hAnsi="AngsanaUPC" w:cs="AngsanaUPC"/>
          <w:sz w:val="28"/>
          <w:szCs w:val="28"/>
        </w:rPr>
        <w:t>4,</w:t>
      </w:r>
      <w:r w:rsidRPr="00B0200B">
        <w:rPr>
          <w:rFonts w:ascii="AngsanaUPC" w:hAnsi="AngsanaUPC" w:cs="AngsanaUPC"/>
          <w:sz w:val="28"/>
          <w:szCs w:val="28"/>
          <w:cs/>
        </w:rPr>
        <w:t>960</w:t>
      </w:r>
      <w:r w:rsidRPr="00B0200B">
        <w:rPr>
          <w:rFonts w:ascii="AngsanaUPC" w:hAnsi="AngsanaUPC" w:cs="AngsanaUPC"/>
          <w:sz w:val="28"/>
          <w:szCs w:val="28"/>
        </w:rPr>
        <w:t>,000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จำกัดต่อมาบริษัทฯ </w:t>
      </w:r>
      <w:r w:rsidRPr="00B0200B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 จำนวน</w:t>
      </w:r>
      <w:r w:rsidRPr="00B0200B">
        <w:rPr>
          <w:rFonts w:ascii="AngsanaUPC" w:hAnsi="AngsanaUPC" w:cs="AngsanaUPC"/>
          <w:sz w:val="28"/>
          <w:szCs w:val="28"/>
        </w:rPr>
        <w:t xml:space="preserve"> 4,</w:t>
      </w:r>
      <w:r w:rsidRPr="00B0200B">
        <w:rPr>
          <w:rFonts w:ascii="AngsanaUPC" w:hAnsi="AngsanaUPC" w:cs="AngsanaUPC"/>
          <w:sz w:val="28"/>
          <w:szCs w:val="28"/>
          <w:cs/>
        </w:rPr>
        <w:t>960</w:t>
      </w:r>
      <w:r w:rsidRPr="00B0200B">
        <w:rPr>
          <w:rFonts w:ascii="AngsanaUPC" w:hAnsi="AngsanaUPC" w:cs="AngsanaUPC"/>
          <w:sz w:val="28"/>
          <w:szCs w:val="28"/>
        </w:rPr>
        <w:t>,000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Pr="00B0200B">
        <w:rPr>
          <w:rFonts w:ascii="AngsanaUPC" w:hAnsi="AngsanaUPC" w:cs="AngsanaUPC"/>
          <w:sz w:val="28"/>
          <w:szCs w:val="28"/>
        </w:rPr>
        <w:t>115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Pr="00B0200B">
        <w:rPr>
          <w:rFonts w:ascii="AngsanaUPC" w:hAnsi="AngsanaUPC" w:cs="AngsanaUPC"/>
          <w:sz w:val="28"/>
          <w:szCs w:val="28"/>
        </w:rPr>
        <w:t>570,</w:t>
      </w:r>
      <w:r w:rsidRPr="00B0200B">
        <w:rPr>
          <w:rFonts w:ascii="AngsanaUPC" w:hAnsi="AngsanaUPC" w:cs="AngsanaUPC"/>
          <w:sz w:val="28"/>
          <w:szCs w:val="28"/>
          <w:cs/>
        </w:rPr>
        <w:t>400</w:t>
      </w:r>
      <w:r w:rsidRPr="00B0200B">
        <w:rPr>
          <w:rFonts w:ascii="AngsanaUPC" w:hAnsi="AngsanaUPC" w:cs="AngsanaUPC"/>
          <w:sz w:val="28"/>
          <w:szCs w:val="28"/>
        </w:rPr>
        <w:t>,000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บาท</w:t>
      </w:r>
      <w:r w:rsidRPr="00B0200B">
        <w:rPr>
          <w:rFonts w:ascii="TH SarabunPSK" w:hAnsi="TH SarabunPSK" w:cs="TH SarabunPSK"/>
          <w:cs/>
        </w:rPr>
        <w:t xml:space="preserve"> 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Pr="00B0200B">
        <w:rPr>
          <w:rFonts w:ascii="AngsanaUPC" w:hAnsi="AngsanaUPC" w:cs="AngsanaUPC"/>
          <w:sz w:val="28"/>
          <w:szCs w:val="28"/>
        </w:rPr>
        <w:t>16,</w:t>
      </w:r>
      <w:r w:rsidRPr="00B0200B">
        <w:rPr>
          <w:rFonts w:ascii="AngsanaUPC" w:hAnsi="AngsanaUPC" w:cs="AngsanaUPC"/>
          <w:sz w:val="28"/>
          <w:szCs w:val="28"/>
          <w:cs/>
        </w:rPr>
        <w:t>460</w:t>
      </w:r>
      <w:r w:rsidRPr="00B0200B">
        <w:rPr>
          <w:rFonts w:ascii="AngsanaUPC" w:hAnsi="AngsanaUPC" w:cs="AngsanaUPC"/>
          <w:sz w:val="28"/>
          <w:szCs w:val="28"/>
        </w:rPr>
        <w:t>,000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Pr="00B0200B">
        <w:rPr>
          <w:rFonts w:ascii="AngsanaUPC" w:hAnsi="AngsanaUPC" w:cs="AngsanaUPC"/>
          <w:sz w:val="28"/>
          <w:szCs w:val="28"/>
        </w:rPr>
        <w:t>100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</w:t>
      </w:r>
      <w:r w:rsidRPr="00B0200B">
        <w:rPr>
          <w:rFonts w:ascii="AngsanaUPC" w:hAnsi="AngsanaUPC" w:cs="AngsanaUPC"/>
          <w:sz w:val="28"/>
          <w:szCs w:val="28"/>
        </w:rPr>
        <w:t>1,</w:t>
      </w:r>
      <w:r w:rsidRPr="00B0200B">
        <w:rPr>
          <w:rFonts w:ascii="AngsanaUPC" w:hAnsi="AngsanaUPC" w:cs="AngsanaUPC"/>
          <w:sz w:val="28"/>
          <w:szCs w:val="28"/>
          <w:cs/>
        </w:rPr>
        <w:t>720</w:t>
      </w:r>
      <w:r w:rsidRPr="00B0200B">
        <w:rPr>
          <w:rFonts w:ascii="AngsanaUPC" w:hAnsi="AngsanaUPC" w:cs="AngsanaUPC"/>
          <w:sz w:val="28"/>
          <w:szCs w:val="28"/>
        </w:rPr>
        <w:t>,</w:t>
      </w:r>
      <w:r w:rsidRPr="00B0200B">
        <w:rPr>
          <w:rFonts w:ascii="AngsanaUPC" w:hAnsi="AngsanaUPC" w:cs="AngsanaUPC"/>
          <w:sz w:val="28"/>
          <w:szCs w:val="28"/>
          <w:cs/>
        </w:rPr>
        <w:t>400</w:t>
      </w:r>
      <w:r w:rsidRPr="00B0200B">
        <w:rPr>
          <w:rFonts w:ascii="AngsanaUPC" w:hAnsi="AngsanaUPC" w:cs="AngsanaUPC"/>
          <w:sz w:val="28"/>
          <w:szCs w:val="28"/>
        </w:rPr>
        <w:t>,000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บาท คิดเป็นสัดส่วนร้อยละ </w:t>
      </w:r>
      <w:r w:rsidRPr="00B0200B">
        <w:rPr>
          <w:rFonts w:ascii="AngsanaUPC" w:hAnsi="AngsanaUPC" w:cs="AngsanaUPC"/>
          <w:sz w:val="28"/>
          <w:szCs w:val="28"/>
        </w:rPr>
        <w:t>70.16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Pr="00B0200B">
        <w:rPr>
          <w:rFonts w:ascii="AngsanaUPC" w:hAnsi="AngsanaUPC" w:cs="AngsanaUPC"/>
          <w:sz w:val="28"/>
          <w:szCs w:val="28"/>
        </w:rPr>
        <w:t xml:space="preserve">31 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Pr="00B0200B">
        <w:rPr>
          <w:rFonts w:ascii="AngsanaUPC" w:hAnsi="AngsanaUPC" w:cs="AngsanaUPC"/>
          <w:sz w:val="28"/>
          <w:szCs w:val="28"/>
        </w:rPr>
        <w:t>2566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</w:t>
      </w:r>
      <w:r w:rsidRPr="00B0200B">
        <w:rPr>
          <w:rFonts w:ascii="AngsanaUPC" w:hAnsi="AngsanaUPC" w:cs="AngsanaUPC"/>
          <w:sz w:val="28"/>
          <w:szCs w:val="28"/>
          <w:cs/>
        </w:rPr>
        <w:lastRenderedPageBreak/>
        <w:t xml:space="preserve">ทางการเงิน ฉบับที่ </w:t>
      </w:r>
      <w:r w:rsidRPr="00B0200B">
        <w:rPr>
          <w:rFonts w:ascii="AngsanaUPC" w:hAnsi="AngsanaUPC" w:cs="AngsanaUPC"/>
          <w:sz w:val="28"/>
          <w:szCs w:val="28"/>
        </w:rPr>
        <w:t>3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</w:t>
      </w:r>
    </w:p>
    <w:p w14:paraId="2E96E9DC" w14:textId="15625472" w:rsidR="00916215" w:rsidRPr="00B0200B" w:rsidRDefault="004159EA" w:rsidP="00E01F38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B0200B">
        <w:rPr>
          <w:rFonts w:ascii="AngsanaUPC" w:hAnsi="AngsanaUPC" w:cs="AngsanaUPC" w:hint="cs"/>
          <w:sz w:val="28"/>
          <w:szCs w:val="28"/>
          <w:cs/>
        </w:rPr>
        <w:t xml:space="preserve">ฝ่ายบริหารของบริษัทได้จัดทำ รายงานการปันส่วนราคาซื้อ </w:t>
      </w:r>
      <w:r w:rsidRPr="00B0200B">
        <w:rPr>
          <w:rFonts w:ascii="AngsanaUPC" w:hAnsi="AngsanaUPC" w:cs="AngsanaUPC"/>
          <w:sz w:val="28"/>
          <w:szCs w:val="28"/>
        </w:rPr>
        <w:t xml:space="preserve">(PPA Report)  </w:t>
      </w:r>
      <w:r w:rsidRPr="00B0200B">
        <w:rPr>
          <w:rFonts w:ascii="AngsanaUPC" w:hAnsi="AngsanaUPC" w:cs="AngsanaUPC" w:hint="cs"/>
          <w:sz w:val="28"/>
          <w:szCs w:val="28"/>
          <w:cs/>
        </w:rPr>
        <w:t>โดยอ้างอิง</w:t>
      </w:r>
      <w:r w:rsidR="0005454F"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/>
          <w:sz w:val="28"/>
          <w:szCs w:val="28"/>
          <w:cs/>
        </w:rPr>
        <w:t>มูลค่ายุติธรรมของสินทรัพย์ที่ได้มาที่ระบุได้หนี้สินที่รับมา และ มูลค่ายุติธรรมของสิ่งตอบแทนที่โอนให้ ซึ่งประกอบด้วยเงินสด มูลค่ายุติธรรม ณ วันซื้อ ของเงินลงทุนในส่วนที่บริษัทถืออยู่ก่อนการรวมธุรกิจ และ ส่วนได้เสียที่ไม่มีอำนาจควบคุม</w:t>
      </w:r>
      <w:r w:rsidRPr="00B0200B">
        <w:rPr>
          <w:rFonts w:ascii="AngsanaUPC" w:hAnsi="AngsanaUPC" w:cs="AngsanaUPC"/>
          <w:sz w:val="28"/>
          <w:szCs w:val="28"/>
        </w:rPr>
        <w:t xml:space="preserve"> </w:t>
      </w:r>
      <w:r w:rsidR="0005454F" w:rsidRPr="00B0200B">
        <w:rPr>
          <w:rFonts w:ascii="AngsanaUPC" w:hAnsi="AngsanaUPC" w:cs="AngsanaUPC" w:hint="cs"/>
          <w:sz w:val="28"/>
          <w:szCs w:val="28"/>
          <w:cs/>
        </w:rPr>
        <w:t xml:space="preserve">จากรายการการประเมินมูลค่ายุติธรรมของผู้ประเมินราคาอิสระที่บริษัทว่าจ้าง  </w:t>
      </w:r>
      <w:r w:rsidRPr="00B0200B">
        <w:rPr>
          <w:rFonts w:ascii="AngsanaUPC" w:hAnsi="AngsanaUPC" w:cs="AngsanaUPC" w:hint="cs"/>
          <w:sz w:val="28"/>
          <w:szCs w:val="28"/>
          <w:cs/>
        </w:rPr>
        <w:t>และ</w:t>
      </w:r>
      <w:r w:rsidRPr="00B0200B">
        <w:rPr>
          <w:rFonts w:ascii="AngsanaUPC" w:hAnsi="AngsanaUPC" w:cs="AngsanaUPC"/>
          <w:sz w:val="28"/>
          <w:szCs w:val="28"/>
          <w:cs/>
        </w:rPr>
        <w:t>รับรู้ส่วนต่าง</w:t>
      </w:r>
      <w:r w:rsidRPr="00B0200B">
        <w:rPr>
          <w:rFonts w:ascii="AngsanaUPC" w:hAnsi="AngsanaUPC" w:cs="AngsanaUPC" w:hint="cs"/>
          <w:sz w:val="28"/>
          <w:szCs w:val="28"/>
          <w:cs/>
        </w:rPr>
        <w:t>ที่</w:t>
      </w:r>
      <w:r w:rsidRPr="00B0200B">
        <w:rPr>
          <w:rFonts w:ascii="AngsanaUPC" w:hAnsi="AngsanaUPC" w:cs="AngsanaUPC"/>
          <w:sz w:val="28"/>
          <w:szCs w:val="28"/>
          <w:cs/>
        </w:rPr>
        <w:t>เกิดขึ้นเป็นค่าความนิยม (</w:t>
      </w:r>
      <w:r w:rsidRPr="00B0200B">
        <w:rPr>
          <w:rFonts w:ascii="AngsanaUPC" w:hAnsi="AngsanaUPC" w:cs="AngsanaUPC"/>
          <w:sz w:val="28"/>
          <w:szCs w:val="28"/>
        </w:rPr>
        <w:t xml:space="preserve">Goodwill)  </w:t>
      </w:r>
      <w:r w:rsidRPr="00B0200B">
        <w:rPr>
          <w:rFonts w:ascii="AngsanaUPC" w:hAnsi="AngsanaUPC" w:cs="AngsanaUPC" w:hint="cs"/>
          <w:sz w:val="28"/>
          <w:szCs w:val="28"/>
          <w:cs/>
        </w:rPr>
        <w:t xml:space="preserve">จากการรวมธุรกิจในครั้งนี้ </w:t>
      </w:r>
    </w:p>
    <w:p w14:paraId="0093DC60" w14:textId="77777777" w:rsidR="0005454F" w:rsidRPr="00B0200B" w:rsidRDefault="0005454F" w:rsidP="00B52D19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</w:p>
    <w:p w14:paraId="01F0DCBF" w14:textId="26FDFA25" w:rsidR="00087D39" w:rsidRPr="00B0200B" w:rsidRDefault="00B52D19" w:rsidP="00B52D19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B0200B">
        <w:rPr>
          <w:rFonts w:ascii="AngsanaUPC" w:hAnsi="AngsanaUPC" w:cs="AngsanaUPC" w:hint="cs"/>
          <w:sz w:val="28"/>
          <w:szCs w:val="28"/>
          <w:cs/>
        </w:rPr>
        <w:t>ณ วันซื้อข้อมูลของสิ่งตอบแทนทั้งหมดที่โอนให้แก่ผู้ซื้อ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 w:hint="cs"/>
          <w:sz w:val="28"/>
          <w:szCs w:val="28"/>
          <w:cs/>
        </w:rPr>
        <w:t>ถืออยู่ก่อนที่จะมีการรวมธุรกิจ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</w:t>
      </w:r>
      <w:r w:rsidRPr="00B0200B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p w14:paraId="392C9639" w14:textId="21E43515" w:rsidR="00BA04D0" w:rsidRPr="00B0200B" w:rsidRDefault="00BA04D0">
      <w:pPr>
        <w:rPr>
          <w:rFonts w:ascii="Angsana New" w:hAnsi="Angsana New"/>
          <w:sz w:val="14"/>
          <w:szCs w:val="14"/>
        </w:rPr>
      </w:pPr>
    </w:p>
    <w:tbl>
      <w:tblPr>
        <w:tblW w:w="9480" w:type="dxa"/>
        <w:tblInd w:w="540" w:type="dxa"/>
        <w:tblLook w:val="04A0" w:firstRow="1" w:lastRow="0" w:firstColumn="1" w:lastColumn="0" w:noHBand="0" w:noVBand="1"/>
      </w:tblPr>
      <w:tblGrid>
        <w:gridCol w:w="6840"/>
        <w:gridCol w:w="270"/>
        <w:gridCol w:w="2370"/>
      </w:tblGrid>
      <w:tr w:rsidR="00F167C7" w:rsidRPr="00B0200B" w14:paraId="4006F51E" w14:textId="77777777" w:rsidTr="00336ECA">
        <w:trPr>
          <w:cantSplit/>
          <w:trHeight w:val="288"/>
          <w:tblHeader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F167C7" w:rsidRPr="00B0200B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F167C7" w:rsidRPr="00B0200B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7374" w14:textId="77777777" w:rsidR="00F167C7" w:rsidRPr="00B0200B" w:rsidRDefault="00F167C7" w:rsidP="00F167C7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167C7" w:rsidRPr="00B0200B" w14:paraId="52E5175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201040C5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5F6CFD" w14:textId="77777777" w:rsidR="00F167C7" w:rsidRPr="00B0200B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เดอะ เมกะ</w:t>
            </w:r>
            <w:r w:rsidRPr="00B0200B">
              <w:rPr>
                <w:rFonts w:ascii="AngsanaUPC" w:hAnsi="AngsanaUPC" w:cs="AngsanaUPC"/>
                <w:color w:val="000000"/>
                <w:sz w:val="26"/>
                <w:szCs w:val="26"/>
                <w:cs/>
              </w:rPr>
              <w:t>วัตต์ จำกัด</w:t>
            </w:r>
          </w:p>
        </w:tc>
      </w:tr>
      <w:tr w:rsidR="00FE6B34" w:rsidRPr="00B0200B" w14:paraId="1E9874E5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BF3BB" w14:textId="61A207C0" w:rsidR="00FE6B34" w:rsidRPr="00B0200B" w:rsidRDefault="00FE6B34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สิ่งตอบแทนในการซื้อ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249FD" w14:textId="77777777" w:rsidR="00FE6B34" w:rsidRPr="00B0200B" w:rsidRDefault="00FE6B34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0D4EE5" w14:textId="77777777" w:rsidR="00FE6B34" w:rsidRPr="00B0200B" w:rsidRDefault="00FE6B34" w:rsidP="00F167C7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77E6F" w:rsidRPr="00B0200B" w14:paraId="70185BAE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2CBEB82D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เงินสดจ่าย ณ วันซื้อ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9AEA39" w14:textId="3F84A07D" w:rsidR="00B77E6F" w:rsidRPr="00B0200B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570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550</w:t>
            </w:r>
          </w:p>
        </w:tc>
      </w:tr>
      <w:tr w:rsidR="00B77E6F" w:rsidRPr="00B0200B" w14:paraId="09859787" w14:textId="77777777" w:rsidTr="005B635C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ED051" w14:textId="47FB52B1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บวก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มูลค่ายุติธรรม ณ วันซื้อ ของเงินลงทุนในส่วนที่บริษัทถืออยู่ก่อนการรวมธุรกิจ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A80C0" w14:textId="77777777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8A30FA" w14:textId="4AA6DEA2" w:rsidR="00B77E6F" w:rsidRPr="00B0200B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1,288,5</w:t>
            </w:r>
            <w:r w:rsidR="00336ECA" w:rsidRPr="00B0200B">
              <w:rPr>
                <w:rFonts w:ascii="Angsana New" w:hAnsi="Angsana New"/>
                <w:color w:val="000000"/>
                <w:sz w:val="26"/>
                <w:szCs w:val="26"/>
              </w:rPr>
              <w:t>20</w:t>
            </w:r>
          </w:p>
        </w:tc>
      </w:tr>
      <w:tr w:rsidR="00B77E6F" w:rsidRPr="00B0200B" w14:paraId="7DEEFA29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D2B53" w14:textId="13B3BE81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3E7B7" w14:textId="77777777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CD4C25" w14:textId="39C60EBE" w:rsidR="00B77E6F" w:rsidRPr="00B0200B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790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687</w:t>
            </w:r>
          </w:p>
        </w:tc>
      </w:tr>
      <w:tr w:rsidR="00B77E6F" w:rsidRPr="00B0200B" w14:paraId="0D95F14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3CF74" w14:textId="25D14014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รวมสิ่งตอบแทนที่โอนให้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471D" w14:textId="77777777" w:rsidR="00B77E6F" w:rsidRPr="00B0200B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729A8" w14:textId="733F9453" w:rsidR="00B77E6F" w:rsidRPr="00B0200B" w:rsidRDefault="00DB489E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649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757</w:t>
            </w:r>
          </w:p>
        </w:tc>
      </w:tr>
      <w:tr w:rsidR="00F167C7" w:rsidRPr="00B0200B" w14:paraId="5A31A840" w14:textId="77777777" w:rsidTr="00BA04D0">
        <w:trPr>
          <w:cantSplit/>
          <w:trHeight w:val="10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77777777" w:rsidR="00F167C7" w:rsidRPr="00B0200B" w:rsidRDefault="00F167C7" w:rsidP="00BA04D0">
            <w:pPr>
              <w:jc w:val="right"/>
              <w:rPr>
                <w:rFonts w:ascii="Angsana New" w:hAnsi="Angsana New"/>
                <w:color w:val="000000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F167C7" w:rsidRPr="00B0200B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0EE1" w14:textId="77777777" w:rsidR="00F167C7" w:rsidRPr="00B0200B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167C7" w:rsidRPr="00B0200B" w14:paraId="15723CD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626FC4F1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BF352" w14:textId="77777777" w:rsidR="00F167C7" w:rsidRPr="00B0200B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B0200B" w14:paraId="16621CB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ACDB" w14:textId="122B6F6F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20,085</w:t>
            </w:r>
          </w:p>
        </w:tc>
      </w:tr>
      <w:tr w:rsidR="00F167C7" w:rsidRPr="00B0200B" w14:paraId="6038353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DE5AEA3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0E398" w14:textId="55FEA07D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101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88</w:t>
            </w:r>
            <w:r w:rsidR="007C3063" w:rsidRPr="00B0200B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  <w:tr w:rsidR="00F167C7" w:rsidRPr="00B0200B" w14:paraId="43953E7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796CDA1B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อื่นกิจการที่เกี่ยวข้อง</w:t>
            </w:r>
            <w:r w:rsidR="00DB1E2D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44AC6" w14:textId="7F984F4D" w:rsidR="00F167C7" w:rsidRPr="00B0200B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F167C7" w:rsidRPr="00B0200B" w14:paraId="78FEBD3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88ABA" w14:textId="37902916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5,000</w:t>
            </w:r>
          </w:p>
        </w:tc>
      </w:tr>
      <w:tr w:rsidR="00F167C7" w:rsidRPr="00B0200B" w14:paraId="6B600E9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D2ACE" w14:textId="39437A7D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417,649</w:t>
            </w:r>
          </w:p>
        </w:tc>
      </w:tr>
      <w:tr w:rsidR="00F167C7" w:rsidRPr="00B0200B" w14:paraId="2ECB593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เงินฝากธนาคารที่ติดภาระค้ำประกัน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ระยะสั้น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69EEB" w14:textId="56EC7B6B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47,535</w:t>
            </w:r>
          </w:p>
        </w:tc>
      </w:tr>
      <w:tr w:rsidR="00F167C7" w:rsidRPr="00B0200B" w14:paraId="67D6D82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D6E8C" w14:textId="677F1E9F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33,341</w:t>
            </w:r>
          </w:p>
        </w:tc>
      </w:tr>
      <w:tr w:rsidR="00F167C7" w:rsidRPr="00B0200B" w14:paraId="73353E4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C6D97" w14:textId="1A23E2E9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6,124</w:t>
            </w:r>
          </w:p>
        </w:tc>
      </w:tr>
      <w:tr w:rsidR="00F167C7" w:rsidRPr="00B0200B" w14:paraId="2F4694B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EAEB02" w14:textId="7A973041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20,701</w:t>
            </w:r>
          </w:p>
        </w:tc>
      </w:tr>
      <w:tr w:rsidR="00F167C7" w:rsidRPr="00B0200B" w14:paraId="662EA19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16864" w14:textId="3CE33E8F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5,629</w:t>
            </w:r>
          </w:p>
        </w:tc>
      </w:tr>
      <w:tr w:rsidR="00F167C7" w:rsidRPr="00B0200B" w14:paraId="61CD6FC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เงินจ่ายล่วงหน้าค่าเงินลงทุน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F53C5" w14:textId="1B967328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623,578</w:t>
            </w:r>
          </w:p>
        </w:tc>
      </w:tr>
      <w:tr w:rsidR="00F167C7" w:rsidRPr="00B0200B" w14:paraId="1974D02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37E66" w14:textId="161F6A64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15,249</w:t>
            </w:r>
          </w:p>
        </w:tc>
      </w:tr>
      <w:tr w:rsidR="00F167C7" w:rsidRPr="00B0200B" w14:paraId="6E44F4E2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ที่ดิน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อาคารและอุปกรณ์-สุทธิ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84D2A" w14:textId="4C380F69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1,919,909</w:t>
            </w:r>
          </w:p>
        </w:tc>
      </w:tr>
      <w:tr w:rsidR="00F167C7" w:rsidRPr="00B0200B" w14:paraId="5FEF3B4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สินทรัพย์รอการขาย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10A91" w14:textId="5009428E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145,873</w:t>
            </w:r>
          </w:p>
        </w:tc>
      </w:tr>
      <w:tr w:rsidR="00F167C7" w:rsidRPr="00B0200B" w14:paraId="4C47A3F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0793C" w14:textId="437D81FD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2,728</w:t>
            </w:r>
          </w:p>
        </w:tc>
      </w:tr>
      <w:tr w:rsidR="00F167C7" w:rsidRPr="00B0200B" w14:paraId="6904E326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EE74D5" w14:textId="727C4894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147,401</w:t>
            </w:r>
          </w:p>
        </w:tc>
      </w:tr>
      <w:tr w:rsidR="00F167C7" w:rsidRPr="00B0200B" w14:paraId="45FBFB05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59E03A" w14:textId="32498B98" w:rsidR="00F167C7" w:rsidRPr="00B0200B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2,637</w:t>
            </w:r>
          </w:p>
        </w:tc>
      </w:tr>
      <w:tr w:rsidR="00102781" w:rsidRPr="00B0200B" w14:paraId="433FBD42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FA1E7" w14:textId="650D2D0B" w:rsidR="00102781" w:rsidRPr="00B0200B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32323" w14:textId="77777777" w:rsidR="00102781" w:rsidRPr="00B0200B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47D83F" w14:textId="70BD8516" w:rsidR="00102781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24,349</w:t>
            </w:r>
          </w:p>
        </w:tc>
      </w:tr>
      <w:tr w:rsidR="00F167C7" w:rsidRPr="00B0200B" w14:paraId="5937B64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135BF" w14:textId="42067A51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3,539,670</w:t>
            </w:r>
          </w:p>
        </w:tc>
      </w:tr>
      <w:tr w:rsidR="00F167C7" w:rsidRPr="00B0200B" w14:paraId="57B4177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293FD" w14:textId="77777777" w:rsidR="00F167C7" w:rsidRPr="00B0200B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B0200B" w14:paraId="48263F9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B8D3D" w14:textId="0B5DEEBD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224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28</w:t>
            </w:r>
            <w:r w:rsidR="00852BED" w:rsidRPr="00B0200B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</w:p>
        </w:tc>
      </w:tr>
      <w:tr w:rsidR="00F167C7" w:rsidRPr="00B0200B" w14:paraId="1D36962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เงินเบิกล่วงหน้าค่าโครงการ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65E90" w14:textId="687C056A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12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142</w:t>
            </w:r>
          </w:p>
        </w:tc>
      </w:tr>
      <w:tr w:rsidR="00F167C7" w:rsidRPr="00B0200B" w14:paraId="62D5AA9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lastRenderedPageBreak/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0DD6" w14:textId="03A5A19C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286,532</w:t>
            </w:r>
          </w:p>
        </w:tc>
      </w:tr>
      <w:tr w:rsidR="00F167C7" w:rsidRPr="00B0200B" w14:paraId="2D5AECD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17386A9E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</w:t>
            </w:r>
            <w:r w:rsidR="00D75A70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5EABB" w14:textId="32E268E3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1,605</w:t>
            </w:r>
          </w:p>
        </w:tc>
      </w:tr>
      <w:tr w:rsidR="00F167C7" w:rsidRPr="00B0200B" w14:paraId="3919CDF5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6B279" w14:textId="56E72EC7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204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392</w:t>
            </w:r>
          </w:p>
        </w:tc>
      </w:tr>
      <w:tr w:rsidR="00F167C7" w:rsidRPr="00B0200B" w14:paraId="3388FC3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72F29" w14:textId="68D98605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5,386</w:t>
            </w:r>
          </w:p>
        </w:tc>
      </w:tr>
      <w:tr w:rsidR="00F167C7" w:rsidRPr="00B0200B" w14:paraId="208CFA48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B8A14" w14:textId="63B01E08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16,385</w:t>
            </w:r>
          </w:p>
        </w:tc>
      </w:tr>
      <w:tr w:rsidR="00F167C7" w:rsidRPr="00B0200B" w14:paraId="1C6BEBA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10644BED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="00D75A70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4C8E6" w14:textId="662EA25F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1,210</w:t>
            </w:r>
          </w:p>
        </w:tc>
      </w:tr>
      <w:tr w:rsidR="00F167C7" w:rsidRPr="00B0200B" w14:paraId="5FFE585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1AD9E" w14:textId="10BCF3DC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1,583,589</w:t>
            </w:r>
          </w:p>
        </w:tc>
      </w:tr>
      <w:tr w:rsidR="00F167C7" w:rsidRPr="00B0200B" w14:paraId="7DE115C0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4EDF80" w14:textId="06A469DD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239</w:t>
            </w:r>
          </w:p>
        </w:tc>
      </w:tr>
      <w:tr w:rsidR="00F167C7" w:rsidRPr="00B0200B" w14:paraId="3699EBE8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95D85B" w14:textId="4C4B8E06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114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752</w:t>
            </w:r>
          </w:p>
        </w:tc>
      </w:tr>
      <w:tr w:rsidR="00102781" w:rsidRPr="00B0200B" w14:paraId="52ADD54B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49F85" w14:textId="1D84A4DD" w:rsidR="00102781" w:rsidRPr="00B0200B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8AD53" w14:textId="77777777" w:rsidR="00102781" w:rsidRPr="00B0200B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E144E" w14:textId="24CD93F1" w:rsidR="00102781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7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831</w:t>
            </w:r>
          </w:p>
        </w:tc>
      </w:tr>
      <w:tr w:rsidR="00F167C7" w:rsidRPr="00B0200B" w14:paraId="29E8D432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F167C7" w:rsidRPr="00B0200B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4F1BC3" w14:textId="1F92296B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459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347</w:t>
            </w:r>
          </w:p>
        </w:tc>
      </w:tr>
      <w:tr w:rsidR="00F167C7" w:rsidRPr="00B0200B" w14:paraId="3DEA2155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F167C7" w:rsidRPr="00B0200B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สินทรัพย์และหนี้สินสุทธิที่ระบุได้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ที่ได้รับ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F167C7" w:rsidRPr="00B0200B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B2F7F" w14:textId="347F3AB5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1,080,32</w:t>
            </w:r>
            <w:r w:rsidR="00363F39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</w:p>
        </w:tc>
      </w:tr>
      <w:tr w:rsidR="00F167C7" w:rsidRPr="00B0200B" w14:paraId="57B39AA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F167C7" w:rsidRPr="00B0200B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F167C7" w:rsidRPr="00B0200B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70F0EB2" w14:textId="50C63560" w:rsidR="00F167C7" w:rsidRPr="00B0200B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1,569,43</w:t>
            </w:r>
            <w:r w:rsidR="00363F39"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4</w:t>
            </w:r>
          </w:p>
        </w:tc>
      </w:tr>
    </w:tbl>
    <w:p w14:paraId="1B14B737" w14:textId="77777777" w:rsidR="00094770" w:rsidRPr="00B0200B" w:rsidRDefault="00094770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627662A" w14:textId="77777777" w:rsidR="009713DD" w:rsidRPr="00B0200B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BF3D1E8" w14:textId="03BA6882" w:rsidR="00DD2EE2" w:rsidRPr="00B0200B" w:rsidRDefault="001C10E3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B0200B">
        <w:rPr>
          <w:rFonts w:ascii="AngsanaUPC" w:hAnsi="AngsanaUPC" w:cs="AngsanaUPC"/>
          <w:sz w:val="28"/>
          <w:szCs w:val="28"/>
        </w:rPr>
        <w:t>3</w:t>
      </w:r>
      <w:r w:rsidR="003C2081" w:rsidRPr="00B0200B">
        <w:rPr>
          <w:rFonts w:ascii="AngsanaUPC" w:hAnsi="AngsanaUPC" w:cs="AngsanaUPC"/>
          <w:sz w:val="28"/>
          <w:szCs w:val="28"/>
        </w:rPr>
        <w:t>.1</w:t>
      </w:r>
      <w:r w:rsidR="00163E16" w:rsidRPr="00B0200B">
        <w:rPr>
          <w:rFonts w:ascii="AngsanaUPC" w:hAnsi="AngsanaUPC" w:cs="AngsanaUPC"/>
          <w:sz w:val="28"/>
          <w:szCs w:val="28"/>
        </w:rPr>
        <w:tab/>
      </w:r>
      <w:r w:rsidR="00163E16" w:rsidRPr="00B0200B">
        <w:rPr>
          <w:rFonts w:ascii="AngsanaUPC" w:hAnsi="AngsanaUPC" w:cs="AngsanaUPC"/>
          <w:sz w:val="28"/>
          <w:szCs w:val="28"/>
          <w:cs/>
        </w:rPr>
        <w:t xml:space="preserve">ค่าความนิยม ณ วันที่ </w:t>
      </w:r>
      <w:r w:rsidR="00163E16" w:rsidRPr="00B0200B">
        <w:rPr>
          <w:rFonts w:ascii="AngsanaUPC" w:hAnsi="AngsanaUPC" w:cs="AngsanaUPC"/>
          <w:sz w:val="28"/>
          <w:szCs w:val="28"/>
        </w:rPr>
        <w:t>3</w:t>
      </w:r>
      <w:r w:rsidR="00C93CC6" w:rsidRPr="00B0200B">
        <w:rPr>
          <w:rFonts w:ascii="AngsanaUPC" w:hAnsi="AngsanaUPC" w:cs="AngsanaUPC"/>
          <w:sz w:val="28"/>
          <w:szCs w:val="28"/>
        </w:rPr>
        <w:t>0</w:t>
      </w:r>
      <w:r w:rsidR="00163E16"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DD2ADC" w:rsidRPr="00B0200B">
        <w:rPr>
          <w:rFonts w:ascii="AngsanaUPC" w:hAnsi="AngsanaUPC" w:cs="AngsanaUPC" w:hint="cs"/>
          <w:sz w:val="28"/>
          <w:szCs w:val="28"/>
          <w:cs/>
        </w:rPr>
        <w:t>กั</w:t>
      </w:r>
      <w:r w:rsidR="00BA3A32" w:rsidRPr="00B0200B">
        <w:rPr>
          <w:rFonts w:ascii="AngsanaUPC" w:hAnsi="AngsanaUPC" w:cs="AngsanaUPC" w:hint="cs"/>
          <w:sz w:val="28"/>
          <w:szCs w:val="28"/>
          <w:cs/>
        </w:rPr>
        <w:t>น</w:t>
      </w:r>
      <w:r w:rsidR="00DD2ADC" w:rsidRPr="00B0200B">
        <w:rPr>
          <w:rFonts w:ascii="AngsanaUPC" w:hAnsi="AngsanaUPC" w:cs="AngsanaUPC" w:hint="cs"/>
          <w:sz w:val="28"/>
          <w:szCs w:val="28"/>
          <w:cs/>
        </w:rPr>
        <w:t>ยายน</w:t>
      </w:r>
      <w:r w:rsidR="00163E16"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163E16" w:rsidRPr="00B0200B">
        <w:rPr>
          <w:rFonts w:ascii="AngsanaUPC" w:hAnsi="AngsanaUPC" w:cs="AngsanaUPC"/>
          <w:sz w:val="28"/>
          <w:szCs w:val="28"/>
        </w:rPr>
        <w:t>2567</w:t>
      </w:r>
      <w:r w:rsidR="00163E16" w:rsidRPr="00B0200B">
        <w:rPr>
          <w:rFonts w:ascii="AngsanaUPC" w:hAnsi="AngsanaUPC" w:cs="AngsanaUPC" w:hint="cs"/>
          <w:sz w:val="28"/>
          <w:szCs w:val="28"/>
          <w:cs/>
        </w:rPr>
        <w:t xml:space="preserve"> และ </w:t>
      </w:r>
      <w:r w:rsidR="00163E16" w:rsidRPr="00B0200B">
        <w:rPr>
          <w:rFonts w:ascii="AngsanaUPC" w:hAnsi="AngsanaUPC" w:cs="AngsanaUPC"/>
          <w:sz w:val="28"/>
          <w:szCs w:val="28"/>
        </w:rPr>
        <w:t>31</w:t>
      </w:r>
      <w:r w:rsidR="00163E16" w:rsidRPr="00B0200B">
        <w:rPr>
          <w:rFonts w:ascii="AngsanaUPC" w:hAnsi="AngsanaUPC" w:cs="AngsanaUPC"/>
          <w:sz w:val="28"/>
          <w:szCs w:val="28"/>
          <w:cs/>
        </w:rPr>
        <w:t xml:space="preserve"> ธันวาคม </w:t>
      </w:r>
      <w:r w:rsidR="00163E16" w:rsidRPr="00B0200B">
        <w:rPr>
          <w:rFonts w:ascii="AngsanaUPC" w:hAnsi="AngsanaUPC" w:cs="AngsanaUPC"/>
          <w:sz w:val="28"/>
          <w:szCs w:val="28"/>
        </w:rPr>
        <w:t>2566</w:t>
      </w:r>
      <w:r w:rsidR="00163E16" w:rsidRPr="00B0200B">
        <w:rPr>
          <w:rFonts w:ascii="AngsanaUPC" w:hAnsi="AngsanaUPC" w:cs="AngsanaUPC"/>
          <w:sz w:val="28"/>
          <w:szCs w:val="28"/>
          <w:cs/>
        </w:rPr>
        <w:t xml:space="preserve"> </w:t>
      </w:r>
      <w:r w:rsidR="00BA04D0" w:rsidRPr="00B0200B">
        <w:rPr>
          <w:rFonts w:ascii="AngsanaUPC" w:hAnsi="AngsanaUPC" w:cs="AngsanaUPC" w:hint="cs"/>
          <w:sz w:val="28"/>
          <w:szCs w:val="28"/>
          <w:cs/>
        </w:rPr>
        <w:t>เป็นค่านิยมของ</w:t>
      </w:r>
      <w:r w:rsidR="003C2081" w:rsidRPr="00B0200B">
        <w:rPr>
          <w:rFonts w:ascii="Angsana New" w:hAnsi="Angsana New" w:hint="cs"/>
          <w:sz w:val="28"/>
          <w:szCs w:val="28"/>
          <w:cs/>
        </w:rPr>
        <w:t>กลุ่ม</w:t>
      </w:r>
      <w:r w:rsidR="003C2081" w:rsidRPr="00B0200B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="003C2081" w:rsidRPr="00B0200B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01C44433" w14:textId="77777777" w:rsidR="001C4331" w:rsidRPr="00B0200B" w:rsidRDefault="001C4331" w:rsidP="00BA04D0">
      <w:pPr>
        <w:rPr>
          <w:rFonts w:ascii="Angsana New" w:hAnsi="Angsana New"/>
          <w:sz w:val="10"/>
          <w:szCs w:val="10"/>
        </w:rPr>
      </w:pPr>
    </w:p>
    <w:p w14:paraId="1F5CFA9C" w14:textId="5FED1347" w:rsidR="001C10E3" w:rsidRPr="00B0200B" w:rsidRDefault="001C10E3" w:rsidP="007C3063">
      <w:pPr>
        <w:tabs>
          <w:tab w:val="left" w:pos="851"/>
        </w:tabs>
        <w:ind w:left="851" w:right="-2"/>
        <w:jc w:val="thaiDistribute"/>
        <w:rPr>
          <w:rFonts w:ascii="AngsanaUPC" w:hAnsi="AngsanaUPC" w:cs="AngsanaUPC"/>
          <w:sz w:val="28"/>
          <w:szCs w:val="28"/>
        </w:rPr>
      </w:pPr>
      <w:r w:rsidRPr="00B0200B">
        <w:rPr>
          <w:rFonts w:ascii="AngsanaUPC" w:hAnsi="AngsanaUPC" w:cs="AngsanaUPC"/>
          <w:sz w:val="28"/>
          <w:szCs w:val="28"/>
          <w:cs/>
        </w:rPr>
        <w:t>การเปลี่ยนแปลงของค่าความนิยม สำหรับ</w:t>
      </w:r>
      <w:r w:rsidR="00507726" w:rsidRPr="00B0200B">
        <w:rPr>
          <w:rFonts w:ascii="AngsanaUPC" w:hAnsi="AngsanaUPC" w:cs="AngsanaUPC" w:hint="cs"/>
          <w:sz w:val="28"/>
          <w:szCs w:val="28"/>
          <w:cs/>
        </w:rPr>
        <w:t>งวด</w:t>
      </w:r>
      <w:r w:rsidR="00DD2ADC" w:rsidRPr="00B0200B">
        <w:rPr>
          <w:rFonts w:ascii="AngsanaUPC" w:hAnsi="AngsanaUPC" w:cs="AngsanaUPC" w:hint="cs"/>
          <w:sz w:val="28"/>
          <w:szCs w:val="28"/>
          <w:cs/>
        </w:rPr>
        <w:t>เก้า</w:t>
      </w:r>
      <w:r w:rsidR="00C93CC6" w:rsidRPr="00B0200B">
        <w:rPr>
          <w:rFonts w:ascii="AngsanaUPC" w:hAnsi="AngsanaUPC" w:cs="AngsanaUPC" w:hint="cs"/>
          <w:sz w:val="28"/>
          <w:szCs w:val="28"/>
          <w:cs/>
        </w:rPr>
        <w:t>เดือน</w:t>
      </w:r>
      <w:r w:rsidR="00507726" w:rsidRPr="00B0200B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507726" w:rsidRPr="00B0200B">
        <w:rPr>
          <w:rFonts w:ascii="AngsanaUPC" w:hAnsi="AngsanaUPC" w:cs="AngsanaUPC"/>
          <w:sz w:val="28"/>
          <w:szCs w:val="28"/>
        </w:rPr>
        <w:t>3</w:t>
      </w:r>
      <w:r w:rsidR="00C93CC6" w:rsidRPr="00B0200B">
        <w:rPr>
          <w:rFonts w:ascii="AngsanaUPC" w:hAnsi="AngsanaUPC" w:cs="AngsanaUPC"/>
          <w:sz w:val="28"/>
          <w:szCs w:val="28"/>
        </w:rPr>
        <w:t>0</w:t>
      </w:r>
      <w:r w:rsidR="00507726" w:rsidRPr="00B0200B">
        <w:rPr>
          <w:rFonts w:ascii="AngsanaUPC" w:hAnsi="AngsanaUPC" w:cs="AngsanaUPC"/>
          <w:sz w:val="28"/>
          <w:szCs w:val="28"/>
        </w:rPr>
        <w:t xml:space="preserve"> </w:t>
      </w:r>
      <w:r w:rsidR="00DD2ADC" w:rsidRPr="00B0200B">
        <w:rPr>
          <w:rFonts w:ascii="AngsanaUPC" w:hAnsi="AngsanaUPC" w:cs="AngsanaUPC" w:hint="cs"/>
          <w:sz w:val="28"/>
          <w:szCs w:val="28"/>
          <w:cs/>
        </w:rPr>
        <w:t>กันย</w:t>
      </w:r>
      <w:r w:rsidR="00BA3A32" w:rsidRPr="00B0200B">
        <w:rPr>
          <w:rFonts w:ascii="AngsanaUPC" w:hAnsi="AngsanaUPC" w:cs="AngsanaUPC" w:hint="cs"/>
          <w:sz w:val="28"/>
          <w:szCs w:val="28"/>
          <w:cs/>
        </w:rPr>
        <w:t>า</w:t>
      </w:r>
      <w:r w:rsidR="00DD2ADC" w:rsidRPr="00B0200B">
        <w:rPr>
          <w:rFonts w:ascii="AngsanaUPC" w:hAnsi="AngsanaUPC" w:cs="AngsanaUPC" w:hint="cs"/>
          <w:sz w:val="28"/>
          <w:szCs w:val="28"/>
          <w:cs/>
        </w:rPr>
        <w:t>ยน</w:t>
      </w:r>
      <w:r w:rsidR="00507726" w:rsidRPr="00B0200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507726" w:rsidRPr="00B0200B">
        <w:rPr>
          <w:rFonts w:ascii="AngsanaUPC" w:hAnsi="AngsanaUPC" w:cs="AngsanaUPC"/>
          <w:sz w:val="28"/>
          <w:szCs w:val="28"/>
        </w:rPr>
        <w:t xml:space="preserve">2567 </w:t>
      </w:r>
      <w:r w:rsidR="00507726" w:rsidRPr="00B0200B">
        <w:rPr>
          <w:rFonts w:ascii="AngsanaUPC" w:hAnsi="AngsanaUPC" w:cs="AngsanaUPC" w:hint="cs"/>
          <w:sz w:val="28"/>
          <w:szCs w:val="28"/>
          <w:cs/>
        </w:rPr>
        <w:t>และสำหรับ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ปีสิ้นสุดวันที่ </w:t>
      </w:r>
      <w:r w:rsidR="00507726" w:rsidRPr="00B0200B">
        <w:rPr>
          <w:rFonts w:ascii="AngsanaUPC" w:hAnsi="AngsanaUPC" w:cs="AngsanaUPC"/>
          <w:sz w:val="28"/>
          <w:szCs w:val="28"/>
        </w:rPr>
        <w:br/>
      </w:r>
      <w:r w:rsidRPr="00B0200B">
        <w:rPr>
          <w:rFonts w:ascii="AngsanaUPC" w:hAnsi="AngsanaUPC" w:cs="AngsanaUPC"/>
          <w:sz w:val="28"/>
          <w:szCs w:val="28"/>
        </w:rPr>
        <w:t xml:space="preserve">31 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ธันวาคม </w:t>
      </w:r>
      <w:r w:rsidRPr="00B0200B">
        <w:rPr>
          <w:rFonts w:ascii="AngsanaUPC" w:hAnsi="AngsanaUPC" w:cs="AngsanaUPC"/>
          <w:sz w:val="28"/>
          <w:szCs w:val="28"/>
        </w:rPr>
        <w:t xml:space="preserve">2566 </w:t>
      </w:r>
      <w:r w:rsidRPr="00B0200B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1701"/>
        <w:gridCol w:w="236"/>
        <w:gridCol w:w="1701"/>
      </w:tblGrid>
      <w:tr w:rsidR="00507726" w:rsidRPr="00B0200B" w14:paraId="3593D7DD" w14:textId="77777777" w:rsidTr="005A0462">
        <w:trPr>
          <w:cantSplit/>
          <w:trHeight w:val="288"/>
        </w:trPr>
        <w:tc>
          <w:tcPr>
            <w:tcW w:w="4915" w:type="dxa"/>
          </w:tcPr>
          <w:p w14:paraId="4C842B1C" w14:textId="77777777" w:rsidR="00507726" w:rsidRPr="00B0200B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576B1E8" w14:textId="406776A9" w:rsidR="00507726" w:rsidRPr="00B0200B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พันบาท</w:t>
            </w:r>
          </w:p>
        </w:tc>
      </w:tr>
      <w:tr w:rsidR="00507726" w:rsidRPr="00B0200B" w14:paraId="788D2A28" w14:textId="77777777" w:rsidTr="00D05D23">
        <w:trPr>
          <w:cantSplit/>
          <w:trHeight w:val="288"/>
        </w:trPr>
        <w:tc>
          <w:tcPr>
            <w:tcW w:w="4915" w:type="dxa"/>
          </w:tcPr>
          <w:p w14:paraId="3416E849" w14:textId="77777777" w:rsidR="00507726" w:rsidRPr="00B0200B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2A46A42" w14:textId="57054709" w:rsidR="00507726" w:rsidRPr="00B0200B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507726" w:rsidRPr="00B0200B" w14:paraId="60B18718" w14:textId="77777777" w:rsidTr="00507726">
        <w:trPr>
          <w:cantSplit/>
          <w:trHeight w:val="288"/>
        </w:trPr>
        <w:tc>
          <w:tcPr>
            <w:tcW w:w="4915" w:type="dxa"/>
          </w:tcPr>
          <w:p w14:paraId="03CD172D" w14:textId="77777777" w:rsidR="00507726" w:rsidRPr="00B0200B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F9C" w14:textId="4CCBDB28" w:rsidR="00507726" w:rsidRPr="00B0200B" w:rsidRDefault="00C93CC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B0200B">
              <w:rPr>
                <w:rFonts w:asciiTheme="majorBidi" w:hAnsiTheme="majorBidi"/>
                <w:sz w:val="28"/>
                <w:szCs w:val="28"/>
              </w:rPr>
              <w:t>30</w:t>
            </w:r>
            <w:r w:rsidR="00507726" w:rsidRPr="00B0200B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="00DD2ADC" w:rsidRPr="00B0200B">
              <w:rPr>
                <w:rFonts w:asciiTheme="majorBidi" w:hAnsiTheme="majorBidi" w:hint="cs"/>
                <w:sz w:val="28"/>
                <w:szCs w:val="28"/>
                <w:cs/>
              </w:rPr>
              <w:t>กันยายน</w:t>
            </w:r>
            <w:r w:rsidR="00507726" w:rsidRPr="00B0200B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Theme="majorBidi" w:hAnsi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center"/>
          </w:tcPr>
          <w:p w14:paraId="73532E6F" w14:textId="2EACA956" w:rsidR="00507726" w:rsidRPr="00B0200B" w:rsidRDefault="0050772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BD50" w14:textId="49314A44" w:rsidR="00F2126A" w:rsidRPr="00B0200B" w:rsidRDefault="00C93CC6" w:rsidP="00B0200B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507726"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B0200B" w:rsidRPr="00B0200B" w14:paraId="46FD5116" w14:textId="77777777" w:rsidTr="00B0200B">
        <w:trPr>
          <w:cantSplit/>
          <w:trHeight w:val="288"/>
        </w:trPr>
        <w:tc>
          <w:tcPr>
            <w:tcW w:w="4915" w:type="dxa"/>
          </w:tcPr>
          <w:p w14:paraId="13B63ECA" w14:textId="77777777" w:rsidR="00B0200B" w:rsidRPr="00B0200B" w:rsidRDefault="00B0200B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938ED1" w14:textId="77777777" w:rsidR="00B0200B" w:rsidRPr="00B0200B" w:rsidRDefault="00B0200B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4DAD40D" w14:textId="77777777" w:rsidR="00B0200B" w:rsidRPr="00B0200B" w:rsidRDefault="00B0200B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A05AE51" w14:textId="3086AA47" w:rsidR="00B0200B" w:rsidRPr="00B0200B" w:rsidRDefault="00B0200B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ปรับปรุงใหม่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07726" w:rsidRPr="00B0200B" w14:paraId="4FDAB078" w14:textId="77777777" w:rsidTr="00B0200B">
        <w:trPr>
          <w:cantSplit/>
          <w:trHeight w:val="288"/>
        </w:trPr>
        <w:tc>
          <w:tcPr>
            <w:tcW w:w="4915" w:type="dxa"/>
          </w:tcPr>
          <w:p w14:paraId="15988641" w14:textId="459951AA" w:rsidR="00507726" w:rsidRPr="00B0200B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ยอดคงเหลื</w:t>
            </w:r>
            <w:r w:rsidRPr="00B0200B">
              <w:rPr>
                <w:rFonts w:asciiTheme="majorBidi" w:hAnsiTheme="majorBidi" w:hint="cs"/>
                <w:sz w:val="28"/>
                <w:szCs w:val="28"/>
                <w:cs/>
              </w:rPr>
              <w:t>อต้นงวด</w:t>
            </w:r>
          </w:p>
        </w:tc>
        <w:tc>
          <w:tcPr>
            <w:tcW w:w="1701" w:type="dxa"/>
          </w:tcPr>
          <w:p w14:paraId="7AA129F8" w14:textId="5E891EFF" w:rsidR="00507726" w:rsidRPr="00B0200B" w:rsidRDefault="00F2126A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1,569,130</w:t>
            </w:r>
          </w:p>
        </w:tc>
        <w:tc>
          <w:tcPr>
            <w:tcW w:w="236" w:type="dxa"/>
          </w:tcPr>
          <w:p w14:paraId="21C5E9C3" w14:textId="7A6E7591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1763199F" w14:textId="5929559A" w:rsidR="00507726" w:rsidRPr="00B0200B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54,99</w:t>
            </w: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</w:p>
        </w:tc>
      </w:tr>
      <w:tr w:rsidR="00507726" w:rsidRPr="00B0200B" w14:paraId="4C45878A" w14:textId="77777777" w:rsidTr="00507726">
        <w:trPr>
          <w:cantSplit/>
          <w:trHeight w:val="288"/>
        </w:trPr>
        <w:tc>
          <w:tcPr>
            <w:tcW w:w="4915" w:type="dxa"/>
          </w:tcPr>
          <w:p w14:paraId="13B0BEEB" w14:textId="77777777" w:rsidR="00507726" w:rsidRPr="00B0200B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เพิ่มขึ้นจากการซื้อกลุ่มบริษัท เดอะ เมกะวัตต์</w:t>
            </w:r>
          </w:p>
        </w:tc>
        <w:tc>
          <w:tcPr>
            <w:tcW w:w="1701" w:type="dxa"/>
          </w:tcPr>
          <w:p w14:paraId="45C3D1BE" w14:textId="417535D7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2BCA3655" w14:textId="13D3F752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7E98F03E" w14:textId="4D78C756" w:rsidR="00507726" w:rsidRPr="00B0200B" w:rsidRDefault="00852BE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1,569,</w:t>
            </w:r>
            <w:r w:rsidR="00363F39"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434</w:t>
            </w:r>
          </w:p>
        </w:tc>
      </w:tr>
      <w:tr w:rsidR="00507726" w:rsidRPr="00B0200B" w14:paraId="0B3E57B1" w14:textId="77777777" w:rsidTr="00507726">
        <w:trPr>
          <w:cantSplit/>
          <w:trHeight w:val="288"/>
        </w:trPr>
        <w:tc>
          <w:tcPr>
            <w:tcW w:w="4915" w:type="dxa"/>
          </w:tcPr>
          <w:p w14:paraId="226D8D48" w14:textId="77777777" w:rsidR="00507726" w:rsidRPr="00B0200B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ลดลงจาก</w:t>
            </w:r>
          </w:p>
        </w:tc>
        <w:tc>
          <w:tcPr>
            <w:tcW w:w="1701" w:type="dxa"/>
          </w:tcPr>
          <w:p w14:paraId="5FCB1117" w14:textId="77777777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</w:tcPr>
          <w:p w14:paraId="30D3DCA3" w14:textId="04522E68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FD1B5F5" w14:textId="07931687" w:rsidR="00507726" w:rsidRPr="00B0200B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507726" w:rsidRPr="00B0200B" w14:paraId="549E04B5" w14:textId="77777777" w:rsidTr="00507726">
        <w:trPr>
          <w:cantSplit/>
          <w:trHeight w:val="288"/>
        </w:trPr>
        <w:tc>
          <w:tcPr>
            <w:tcW w:w="4915" w:type="dxa"/>
          </w:tcPr>
          <w:p w14:paraId="71B6D30D" w14:textId="77777777" w:rsidR="00507726" w:rsidRPr="00B0200B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การขายกลุ่มบริษัท บียอนด์ แคปปิตอล</w:t>
            </w:r>
          </w:p>
        </w:tc>
        <w:tc>
          <w:tcPr>
            <w:tcW w:w="1701" w:type="dxa"/>
          </w:tcPr>
          <w:p w14:paraId="2C5F23AC" w14:textId="489F54E4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5FC2C17A" w14:textId="0C5B79DF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DCB8AF1" w14:textId="4AC41768" w:rsidR="00507726" w:rsidRPr="00B0200B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</w:rPr>
              <w:t>(49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</w:rPr>
              <w:t>53</w:t>
            </w: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</w:rPr>
              <w:t>)</w:t>
            </w:r>
          </w:p>
        </w:tc>
      </w:tr>
      <w:tr w:rsidR="00507726" w:rsidRPr="00B0200B" w14:paraId="103F6298" w14:textId="77777777" w:rsidTr="00507726">
        <w:trPr>
          <w:cantSplit/>
          <w:trHeight w:val="288"/>
        </w:trPr>
        <w:tc>
          <w:tcPr>
            <w:tcW w:w="4915" w:type="dxa"/>
          </w:tcPr>
          <w:p w14:paraId="4D2786B2" w14:textId="77777777" w:rsidR="00507726" w:rsidRPr="00B0200B" w:rsidRDefault="00507726" w:rsidP="009128CA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Pr="00B0200B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การขายบริษัทย่อยในกลุ่มของ เดอะ เมกะวัตต์</w:t>
            </w:r>
          </w:p>
        </w:tc>
        <w:tc>
          <w:tcPr>
            <w:tcW w:w="1701" w:type="dxa"/>
          </w:tcPr>
          <w:p w14:paraId="648A7B66" w14:textId="23889C3A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0F6F900E" w14:textId="58E85825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00672692" w14:textId="3B3B0668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(30</w:t>
            </w:r>
            <w:r w:rsidR="00363F39" w:rsidRPr="00B0200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  <w:tr w:rsidR="00507726" w:rsidRPr="00B0200B" w14:paraId="14A0C79B" w14:textId="77777777" w:rsidTr="00507726">
        <w:trPr>
          <w:cantSplit/>
          <w:trHeight w:val="288"/>
        </w:trPr>
        <w:tc>
          <w:tcPr>
            <w:tcW w:w="4915" w:type="dxa"/>
          </w:tcPr>
          <w:p w14:paraId="6AB6137F" w14:textId="77777777" w:rsidR="00507726" w:rsidRPr="00B0200B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การด้อยค่า ค่าความนิยม กลุ่มบริษัท เทพฤทธา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A03A74" w14:textId="4ADE180A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14:paraId="109B107E" w14:textId="2FACF0D7" w:rsidR="00507726" w:rsidRPr="00B0200B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616D2C5" w14:textId="3CD82180" w:rsidR="00507726" w:rsidRPr="00B0200B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(5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  <w:t>,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45</w:t>
            </w:r>
            <w:r w:rsidR="00363F39" w:rsidRPr="00B0200B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6</w:t>
            </w:r>
            <w:r w:rsidRPr="00B0200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)</w:t>
            </w:r>
          </w:p>
        </w:tc>
      </w:tr>
      <w:tr w:rsidR="00507726" w:rsidRPr="00B0200B" w14:paraId="73840C58" w14:textId="77777777" w:rsidTr="00507726">
        <w:trPr>
          <w:cantSplit/>
          <w:trHeight w:val="288"/>
        </w:trPr>
        <w:tc>
          <w:tcPr>
            <w:tcW w:w="4915" w:type="dxa"/>
            <w:vAlign w:val="bottom"/>
          </w:tcPr>
          <w:p w14:paraId="77163855" w14:textId="0B219C92" w:rsidR="00507726" w:rsidRPr="00B0200B" w:rsidRDefault="00507726" w:rsidP="00507726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ยอดคงเหลือ</w:t>
            </w:r>
            <w:r w:rsidRPr="00B0200B">
              <w:rPr>
                <w:rFonts w:asciiTheme="majorBidi" w:hAnsiTheme="majorBidi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5664A0D0" w14:textId="3D6DBBBF" w:rsidR="00507726" w:rsidRPr="00B0200B" w:rsidRDefault="00F2126A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1,569,130</w:t>
            </w:r>
          </w:p>
        </w:tc>
        <w:tc>
          <w:tcPr>
            <w:tcW w:w="236" w:type="dxa"/>
          </w:tcPr>
          <w:p w14:paraId="1B316EEF" w14:textId="55EF3F84" w:rsidR="00507726" w:rsidRPr="00B0200B" w:rsidRDefault="00507726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C0978" w14:textId="6D045801" w:rsidR="00507726" w:rsidRPr="00B0200B" w:rsidRDefault="00F2126A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6"/>
                <w:sz w:val="28"/>
                <w:szCs w:val="28"/>
              </w:rPr>
              <w:t>1,569,130</w:t>
            </w:r>
          </w:p>
        </w:tc>
      </w:tr>
    </w:tbl>
    <w:p w14:paraId="5D799DDB" w14:textId="77777777" w:rsidR="001C10E3" w:rsidRPr="00B0200B" w:rsidRDefault="001C10E3" w:rsidP="00BA04D0">
      <w:pPr>
        <w:rPr>
          <w:rFonts w:ascii="Angsana New" w:hAnsi="Angsana New"/>
          <w:sz w:val="12"/>
          <w:szCs w:val="12"/>
        </w:rPr>
      </w:pPr>
    </w:p>
    <w:p w14:paraId="436D8102" w14:textId="784E4EAF" w:rsidR="00916215" w:rsidRPr="00B0200B" w:rsidRDefault="001C10E3" w:rsidP="00E01F38">
      <w:pPr>
        <w:tabs>
          <w:tab w:val="left" w:pos="720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  <w:r w:rsidRPr="00B0200B">
        <w:rPr>
          <w:rFonts w:ascii="AngsanaUPC" w:hAnsi="AngsanaUPC" w:cs="AngsanaUPC"/>
          <w:sz w:val="28"/>
          <w:szCs w:val="28"/>
          <w:cs/>
        </w:rPr>
        <w:t xml:space="preserve">ไตรมาสที่ </w:t>
      </w:r>
      <w:r w:rsidR="00964CCF" w:rsidRPr="00B0200B">
        <w:rPr>
          <w:rFonts w:ascii="AngsanaUPC" w:hAnsi="AngsanaUPC" w:cs="AngsanaUPC"/>
          <w:sz w:val="28"/>
          <w:szCs w:val="28"/>
        </w:rPr>
        <w:t>4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ปี </w:t>
      </w:r>
      <w:r w:rsidR="006A45E1" w:rsidRPr="00B0200B">
        <w:rPr>
          <w:rFonts w:ascii="AngsanaUPC" w:hAnsi="AngsanaUPC" w:cs="AngsanaUPC"/>
          <w:sz w:val="28"/>
          <w:szCs w:val="28"/>
        </w:rPr>
        <w:t>2566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ฝ่ายบริหารได้ทบทวนสถานะของกลุ่มบริษัทที่ดำเนินธุรกิจน้ำดิบ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ด้วยสถานการณ์น้ำแล้งต่อเนื่องจากผลของโลกร้อน ส่งผลให้น้ำซึ่งเป็นสินค้าหลักของกลุ่มมีคุณภาพไม่ได้มาตรฐานของกลุ่มบริษัทน้ำ ซึ่งฝ่ายจัดการได้ดำเนินการบำบัดน้ำอย่างต่อเนื่องแต่ยังไม่บรรลุตามมาตรฐานคุณภาพของกลุ่มบริษัทน้ำได้อย่างยั่งยืน ฝ่ายบริหารจึงพิจารณาและรับรู้ผลขาดทุนจากการด้อยค่าของค่าความนิยมของกลุ่มบริษัทน้ำ จำนวนเงิน </w:t>
      </w:r>
      <w:r w:rsidRPr="00B0200B">
        <w:rPr>
          <w:rFonts w:ascii="AngsanaUPC" w:hAnsi="AngsanaUPC" w:cs="AngsanaUPC"/>
          <w:sz w:val="28"/>
          <w:szCs w:val="28"/>
        </w:rPr>
        <w:t>5.45</w:t>
      </w:r>
      <w:r w:rsidRPr="00B0200B">
        <w:rPr>
          <w:rFonts w:ascii="AngsanaUPC" w:hAnsi="AngsanaUPC" w:cs="AngsanaUPC"/>
          <w:sz w:val="28"/>
          <w:szCs w:val="28"/>
          <w:cs/>
        </w:rPr>
        <w:t xml:space="preserve"> ล้านบาทในงบการเงินรวม</w:t>
      </w:r>
    </w:p>
    <w:p w14:paraId="42C92D6A" w14:textId="77777777" w:rsidR="00E01F38" w:rsidRPr="00B0200B" w:rsidRDefault="00E01F38" w:rsidP="00E01F38">
      <w:pPr>
        <w:tabs>
          <w:tab w:val="left" w:pos="720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</w:p>
    <w:p w14:paraId="4354B559" w14:textId="77777777" w:rsidR="00E01F38" w:rsidRPr="00B0200B" w:rsidRDefault="00E01F38" w:rsidP="00E01F38">
      <w:pPr>
        <w:tabs>
          <w:tab w:val="left" w:pos="720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</w:p>
    <w:p w14:paraId="25620667" w14:textId="28C71CF0" w:rsidR="00E41BA6" w:rsidRPr="00B0200B" w:rsidRDefault="00E41BA6" w:rsidP="00E41BA6">
      <w:pPr>
        <w:tabs>
          <w:tab w:val="left" w:pos="720"/>
        </w:tabs>
        <w:spacing w:before="240"/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B0200B">
        <w:rPr>
          <w:rFonts w:ascii="AngsanaUPC" w:hAnsi="AngsanaUPC" w:cs="AngsanaUPC"/>
          <w:sz w:val="28"/>
          <w:szCs w:val="28"/>
        </w:rPr>
        <w:lastRenderedPageBreak/>
        <w:t xml:space="preserve">3.2 </w:t>
      </w:r>
      <w:r w:rsidRPr="00B0200B">
        <w:rPr>
          <w:rFonts w:ascii="AngsanaUPC" w:hAnsi="AngsanaUPC" w:cs="AngsanaUPC"/>
          <w:sz w:val="28"/>
          <w:szCs w:val="28"/>
          <w:cs/>
        </w:rPr>
        <w:t>การปรับปรุงงบการเงินย้อนหลัง</w:t>
      </w:r>
    </w:p>
    <w:p w14:paraId="37CFDF6A" w14:textId="4DF2E000" w:rsidR="00E41BA6" w:rsidRPr="00B0200B" w:rsidRDefault="00E41BA6" w:rsidP="00A86648">
      <w:pPr>
        <w:pStyle w:val="ListParagraph"/>
        <w:ind w:left="1069"/>
        <w:jc w:val="thaiDistribut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 xml:space="preserve">ในระหว่างปี </w:t>
      </w:r>
      <w:r w:rsidRPr="00B0200B">
        <w:rPr>
          <w:rFonts w:asciiTheme="majorBidi" w:hAnsiTheme="majorBidi" w:cstheme="majorBidi"/>
          <w:sz w:val="28"/>
          <w:szCs w:val="28"/>
        </w:rPr>
        <w:t>256</w:t>
      </w:r>
      <w:r w:rsidR="00A86648" w:rsidRPr="00B0200B">
        <w:rPr>
          <w:rFonts w:asciiTheme="majorBidi" w:hAnsiTheme="majorBidi" w:cstheme="majorBidi"/>
          <w:sz w:val="28"/>
          <w:szCs w:val="28"/>
        </w:rPr>
        <w:t>7</w:t>
      </w:r>
      <w:r w:rsidRPr="00B0200B">
        <w:rPr>
          <w:rFonts w:asciiTheme="majorBidi" w:hAnsiTheme="majorBidi" w:cstheme="majorBidi"/>
          <w:sz w:val="28"/>
          <w:szCs w:val="28"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  <w:cs/>
        </w:rPr>
        <w:t>บริษัทได้ปรับปรุงรายการบัญชีย้อนหลัง</w:t>
      </w:r>
      <w:r w:rsidR="007C3063" w:rsidRPr="00B0200B">
        <w:rPr>
          <w:rFonts w:asciiTheme="majorBidi" w:hAnsiTheme="majorBidi" w:cstheme="majorBidi" w:hint="cs"/>
          <w:sz w:val="28"/>
          <w:szCs w:val="28"/>
          <w:cs/>
        </w:rPr>
        <w:t>เกี่ยวกับมูลค่าย</w:t>
      </w:r>
      <w:r w:rsidR="00774675" w:rsidRPr="00B0200B">
        <w:rPr>
          <w:rFonts w:asciiTheme="majorBidi" w:hAnsiTheme="majorBidi" w:cstheme="majorBidi" w:hint="cs"/>
          <w:sz w:val="28"/>
          <w:szCs w:val="28"/>
          <w:cs/>
        </w:rPr>
        <w:t>ุ</w:t>
      </w:r>
      <w:r w:rsidR="007C3063" w:rsidRPr="00B0200B">
        <w:rPr>
          <w:rFonts w:asciiTheme="majorBidi" w:hAnsiTheme="majorBidi" w:cstheme="majorBidi" w:hint="cs"/>
          <w:sz w:val="28"/>
          <w:szCs w:val="28"/>
          <w:cs/>
        </w:rPr>
        <w:t>ติธรรมข</w:t>
      </w:r>
      <w:r w:rsidR="00774675" w:rsidRPr="00B0200B">
        <w:rPr>
          <w:rFonts w:asciiTheme="majorBidi" w:hAnsiTheme="majorBidi" w:cstheme="majorBidi" w:hint="cs"/>
          <w:sz w:val="28"/>
          <w:szCs w:val="28"/>
          <w:cs/>
        </w:rPr>
        <w:t>อ</w:t>
      </w:r>
      <w:r w:rsidR="007C3063" w:rsidRPr="00B0200B">
        <w:rPr>
          <w:rFonts w:asciiTheme="majorBidi" w:hAnsiTheme="majorBidi" w:cstheme="majorBidi" w:hint="cs"/>
          <w:sz w:val="28"/>
          <w:szCs w:val="28"/>
          <w:cs/>
        </w:rPr>
        <w:t>งสินทรัพย์และหนี้สิน ณ วันซื้อเพื่อสะท้อนผลของข้อมูลเพิ่มเติมที่ได้รับ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 ซึ่งมีผลกระทบต่องบการเงิน ณ วันที่และสำหรับปีสิ้นสุดวันที่ </w:t>
      </w:r>
      <w:r w:rsidRPr="00B0200B">
        <w:rPr>
          <w:rFonts w:asciiTheme="majorBidi" w:hAnsiTheme="majorBidi" w:cstheme="majorBidi"/>
          <w:sz w:val="28"/>
          <w:szCs w:val="28"/>
        </w:rPr>
        <w:t xml:space="preserve">31 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02673F" w:rsidRPr="00B0200B">
        <w:rPr>
          <w:rFonts w:asciiTheme="majorBidi" w:hAnsiTheme="majorBidi" w:cstheme="majorBidi"/>
          <w:sz w:val="28"/>
          <w:szCs w:val="28"/>
        </w:rPr>
        <w:t xml:space="preserve">2566 </w:t>
      </w:r>
      <w:r w:rsidRPr="00B0200B">
        <w:rPr>
          <w:rFonts w:asciiTheme="majorBidi" w:hAnsiTheme="majorBidi" w:cstheme="majorBidi"/>
          <w:sz w:val="28"/>
          <w:szCs w:val="28"/>
          <w:cs/>
        </w:rPr>
        <w:t>โดยมีรายละเอียดดังนี้</w:t>
      </w:r>
    </w:p>
    <w:p w14:paraId="15EDBECC" w14:textId="77777777" w:rsidR="00E41BA6" w:rsidRPr="00B0200B" w:rsidRDefault="00E41BA6" w:rsidP="00E41BA6">
      <w:pPr>
        <w:pStyle w:val="ListParagraph"/>
        <w:ind w:left="1069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8610" w:type="dxa"/>
        <w:tblInd w:w="1418" w:type="dxa"/>
        <w:tblLook w:val="04A0" w:firstRow="1" w:lastRow="0" w:firstColumn="1" w:lastColumn="0" w:noHBand="0" w:noVBand="1"/>
      </w:tblPr>
      <w:tblGrid>
        <w:gridCol w:w="3261"/>
        <w:gridCol w:w="1733"/>
        <w:gridCol w:w="222"/>
        <w:gridCol w:w="1495"/>
        <w:gridCol w:w="222"/>
        <w:gridCol w:w="1677"/>
      </w:tblGrid>
      <w:tr w:rsidR="00A86648" w:rsidRPr="00B0200B" w14:paraId="7EB31DEE" w14:textId="77777777" w:rsidTr="006C12B1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46EB" w14:textId="77777777" w:rsidR="00A86648" w:rsidRPr="00B0200B" w:rsidRDefault="00A86648" w:rsidP="00A86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8788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86648" w:rsidRPr="00B0200B" w14:paraId="4A1B45BE" w14:textId="77777777" w:rsidTr="006C12B1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3623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AE2A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31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2566 </w:t>
            </w:r>
          </w:p>
        </w:tc>
      </w:tr>
      <w:tr w:rsidR="00A86648" w:rsidRPr="00B0200B" w14:paraId="5C57DA5F" w14:textId="77777777" w:rsidTr="006C12B1">
        <w:trPr>
          <w:trHeight w:val="4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649D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A5A9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14D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0F8F3" w14:textId="1E1A2C50" w:rsidR="00A86648" w:rsidRPr="00B0200B" w:rsidRDefault="00B27481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  <w:r w:rsidR="00A86648"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AD0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51AA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0835A9" w:rsidRPr="00B0200B" w14:paraId="2C284E3F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52C4" w14:textId="2DC755AA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ที่ดิน อาคารและอุปกรณ์ - สุทธิ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0463" w14:textId="234D7730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2,092,192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4C58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818A" w14:textId="4433E75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39,283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8677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5C78" w14:textId="02F82854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2,131,475</w:t>
            </w:r>
          </w:p>
        </w:tc>
      </w:tr>
      <w:tr w:rsidR="000835A9" w:rsidRPr="00B0200B" w14:paraId="63F42224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AE2" w14:textId="34247E6F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 - 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9B54" w14:textId="51A8E984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341,515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CD70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3F6B" w14:textId="163ED378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(117,524)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BDEB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B63D" w14:textId="1541BE5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223,991</w:t>
            </w:r>
          </w:p>
        </w:tc>
      </w:tr>
      <w:tr w:rsidR="000835A9" w:rsidRPr="00B0200B" w14:paraId="6C9FDD19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B312" w14:textId="79A98B58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73E9" w14:textId="38A57EEA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1,537,708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783B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26F5" w14:textId="490A850E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31,422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4F55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50E9" w14:textId="437D99C1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1,569,130</w:t>
            </w:r>
          </w:p>
        </w:tc>
      </w:tr>
      <w:tr w:rsidR="000835A9" w:rsidRPr="00B0200B" w14:paraId="7AD01789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51C28" w14:textId="408C2CA3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61347" w14:textId="3AA73E71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E8873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56EC7" w14:textId="4F5642F2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1,56</w:t>
            </w:r>
            <w:r w:rsidR="00DB1E2D" w:rsidRPr="00B0200B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C1AE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DED93" w14:textId="0BD63CB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2,328</w:t>
            </w:r>
          </w:p>
        </w:tc>
      </w:tr>
      <w:tr w:rsidR="000835A9" w:rsidRPr="00B0200B" w14:paraId="30159062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FBD9" w14:textId="3CC504DC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7FBD" w14:textId="29F2FE99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(53,922)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936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D541" w14:textId="6DCB1829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34,651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1A3F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B1A3" w14:textId="34E3DD1F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(19,271)</w:t>
            </w:r>
          </w:p>
        </w:tc>
      </w:tr>
      <w:tr w:rsidR="000835A9" w:rsidRPr="00B0200B" w14:paraId="5B658B52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D518" w14:textId="6809100C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DD3A" w14:textId="179C00BD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(134,143)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B5F0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970C" w14:textId="5401AD3A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16,016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7F8E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160B" w14:textId="24A6C149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(118,127)</w:t>
            </w:r>
          </w:p>
        </w:tc>
      </w:tr>
      <w:tr w:rsidR="000835A9" w:rsidRPr="00B0200B" w14:paraId="116769E2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B522" w14:textId="086F7158" w:rsidR="000835A9" w:rsidRPr="00B0200B" w:rsidRDefault="000835A9" w:rsidP="000835A9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กำไร (ขาดทุน)สะสม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CC38" w14:textId="3A367219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3,499,272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4546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92D3" w14:textId="6B298090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5,416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A75B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2DE5" w14:textId="58E1373D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3,504,688</w:t>
            </w:r>
          </w:p>
        </w:tc>
      </w:tr>
    </w:tbl>
    <w:p w14:paraId="6FCE615F" w14:textId="195AFB4C" w:rsidR="00A86648" w:rsidRPr="00B0200B" w:rsidRDefault="00A86648" w:rsidP="00A86648">
      <w:pPr>
        <w:pStyle w:val="ListParagraph"/>
        <w:ind w:left="1418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จำนวนเงินของรายการปรับปรุงที่มีผลกระทบต่อรายการในงบกำไรขาดทุน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1C52FA" w:rsidRPr="00B0200B">
        <w:rPr>
          <w:rFonts w:asciiTheme="majorBidi" w:hAnsiTheme="majorBidi" w:cstheme="majorBidi" w:hint="cs"/>
          <w:sz w:val="28"/>
          <w:szCs w:val="28"/>
          <w:cs/>
        </w:rPr>
        <w:t>งวดสามเดือนและ</w:t>
      </w:r>
      <w:r w:rsidR="00DD2ADC" w:rsidRPr="00B0200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1C52FA" w:rsidRPr="00B0200B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 สิ้นสุดวันที่ </w:t>
      </w:r>
      <w:r w:rsidR="007C3063" w:rsidRPr="00B0200B">
        <w:rPr>
          <w:rFonts w:asciiTheme="majorBidi" w:hAnsiTheme="majorBidi" w:cstheme="majorBidi"/>
          <w:sz w:val="28"/>
          <w:szCs w:val="28"/>
        </w:rPr>
        <w:t>30</w:t>
      </w:r>
      <w:r w:rsidR="001C52FA"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DD2ADC" w:rsidRPr="00B0200B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1C52FA"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7C3063" w:rsidRPr="00B0200B">
        <w:rPr>
          <w:rFonts w:asciiTheme="majorBidi" w:hAnsiTheme="majorBidi" w:cstheme="majorBidi"/>
          <w:sz w:val="28"/>
          <w:szCs w:val="28"/>
        </w:rPr>
        <w:t>2566</w:t>
      </w:r>
      <w:r w:rsidRPr="00B0200B">
        <w:rPr>
          <w:rFonts w:asciiTheme="majorBidi" w:hAnsiTheme="majorBidi" w:cstheme="majorBidi"/>
          <w:sz w:val="28"/>
          <w:szCs w:val="28"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W w:w="8452" w:type="dxa"/>
        <w:tblInd w:w="1560" w:type="dxa"/>
        <w:tblLook w:val="04A0" w:firstRow="1" w:lastRow="0" w:firstColumn="1" w:lastColumn="0" w:noHBand="0" w:noVBand="1"/>
      </w:tblPr>
      <w:tblGrid>
        <w:gridCol w:w="3118"/>
        <w:gridCol w:w="1733"/>
        <w:gridCol w:w="222"/>
        <w:gridCol w:w="1480"/>
        <w:gridCol w:w="222"/>
        <w:gridCol w:w="1677"/>
      </w:tblGrid>
      <w:tr w:rsidR="00A86648" w:rsidRPr="00B0200B" w14:paraId="78B4CD85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63DD" w14:textId="77777777" w:rsidR="00A86648" w:rsidRPr="00B0200B" w:rsidRDefault="00A86648" w:rsidP="00A86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DE31" w14:textId="3B4592E1" w:rsidR="00A86648" w:rsidRPr="00B0200B" w:rsidRDefault="00F00585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A86648" w:rsidRPr="00B0200B" w14:paraId="291E264D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71B5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197A" w14:textId="1C5BB7F3" w:rsidR="00A86648" w:rsidRPr="00B0200B" w:rsidRDefault="001C52FA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="007C3063" w:rsidRPr="00B0200B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DD2ADC"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F00585" w:rsidRPr="00B0200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A86648" w:rsidRPr="00B0200B" w14:paraId="3C75AF46" w14:textId="77777777" w:rsidTr="00B27481">
        <w:trPr>
          <w:trHeight w:val="42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2EAB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0FAA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9C7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38C38" w14:textId="01A9DE6E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27481" w:rsidRPr="00B0200B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33E2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4263" w14:textId="77777777" w:rsidR="00A86648" w:rsidRPr="00B0200B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0835A9" w:rsidRPr="00B0200B" w14:paraId="1D761265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4529A" w14:textId="0CBF75E8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ต้นทุนในการขายไฟ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1CDF7" w14:textId="570C9A9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10,729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74569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EAE53" w14:textId="199385E0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(1,622)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2968C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63E04" w14:textId="110D49E6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9,107</w:t>
            </w:r>
          </w:p>
        </w:tc>
      </w:tr>
      <w:tr w:rsidR="000835A9" w:rsidRPr="00B0200B" w14:paraId="47014879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2B4E" w14:textId="77777777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826ED" w14:textId="24C65601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4,075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38E6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5B17C" w14:textId="4F3F7986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CB65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5CA5F" w14:textId="3947EC71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4,201</w:t>
            </w:r>
          </w:p>
        </w:tc>
      </w:tr>
      <w:tr w:rsidR="000835A9" w:rsidRPr="00B0200B" w14:paraId="18CEF0D9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9AD4C" w14:textId="11AD02FD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A2476" w14:textId="17467755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(162)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59344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6DB8" w14:textId="055CA7E9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(713)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119C3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39A9" w14:textId="4EA259AE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(875)</w:t>
            </w:r>
          </w:p>
        </w:tc>
      </w:tr>
      <w:tr w:rsidR="000835A9" w:rsidRPr="00B0200B" w14:paraId="34114871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7C01B" w14:textId="6CBE461E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กำไรสุทธิ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1B5C2" w14:textId="3F26430D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37,227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72C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818B3" w14:textId="7277668D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784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88370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735A1" w14:textId="271A3E7C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38,011</w:t>
            </w:r>
          </w:p>
        </w:tc>
      </w:tr>
    </w:tbl>
    <w:p w14:paraId="11AEB028" w14:textId="77777777" w:rsidR="006E06A4" w:rsidRPr="00B0200B" w:rsidRDefault="006E06A4" w:rsidP="00E41BA6">
      <w:pPr>
        <w:pStyle w:val="ListParagraph"/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09B5BEEF" w14:textId="77777777" w:rsidR="009713DD" w:rsidRPr="00B0200B" w:rsidRDefault="009713DD" w:rsidP="00E41BA6">
      <w:pPr>
        <w:pStyle w:val="ListParagraph"/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8452" w:type="dxa"/>
        <w:tblInd w:w="1560" w:type="dxa"/>
        <w:tblLook w:val="04A0" w:firstRow="1" w:lastRow="0" w:firstColumn="1" w:lastColumn="0" w:noHBand="0" w:noVBand="1"/>
      </w:tblPr>
      <w:tblGrid>
        <w:gridCol w:w="3118"/>
        <w:gridCol w:w="1733"/>
        <w:gridCol w:w="222"/>
        <w:gridCol w:w="1480"/>
        <w:gridCol w:w="222"/>
        <w:gridCol w:w="1677"/>
      </w:tblGrid>
      <w:tr w:rsidR="001C52FA" w:rsidRPr="00B0200B" w14:paraId="5E152DAA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9EAD" w14:textId="77777777" w:rsidR="001C52FA" w:rsidRPr="00B0200B" w:rsidRDefault="001C52FA" w:rsidP="001627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3F31" w14:textId="062C9CAE" w:rsidR="001C52FA" w:rsidRPr="00B0200B" w:rsidRDefault="00F00585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1C52FA" w:rsidRPr="00B0200B" w14:paraId="2573669B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BE0D" w14:textId="77777777" w:rsidR="001C52FA" w:rsidRPr="00B0200B" w:rsidRDefault="001C52FA" w:rsidP="00A71C96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8FD1F" w14:textId="331C26B9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สำหรับงวด</w:t>
            </w:r>
            <w:r w:rsidR="00DD2ADC"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เดือน สิ้นสุดวันที่ </w:t>
            </w:r>
            <w:r w:rsidR="007C2AB5" w:rsidRPr="00B0200B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DD2ADC"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F00585" w:rsidRPr="00B0200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1C52FA" w:rsidRPr="00B0200B" w14:paraId="27F05822" w14:textId="77777777" w:rsidTr="00DB1E2D">
        <w:trPr>
          <w:trHeight w:val="39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01B4" w14:textId="77777777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2357B" w14:textId="77777777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500D" w14:textId="77777777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DEE8C" w14:textId="20A6D601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27481" w:rsidRPr="00B0200B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3E8E" w14:textId="77777777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DBA6" w14:textId="77777777" w:rsidR="001C52FA" w:rsidRPr="00B0200B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0835A9" w:rsidRPr="00B0200B" w14:paraId="13546128" w14:textId="77777777" w:rsidTr="00924FD7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26A65" w14:textId="5A914FA8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ต้นทุนในการขายไฟ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88E6A" w14:textId="2DCCD811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45,629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C5DAA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1FE7A" w14:textId="2689DD58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(2,413)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5F3D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EADF5" w14:textId="397F1900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43,216</w:t>
            </w:r>
          </w:p>
        </w:tc>
      </w:tr>
      <w:tr w:rsidR="000835A9" w:rsidRPr="00B0200B" w14:paraId="593E1B1A" w14:textId="77777777" w:rsidTr="00924FD7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C83F" w14:textId="77777777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0610" w14:textId="760E99A4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100,580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39E0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62AB4" w14:textId="28063553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11D9E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A3B9E" w14:textId="3C791AA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100,749</w:t>
            </w:r>
          </w:p>
        </w:tc>
      </w:tr>
      <w:tr w:rsidR="000835A9" w:rsidRPr="00B0200B" w14:paraId="6F0399EF" w14:textId="77777777" w:rsidTr="00924FD7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9447" w14:textId="77777777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F4DD8" w14:textId="0D003C8E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(7,543)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4072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71B52" w14:textId="5D1FDCCA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(571)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004B1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09CFF" w14:textId="2A661CFB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(8,114)</w:t>
            </w:r>
          </w:p>
        </w:tc>
      </w:tr>
      <w:tr w:rsidR="000835A9" w:rsidRPr="00B0200B" w14:paraId="1EF4BF5B" w14:textId="77777777" w:rsidTr="00924FD7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5589A" w14:textId="77777777" w:rsidR="000835A9" w:rsidRPr="00B0200B" w:rsidRDefault="000835A9" w:rsidP="000835A9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กำไรสุทธิ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50781" w14:textId="09F379B8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143,279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DA792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25F5B" w14:textId="4AAEC9AF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1,675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125AA" w14:textId="77777777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EAB0C" w14:textId="6BBB556A" w:rsidR="000835A9" w:rsidRPr="00B0200B" w:rsidRDefault="000835A9" w:rsidP="000835A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144,954</w:t>
            </w:r>
          </w:p>
        </w:tc>
      </w:tr>
    </w:tbl>
    <w:p w14:paraId="66CB9747" w14:textId="77777777" w:rsidR="00B27481" w:rsidRPr="00B0200B" w:rsidRDefault="00B27481" w:rsidP="00B2748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D5405DC" w14:textId="77777777" w:rsidR="00916215" w:rsidRPr="00B0200B" w:rsidRDefault="00916215" w:rsidP="00B2748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45803BC" w14:textId="77777777" w:rsidR="00916215" w:rsidRPr="00B0200B" w:rsidRDefault="00916215" w:rsidP="00B2748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85E3F79" w14:textId="180DDC5D" w:rsidR="00671D6B" w:rsidRPr="00B0200B" w:rsidRDefault="00671D6B" w:rsidP="006250C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รายการบัญชีกับบุคคลหรือกิจการที่เกี่ยวข้องกัน</w:t>
      </w:r>
    </w:p>
    <w:p w14:paraId="52B5FE44" w14:textId="44F76C0D" w:rsidR="00671D6B" w:rsidRPr="00B0200B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B0200B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B0200B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B0200B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76E6DA79" w:rsidR="006A281E" w:rsidRPr="00B0200B" w:rsidRDefault="006250C7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4</w:t>
      </w:r>
      <w:r w:rsidR="006A281E" w:rsidRPr="00B0200B">
        <w:rPr>
          <w:rFonts w:ascii="Angsana New" w:hAnsi="Angsana New" w:hint="cs"/>
          <w:sz w:val="28"/>
          <w:szCs w:val="28"/>
          <w:cs/>
        </w:rPr>
        <w:t>.1</w:t>
      </w:r>
      <w:r w:rsidR="006A281E" w:rsidRPr="00B0200B">
        <w:rPr>
          <w:rFonts w:ascii="Angsana New" w:hAnsi="Angsana New"/>
          <w:sz w:val="28"/>
          <w:szCs w:val="28"/>
          <w:cs/>
        </w:rPr>
        <w:tab/>
      </w:r>
      <w:r w:rsidR="006A281E" w:rsidRPr="00B0200B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86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B0200B" w14:paraId="29359C60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B0200B" w:rsidRDefault="006A281E" w:rsidP="006250C7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B0200B" w:rsidRDefault="006A281E" w:rsidP="006250C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B0200B" w:rsidRDefault="006A281E" w:rsidP="006250C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B0200B" w14:paraId="62F68E82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B0200B" w:rsidRDefault="006A281E" w:rsidP="006250C7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B0200B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B0200B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B0200B" w14:paraId="290D9FF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B0200B" w:rsidRDefault="006A281E" w:rsidP="006250C7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B0200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B0200B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B0200B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B0200B" w14:paraId="4C2AEFB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B0200B" w:rsidRDefault="00260505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B0200B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B0200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B0200B" w:rsidRDefault="00260505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B0200B" w:rsidRDefault="002A06ED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B0200B" w14:paraId="14A0E65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B0200B" w:rsidRDefault="00AB3216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B0200B" w:rsidRDefault="00AB3216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B0200B" w:rsidRDefault="00AB3216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B0200B" w14:paraId="6D94B7D0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00CFB45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79111398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B0200B" w14:paraId="26E9D0FF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</w:tcPr>
          <w:p w14:paraId="63B9722E" w14:textId="2D91FB20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7D9C7FC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741886" w14:textId="687550F0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42958828"/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8E4AA8" w:rsidRPr="00B0200B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เวชั่น พาวเวอร์ จำกัด</w:t>
            </w:r>
            <w:bookmarkEnd w:id="1"/>
            <w:r w:rsidR="007A39FD" w:rsidRPr="00B0200B">
              <w:rPr>
                <w:rFonts w:ascii="Angsana New" w:hAnsi="Angsana New" w:hint="cs"/>
                <w:sz w:val="28"/>
                <w:szCs w:val="28"/>
                <w:cs/>
              </w:rPr>
              <w:t>******</w:t>
            </w:r>
          </w:p>
        </w:tc>
        <w:tc>
          <w:tcPr>
            <w:tcW w:w="1559" w:type="dxa"/>
            <w:vAlign w:val="center"/>
          </w:tcPr>
          <w:p w14:paraId="0DDDB07D" w14:textId="462099FF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6AE182E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558F5B61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B04225A" w14:textId="3363E601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</w:p>
        </w:tc>
        <w:tc>
          <w:tcPr>
            <w:tcW w:w="1559" w:type="dxa"/>
            <w:vAlign w:val="bottom"/>
          </w:tcPr>
          <w:p w14:paraId="28A6B76E" w14:textId="1A7B7FAB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B0200B" w14:paraId="46A0A56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1E90829" w14:textId="3D3D585B" w:rsidR="00336ECA" w:rsidRPr="00B0200B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วัตต์ จำกัด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****</w:t>
            </w:r>
          </w:p>
        </w:tc>
        <w:tc>
          <w:tcPr>
            <w:tcW w:w="1559" w:type="dxa"/>
            <w:vAlign w:val="bottom"/>
          </w:tcPr>
          <w:p w14:paraId="53EAE77B" w14:textId="06B6DB48" w:rsidR="00336ECA" w:rsidRPr="00B0200B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336ECA" w:rsidRPr="00B0200B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B0200B" w14:paraId="24E7EC3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7CE5F5F" w14:textId="54CDB8BF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Green energy credit Pte.</w:t>
            </w:r>
          </w:p>
        </w:tc>
        <w:tc>
          <w:tcPr>
            <w:tcW w:w="1559" w:type="dxa"/>
            <w:vAlign w:val="bottom"/>
          </w:tcPr>
          <w:p w14:paraId="432DC82E" w14:textId="1E40A597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ประเทศสิงค์โปร</w:t>
            </w:r>
          </w:p>
        </w:tc>
        <w:tc>
          <w:tcPr>
            <w:tcW w:w="3828" w:type="dxa"/>
            <w:vAlign w:val="bottom"/>
          </w:tcPr>
          <w:p w14:paraId="4E65728A" w14:textId="28366E08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B0200B" w14:paraId="346A9902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CD21AAA" w14:textId="1C06174C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B00069" w:rsidRPr="00B0200B" w14:paraId="191ABD1B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5CC891F5" w14:textId="1A0E8547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559" w:type="dxa"/>
            <w:vAlign w:val="center"/>
          </w:tcPr>
          <w:p w14:paraId="15943BAD" w14:textId="16E1247B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72C20A86" w14:textId="56412DFE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B0200B" w14:paraId="16CF7D06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08B6FF3E" w14:textId="76393315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559" w:type="dxa"/>
            <w:vAlign w:val="center"/>
          </w:tcPr>
          <w:p w14:paraId="6F6A9C34" w14:textId="1D8E42AA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7F756F2" w14:textId="75A041FB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B0200B" w14:paraId="2EF32D19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1D1E661A" w14:textId="3191A86A" w:rsidR="00B00069" w:rsidRPr="00B0200B" w:rsidRDefault="009E062F" w:rsidP="00DD2ADC">
            <w:pPr>
              <w:pStyle w:val="BodyText"/>
              <w:spacing w:before="100" w:beforeAutospacing="1" w:after="100" w:afterAutospacing="1"/>
              <w:ind w:left="-11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323FAD24" w14:textId="20102C4D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FE212AC" w14:textId="27805207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B0200B" w14:paraId="29A9360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B0200B" w14:paraId="374AE57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จำกัด </w:t>
            </w:r>
            <w:r w:rsidRPr="00B0200B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1559" w:type="dxa"/>
            <w:vAlign w:val="center"/>
          </w:tcPr>
          <w:p w14:paraId="67CF85C5" w14:textId="77777777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B0200B" w14:paraId="69A13D89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B00069" w:rsidRPr="00B0200B" w14:paraId="7D95982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244ED91" w14:textId="777D0A6E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  <w:r w:rsidRPr="00B0200B">
              <w:rPr>
                <w:rFonts w:ascii="Angsana New" w:hAnsi="Angsana New"/>
                <w:sz w:val="28"/>
                <w:szCs w:val="28"/>
              </w:rPr>
              <w:t>*****</w:t>
            </w:r>
          </w:p>
        </w:tc>
        <w:tc>
          <w:tcPr>
            <w:tcW w:w="1559" w:type="dxa"/>
          </w:tcPr>
          <w:p w14:paraId="095AC9D7" w14:textId="0CFFB1DA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B00069" w:rsidRPr="00B0200B" w14:paraId="38CD056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B0200B" w14:paraId="20A825F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B0200B" w14:paraId="39A0870D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B00069" w:rsidRPr="00B0200B" w14:paraId="3166125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B0200B" w14:paraId="4B4C8C9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B0200B" w14:paraId="4CA8C6A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DEC015A" w14:textId="3EAB45F3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***</w:t>
            </w:r>
          </w:p>
        </w:tc>
        <w:tc>
          <w:tcPr>
            <w:tcW w:w="1559" w:type="dxa"/>
            <w:vAlign w:val="center"/>
          </w:tcPr>
          <w:p w14:paraId="71FCBCF9" w14:textId="67DC7365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B0200B" w14:paraId="117B674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D4CEAF0" w14:textId="11BEA569" w:rsidR="00B00069" w:rsidRPr="00B0200B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ั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ท สยาม คอนเทนเนอร์ ยาร์ด จำกั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B00069" w:rsidRPr="00B0200B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B00069" w:rsidRPr="00B0200B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0835A9" w:rsidRPr="00B0200B" w14:paraId="34D799C5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38B877" w14:textId="13B77066" w:rsidR="000835A9" w:rsidRPr="00B0200B" w:rsidRDefault="000835A9" w:rsidP="000835A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559" w:type="dxa"/>
            <w:vAlign w:val="center"/>
          </w:tcPr>
          <w:p w14:paraId="75096D4B" w14:textId="7F5FB37F" w:rsidR="000835A9" w:rsidRPr="00B0200B" w:rsidRDefault="000835A9" w:rsidP="000835A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5B2BBB4" w14:textId="77777777" w:rsidR="000835A9" w:rsidRPr="00B0200B" w:rsidRDefault="000835A9" w:rsidP="000835A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835A9" w:rsidRPr="00B0200B" w14:paraId="27472D5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6A78370" w14:textId="46E5CD29" w:rsidR="000835A9" w:rsidRPr="00B0200B" w:rsidRDefault="000835A9" w:rsidP="000835A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236A3A94" w14:textId="23BDE423" w:rsidR="000835A9" w:rsidRPr="00B0200B" w:rsidRDefault="000835A9" w:rsidP="000835A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28" w:type="dxa"/>
            <w:vAlign w:val="center"/>
          </w:tcPr>
          <w:p w14:paraId="3D55FFE8" w14:textId="77777777" w:rsidR="000835A9" w:rsidRPr="00B0200B" w:rsidRDefault="000835A9" w:rsidP="000835A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06B2CE2F" w14:textId="77777777" w:rsidR="00E01F38" w:rsidRPr="00B0200B" w:rsidRDefault="00B106B7" w:rsidP="008640C4">
      <w:pPr>
        <w:pStyle w:val="ListParagraph"/>
        <w:tabs>
          <w:tab w:val="left" w:pos="720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5"/>
          <w:szCs w:val="25"/>
        </w:rPr>
        <w:tab/>
      </w:r>
    </w:p>
    <w:p w14:paraId="3BFD1C07" w14:textId="149C8591" w:rsidR="00087D39" w:rsidRPr="00B0200B" w:rsidRDefault="00E01F38" w:rsidP="008640C4">
      <w:pPr>
        <w:pStyle w:val="ListParagraph"/>
        <w:tabs>
          <w:tab w:val="left" w:pos="720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lastRenderedPageBreak/>
        <w:tab/>
      </w:r>
      <w:r w:rsidR="00B106B7" w:rsidRPr="00B0200B">
        <w:rPr>
          <w:rFonts w:ascii="Angsana New" w:hAnsi="Angsana New"/>
          <w:sz w:val="28"/>
          <w:szCs w:val="28"/>
        </w:rPr>
        <w:tab/>
      </w:r>
      <w:r w:rsidR="00221400" w:rsidRPr="00B0200B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B0200B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B0200B">
        <w:rPr>
          <w:rFonts w:ascii="Angsana New" w:hAnsi="Angsana New"/>
          <w:sz w:val="28"/>
          <w:szCs w:val="28"/>
        </w:rPr>
        <w:t xml:space="preserve">31 </w:t>
      </w:r>
      <w:r w:rsidR="00087D39" w:rsidRPr="00B0200B">
        <w:rPr>
          <w:rFonts w:ascii="Angsana New" w:hAnsi="Angsana New" w:hint="cs"/>
          <w:sz w:val="28"/>
          <w:szCs w:val="28"/>
          <w:cs/>
        </w:rPr>
        <w:t xml:space="preserve">พฤษาคม </w:t>
      </w:r>
      <w:r w:rsidR="002239E3" w:rsidRPr="00B0200B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Pr="00B0200B" w:rsidRDefault="00D2196E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*</w:t>
      </w:r>
      <w:r w:rsidRPr="00B0200B">
        <w:rPr>
          <w:rFonts w:ascii="Angsana New" w:hAnsi="Angsana New"/>
          <w:sz w:val="28"/>
          <w:szCs w:val="28"/>
        </w:rPr>
        <w:t xml:space="preserve">* </w:t>
      </w:r>
      <w:r w:rsidRPr="00B0200B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B0200B">
        <w:rPr>
          <w:rFonts w:ascii="Angsana New" w:hAnsi="Angsana New"/>
          <w:sz w:val="28"/>
          <w:szCs w:val="28"/>
          <w:cs/>
        </w:rPr>
        <w:t>บริษัท ซันเทค รีไซเคิล แอนด์ ดีคาร์บอน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จำกัด</w:t>
      </w:r>
    </w:p>
    <w:p w14:paraId="1E1F2CCA" w14:textId="40A5DE03" w:rsidR="002239E3" w:rsidRPr="00B0200B" w:rsidRDefault="002239E3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 w:rsidRPr="00B0200B">
        <w:rPr>
          <w:rFonts w:ascii="Angsana New" w:hAnsi="Angsana New"/>
          <w:sz w:val="28"/>
          <w:szCs w:val="28"/>
        </w:rPr>
        <w:t xml:space="preserve">07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B0200B">
        <w:rPr>
          <w:rFonts w:ascii="Angsana New" w:hAnsi="Angsana New"/>
          <w:sz w:val="28"/>
          <w:szCs w:val="28"/>
        </w:rPr>
        <w:t>2566</w:t>
      </w:r>
    </w:p>
    <w:p w14:paraId="1EBF9CB1" w14:textId="6A1AD85E" w:rsidR="00315547" w:rsidRPr="00B0200B" w:rsidRDefault="00315547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**** สิ้นสุดความสัมพันธ์ เมื่อ </w:t>
      </w:r>
      <w:r w:rsidRPr="00B0200B">
        <w:rPr>
          <w:rFonts w:ascii="Angsana New" w:hAnsi="Angsana New"/>
          <w:sz w:val="28"/>
          <w:szCs w:val="28"/>
        </w:rPr>
        <w:t xml:space="preserve">30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z w:val="28"/>
          <w:szCs w:val="28"/>
        </w:rPr>
        <w:t>2566</w:t>
      </w:r>
    </w:p>
    <w:p w14:paraId="6BF6CC0E" w14:textId="395B9626" w:rsidR="001B5C9A" w:rsidRPr="00B0200B" w:rsidRDefault="001B5C9A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*****</w:t>
      </w:r>
      <w:r w:rsidRPr="00B0200B">
        <w:rPr>
          <w:rFonts w:ascii="Angsana New" w:hAnsi="Angsana New" w:hint="cs"/>
          <w:sz w:val="28"/>
          <w:szCs w:val="28"/>
          <w:cs/>
        </w:rPr>
        <w:t>สิ้นสุดความสัมพันธ์ เมื่อ</w:t>
      </w:r>
      <w:r w:rsidR="0036126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4B101C" w:rsidRPr="00B0200B">
        <w:rPr>
          <w:rFonts w:ascii="Angsana New" w:hAnsi="Angsana New" w:hint="cs"/>
          <w:sz w:val="28"/>
          <w:szCs w:val="28"/>
          <w:cs/>
        </w:rPr>
        <w:t>02</w:t>
      </w:r>
      <w:r w:rsidR="00361261" w:rsidRPr="00B0200B">
        <w:rPr>
          <w:rFonts w:ascii="Angsana New" w:hAnsi="Angsana New" w:hint="cs"/>
          <w:sz w:val="28"/>
          <w:szCs w:val="28"/>
          <w:cs/>
        </w:rPr>
        <w:t xml:space="preserve"> มกราคม </w:t>
      </w:r>
      <w:r w:rsidR="004B101C" w:rsidRPr="00B0200B">
        <w:rPr>
          <w:rFonts w:ascii="Angsana New" w:hAnsi="Angsana New"/>
          <w:sz w:val="28"/>
          <w:szCs w:val="28"/>
        </w:rPr>
        <w:t>2567</w:t>
      </w:r>
    </w:p>
    <w:p w14:paraId="10DDD774" w14:textId="26422967" w:rsidR="007A39FD" w:rsidRPr="00B0200B" w:rsidRDefault="007A39FD" w:rsidP="007A39FD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bookmarkStart w:id="2" w:name="_Hlk182302766"/>
      <w:r w:rsidRPr="00B0200B">
        <w:rPr>
          <w:rFonts w:ascii="Angsana New" w:hAnsi="Angsana New"/>
          <w:sz w:val="28"/>
          <w:szCs w:val="28"/>
        </w:rPr>
        <w:t>******</w:t>
      </w:r>
      <w:bookmarkEnd w:id="2"/>
      <w:r w:rsidRPr="00B0200B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Pr="00B0200B">
        <w:rPr>
          <w:rFonts w:ascii="Angsana New" w:hAnsi="Angsana New"/>
          <w:sz w:val="28"/>
          <w:szCs w:val="28"/>
        </w:rPr>
        <w:t xml:space="preserve">25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z w:val="28"/>
          <w:szCs w:val="28"/>
        </w:rPr>
        <w:t>2567</w:t>
      </w:r>
    </w:p>
    <w:p w14:paraId="5CE13EE2" w14:textId="77777777" w:rsidR="00C87B4C" w:rsidRPr="00B0200B" w:rsidRDefault="00C87B4C" w:rsidP="008640C4">
      <w:pPr>
        <w:rPr>
          <w:rFonts w:ascii="Angsana New" w:hAnsi="Angsana New"/>
          <w:sz w:val="12"/>
          <w:szCs w:val="12"/>
        </w:rPr>
      </w:pPr>
    </w:p>
    <w:p w14:paraId="0A41DC5F" w14:textId="77777777" w:rsidR="00B00069" w:rsidRPr="00B0200B" w:rsidRDefault="00B00069" w:rsidP="008640C4">
      <w:pPr>
        <w:rPr>
          <w:rFonts w:ascii="Angsana New" w:hAnsi="Angsana New"/>
          <w:sz w:val="12"/>
          <w:szCs w:val="12"/>
        </w:rPr>
      </w:pPr>
    </w:p>
    <w:p w14:paraId="3157D213" w14:textId="49613615" w:rsidR="00AF2477" w:rsidRPr="00B0200B" w:rsidRDefault="004A4DBC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B0200B">
        <w:rPr>
          <w:rFonts w:ascii="Angsana New" w:hAnsi="Angsana New"/>
          <w:sz w:val="28"/>
          <w:szCs w:val="28"/>
        </w:rPr>
        <w:t>4</w:t>
      </w:r>
      <w:r w:rsidR="00C75ABF" w:rsidRPr="00B0200B">
        <w:rPr>
          <w:rFonts w:ascii="Angsana New" w:hAnsi="Angsana New"/>
          <w:sz w:val="28"/>
          <w:szCs w:val="28"/>
        </w:rPr>
        <w:t xml:space="preserve">.2 </w:t>
      </w:r>
      <w:r w:rsidR="00373AE8" w:rsidRPr="00B0200B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B0200B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B0200B" w14:paraId="724734D1" w14:textId="77777777" w:rsidTr="00FB01E0">
        <w:tc>
          <w:tcPr>
            <w:tcW w:w="4196" w:type="dxa"/>
          </w:tcPr>
          <w:p w14:paraId="1050B361" w14:textId="1101AA73" w:rsidR="003E62F1" w:rsidRPr="00B0200B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B0200B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B0200B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B0200B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B0200B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B0200B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B0200B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B0200B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B0200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B0200B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B0200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B0200B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B0200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B0200B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B0200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3982814E" w:rsidR="00683F07" w:rsidRPr="00B0200B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B0200B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9591E" w:rsidRPr="00B0200B">
              <w:rPr>
                <w:rFonts w:ascii="Angsana New" w:hAnsi="Angsana New"/>
                <w:sz w:val="28"/>
                <w:szCs w:val="28"/>
              </w:rPr>
              <w:t>.0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B0200B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B0200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B0200B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B0200B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3"/>
    </w:tbl>
    <w:p w14:paraId="0DA18E74" w14:textId="77777777" w:rsidR="00E01F38" w:rsidRPr="00B0200B" w:rsidRDefault="00E01F38" w:rsidP="00DB1E2D">
      <w:pPr>
        <w:rPr>
          <w:rFonts w:ascii="Angsana New" w:hAnsi="Angsana New"/>
          <w:sz w:val="28"/>
          <w:szCs w:val="28"/>
        </w:rPr>
      </w:pPr>
    </w:p>
    <w:p w14:paraId="7BB789A6" w14:textId="52CF7698" w:rsidR="00F704DC" w:rsidRPr="00B0200B" w:rsidRDefault="004A4DBC" w:rsidP="00BE68E4">
      <w:pPr>
        <w:ind w:left="851" w:hanging="425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4</w:t>
      </w:r>
      <w:r w:rsidR="00373AE8" w:rsidRPr="00B0200B">
        <w:rPr>
          <w:rFonts w:ascii="Angsana New" w:hAnsi="Angsana New"/>
          <w:sz w:val="28"/>
          <w:szCs w:val="28"/>
        </w:rPr>
        <w:t>.3</w:t>
      </w:r>
      <w:r w:rsidR="00373AE8" w:rsidRPr="00B0200B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B0200B">
        <w:rPr>
          <w:rFonts w:ascii="Angsana New" w:hAnsi="Angsana New"/>
          <w:sz w:val="28"/>
          <w:szCs w:val="28"/>
          <w:cs/>
        </w:rPr>
        <w:t>รายการ</w:t>
      </w:r>
      <w:r w:rsidR="00E1199C" w:rsidRPr="00B0200B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="004967B1" w:rsidRPr="00B0200B">
        <w:rPr>
          <w:rFonts w:ascii="Angsana New" w:hAnsi="Angsana New"/>
          <w:sz w:val="28"/>
          <w:szCs w:val="28"/>
          <w:cs/>
        </w:rPr>
        <w:t>ที่สำคัญ</w:t>
      </w:r>
      <w:r w:rsidR="009F2D33" w:rsidRPr="00B0200B">
        <w:rPr>
          <w:rFonts w:ascii="Angsana New" w:hAnsi="Angsana New"/>
          <w:sz w:val="28"/>
          <w:szCs w:val="28"/>
        </w:rPr>
        <w:t xml:space="preserve"> </w:t>
      </w:r>
      <w:r w:rsidR="004967B1" w:rsidRPr="00B0200B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B0200B">
        <w:rPr>
          <w:rFonts w:ascii="Angsana New" w:hAnsi="Angsana New"/>
          <w:sz w:val="28"/>
          <w:szCs w:val="28"/>
          <w:cs/>
        </w:rPr>
        <w:t>สำหรับ</w:t>
      </w:r>
      <w:r w:rsidR="007B2CDC" w:rsidRPr="00B0200B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B0200B">
        <w:rPr>
          <w:rFonts w:ascii="Angsana New" w:hAnsi="Angsana New" w:hint="cs"/>
          <w:sz w:val="28"/>
          <w:szCs w:val="28"/>
          <w:cs/>
        </w:rPr>
        <w:t>สิ้</w:t>
      </w:r>
      <w:r w:rsidR="00F704DC" w:rsidRPr="00B0200B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C93CC6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2C66BE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B0200B">
        <w:rPr>
          <w:rFonts w:ascii="Angsana New" w:hAnsi="Angsana New"/>
          <w:sz w:val="28"/>
          <w:szCs w:val="28"/>
        </w:rPr>
        <w:t>256</w:t>
      </w:r>
      <w:r w:rsidRPr="00B0200B">
        <w:rPr>
          <w:rFonts w:ascii="Angsana New" w:hAnsi="Angsana New"/>
          <w:sz w:val="28"/>
          <w:szCs w:val="28"/>
        </w:rPr>
        <w:t>7</w:t>
      </w:r>
      <w:r w:rsidR="00F704DC"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B0200B">
        <w:rPr>
          <w:rFonts w:ascii="Angsana New" w:hAnsi="Angsana New"/>
          <w:sz w:val="28"/>
          <w:szCs w:val="28"/>
        </w:rPr>
        <w:t>256</w:t>
      </w:r>
      <w:r w:rsidRPr="00B0200B">
        <w:rPr>
          <w:rFonts w:ascii="Angsana New" w:hAnsi="Angsana New"/>
          <w:sz w:val="28"/>
          <w:szCs w:val="28"/>
        </w:rPr>
        <w:t>6</w:t>
      </w:r>
      <w:r w:rsidR="00F704DC" w:rsidRPr="00B0200B">
        <w:rPr>
          <w:rFonts w:ascii="Angsana New" w:hAnsi="Angsana New"/>
          <w:sz w:val="28"/>
          <w:szCs w:val="28"/>
        </w:rPr>
        <w:t xml:space="preserve"> </w:t>
      </w:r>
      <w:r w:rsidR="00094770" w:rsidRPr="00B0200B">
        <w:rPr>
          <w:rFonts w:ascii="Angsana New" w:hAnsi="Angsana New"/>
          <w:sz w:val="28"/>
          <w:szCs w:val="28"/>
        </w:rPr>
        <w:br/>
      </w:r>
      <w:r w:rsidR="00F704DC" w:rsidRPr="00B0200B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B0200B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085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165"/>
        <w:gridCol w:w="234"/>
        <w:gridCol w:w="1116"/>
        <w:gridCol w:w="236"/>
        <w:gridCol w:w="1114"/>
        <w:gridCol w:w="234"/>
        <w:gridCol w:w="1116"/>
      </w:tblGrid>
      <w:tr w:rsidR="0013428D" w:rsidRPr="00B0200B" w14:paraId="6A63A5BF" w14:textId="77777777" w:rsidTr="00323E06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12B7D595" w14:textId="1D740EF4" w:rsidR="0013428D" w:rsidRPr="00B0200B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vAlign w:val="center"/>
          </w:tcPr>
          <w:p w14:paraId="17EC96D8" w14:textId="3938BFCE" w:rsidR="0013428D" w:rsidRPr="00B0200B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6C145A" w:rsidRPr="00B0200B" w14:paraId="69705344" w14:textId="77777777" w:rsidTr="00C91AD4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310EADC" w14:textId="117A8969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524BF" w:rsidRPr="00B0200B" w14:paraId="634EACF1" w14:textId="77777777" w:rsidTr="00E33A03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F8720DE" w14:textId="77777777" w:rsidR="00D524BF" w:rsidRPr="00B0200B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74D" w14:textId="07E3D218" w:rsidR="00D524BF" w:rsidRPr="00B0200B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5815FF"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6C145A" w:rsidRPr="00B0200B" w14:paraId="77E3C5E4" w14:textId="77777777" w:rsidTr="00C91AD4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3C21FF1C" w14:textId="1738E7D0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52695E04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B0200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0F50225F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vAlign w:val="center"/>
          </w:tcPr>
          <w:p w14:paraId="0FFC5FA7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7EBF947F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B0200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14EA1665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C145A" w:rsidRPr="00B0200B" w14:paraId="779A5F6D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937350D" w14:textId="1534FC99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A5EC93B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B0200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C3E0B" w:rsidRPr="00B0200B" w14:paraId="5CAD2EBE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23FD72CA" w14:textId="7E414E48" w:rsidR="003C3E0B" w:rsidRPr="00B0200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784BD859" w14:textId="07825789" w:rsidR="003C3E0B" w:rsidRPr="00B0200B" w:rsidRDefault="00C05A9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152</w:t>
            </w:r>
          </w:p>
        </w:tc>
        <w:tc>
          <w:tcPr>
            <w:tcW w:w="234" w:type="dxa"/>
            <w:vAlign w:val="center"/>
          </w:tcPr>
          <w:p w14:paraId="10B7C300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4C0836E" w14:textId="4E38BCDF" w:rsidR="003C3E0B" w:rsidRPr="00B0200B" w:rsidRDefault="00AB5B6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6,943</w:t>
            </w:r>
          </w:p>
        </w:tc>
        <w:tc>
          <w:tcPr>
            <w:tcW w:w="236" w:type="dxa"/>
            <w:vAlign w:val="center"/>
          </w:tcPr>
          <w:p w14:paraId="187F0827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C6876F0" w14:textId="49BE6A52" w:rsidR="003C3E0B" w:rsidRPr="00B0200B" w:rsidRDefault="00C05A9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152</w:t>
            </w:r>
          </w:p>
        </w:tc>
        <w:tc>
          <w:tcPr>
            <w:tcW w:w="234" w:type="dxa"/>
            <w:vAlign w:val="center"/>
          </w:tcPr>
          <w:p w14:paraId="2EA7CCED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66D5D9C" w14:textId="48ECBBAB" w:rsidR="003C3E0B" w:rsidRPr="00B0200B" w:rsidRDefault="00AB5B6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6,943</w:t>
            </w:r>
          </w:p>
        </w:tc>
      </w:tr>
      <w:tr w:rsidR="003C3E0B" w:rsidRPr="00B0200B" w14:paraId="4189F90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B31FC05" w14:textId="03E7E323" w:rsidR="003C3E0B" w:rsidRPr="00B0200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165" w:type="dxa"/>
            <w:vAlign w:val="center"/>
          </w:tcPr>
          <w:p w14:paraId="7AE71FA3" w14:textId="6CA2FA52" w:rsidR="003C3E0B" w:rsidRPr="00B0200B" w:rsidRDefault="00C05A9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234" w:type="dxa"/>
            <w:vAlign w:val="center"/>
          </w:tcPr>
          <w:p w14:paraId="0FB5B0A5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8466A4E" w14:textId="49ED3EA6" w:rsidR="003C3E0B" w:rsidRPr="00B0200B" w:rsidRDefault="00AB5B6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5,329</w:t>
            </w:r>
          </w:p>
        </w:tc>
        <w:tc>
          <w:tcPr>
            <w:tcW w:w="236" w:type="dxa"/>
            <w:vAlign w:val="center"/>
          </w:tcPr>
          <w:p w14:paraId="50690D4C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9300A14" w14:textId="2901A614" w:rsidR="003C3E0B" w:rsidRPr="00B0200B" w:rsidRDefault="00C05A9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2FF8990" w14:textId="77777777" w:rsidR="003C3E0B" w:rsidRPr="00B0200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04D5385" w14:textId="7BBCE596" w:rsidR="003C3E0B" w:rsidRPr="00B0200B" w:rsidRDefault="00AB5B6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1,813</w:t>
            </w:r>
          </w:p>
        </w:tc>
      </w:tr>
      <w:tr w:rsidR="00336C20" w:rsidRPr="00B0200B" w14:paraId="410EB776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6CF1CC9" w14:textId="431FCDCD" w:rsidR="00336C20" w:rsidRPr="00B0200B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</w:tcPr>
          <w:p w14:paraId="12903858" w14:textId="41D593A6" w:rsidR="00336C20" w:rsidRPr="00B0200B" w:rsidRDefault="00C05A93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1CE3BF8" w14:textId="77777777" w:rsidR="00336C20" w:rsidRPr="00B0200B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FDF752F" w14:textId="2D89514E" w:rsidR="00336C20" w:rsidRPr="00B0200B" w:rsidRDefault="00AB5B6F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A9F489D" w14:textId="77777777" w:rsidR="00336C20" w:rsidRPr="00B0200B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2BB1A63F" w14:textId="3EB085E5" w:rsidR="00336C20" w:rsidRPr="00B0200B" w:rsidRDefault="00C05A93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943985A" w14:textId="77777777" w:rsidR="00336C20" w:rsidRPr="00B0200B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13889E4" w14:textId="18C09CDD" w:rsidR="00336C20" w:rsidRPr="00B0200B" w:rsidRDefault="00AB5B6F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05A93" w:rsidRPr="00B0200B" w14:paraId="40EF9E01" w14:textId="77777777" w:rsidTr="00031EE8">
        <w:trPr>
          <w:cantSplit/>
          <w:trHeight w:val="288"/>
        </w:trPr>
        <w:tc>
          <w:tcPr>
            <w:tcW w:w="3870" w:type="dxa"/>
            <w:vAlign w:val="center"/>
          </w:tcPr>
          <w:p w14:paraId="5AC838BB" w14:textId="08E9AA7B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4E353B98" w14:textId="073DEA15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6,980</w:t>
            </w:r>
          </w:p>
        </w:tc>
        <w:tc>
          <w:tcPr>
            <w:tcW w:w="234" w:type="dxa"/>
            <w:vAlign w:val="center"/>
          </w:tcPr>
          <w:p w14:paraId="6B3C1201" w14:textId="77777777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A8B9DC1" w14:textId="4630A36D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15,345</w:t>
            </w:r>
          </w:p>
        </w:tc>
        <w:tc>
          <w:tcPr>
            <w:tcW w:w="236" w:type="dxa"/>
            <w:vAlign w:val="center"/>
          </w:tcPr>
          <w:p w14:paraId="592FFCCF" w14:textId="77777777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102693E" w14:textId="52FA786B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5,380</w:t>
            </w:r>
          </w:p>
        </w:tc>
        <w:tc>
          <w:tcPr>
            <w:tcW w:w="234" w:type="dxa"/>
            <w:vAlign w:val="center"/>
          </w:tcPr>
          <w:p w14:paraId="748C3368" w14:textId="77777777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9D0C5A" w14:textId="59A2F092" w:rsidR="00C05A93" w:rsidRPr="00B0200B" w:rsidRDefault="00C05A93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5,740</w:t>
            </w:r>
          </w:p>
        </w:tc>
      </w:tr>
      <w:tr w:rsidR="00BC38A2" w:rsidRPr="00B0200B" w14:paraId="6791BF0C" w14:textId="77777777" w:rsidTr="00031EE8">
        <w:trPr>
          <w:cantSplit/>
          <w:trHeight w:val="288"/>
        </w:trPr>
        <w:tc>
          <w:tcPr>
            <w:tcW w:w="3870" w:type="dxa"/>
            <w:vAlign w:val="center"/>
          </w:tcPr>
          <w:p w14:paraId="438D66E0" w14:textId="6534DE45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165" w:type="dxa"/>
          </w:tcPr>
          <w:p w14:paraId="22B08967" w14:textId="06F8B35E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993E8B7" w14:textId="77777777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53AC70" w14:textId="0FA8A13B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70B3D79" w14:textId="77777777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75421D4D" w14:textId="10A22636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46B04B8" w14:textId="77777777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0B022" w14:textId="29EC9F10" w:rsidR="00BC38A2" w:rsidRPr="00B0200B" w:rsidRDefault="00BC38A2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5,079</w:t>
            </w:r>
          </w:p>
        </w:tc>
      </w:tr>
      <w:tr w:rsidR="00BC38A2" w:rsidRPr="00B0200B" w14:paraId="72D443A2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D5B2020" w14:textId="6B394BC2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เทพฤธา จำกัด</w:t>
            </w:r>
          </w:p>
        </w:tc>
        <w:tc>
          <w:tcPr>
            <w:tcW w:w="1165" w:type="dxa"/>
          </w:tcPr>
          <w:p w14:paraId="0BEC53A1" w14:textId="27AA66A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450FF77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651FA5" w14:textId="1F890D73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C7BC53F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634AE697" w14:textId="0C8A616F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B7D0D7D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77B5E10" w14:textId="2FC03F23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10</w:t>
            </w:r>
          </w:p>
        </w:tc>
      </w:tr>
      <w:tr w:rsidR="00BC38A2" w:rsidRPr="00B0200B" w14:paraId="0ECF7F63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5433840E" w14:textId="0E68A05F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5DDDA2" w14:textId="643F119C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7,169</w:t>
            </w:r>
          </w:p>
        </w:tc>
        <w:tc>
          <w:tcPr>
            <w:tcW w:w="234" w:type="dxa"/>
            <w:vAlign w:val="center"/>
          </w:tcPr>
          <w:p w14:paraId="470C73CE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C38B84" w14:textId="514960F6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27,617</w:t>
            </w:r>
          </w:p>
        </w:tc>
        <w:tc>
          <w:tcPr>
            <w:tcW w:w="236" w:type="dxa"/>
            <w:vAlign w:val="center"/>
          </w:tcPr>
          <w:p w14:paraId="3FCC0D16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1EDF6F" w14:textId="7C321944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5,532</w:t>
            </w:r>
          </w:p>
        </w:tc>
        <w:tc>
          <w:tcPr>
            <w:tcW w:w="234" w:type="dxa"/>
            <w:vAlign w:val="center"/>
          </w:tcPr>
          <w:p w14:paraId="456E6204" w14:textId="77777777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B3123D" w14:textId="0B38DF03" w:rsidR="00BC38A2" w:rsidRPr="00B0200B" w:rsidRDefault="00BC38A2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19,585</w:t>
            </w:r>
          </w:p>
        </w:tc>
      </w:tr>
      <w:tr w:rsidR="00BC38A2" w:rsidRPr="00B0200B" w14:paraId="6552B58F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0C41A138" w14:textId="77777777" w:rsidR="00BC38A2" w:rsidRPr="00B0200B" w:rsidRDefault="00BC38A2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4CD2A767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86CEDE3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15EF04A5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0D91E5FE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3130EFA8" w14:textId="77777777" w:rsidR="00BC38A2" w:rsidRPr="00B0200B" w:rsidRDefault="00BC38A2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D66C437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2A82570F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6B7536C8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03DB75AA" w14:textId="12C5AF99" w:rsidR="00BC38A2" w:rsidRPr="00B0200B" w:rsidRDefault="00BC38A2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ดอกเบี้ยรับ</w:t>
            </w:r>
          </w:p>
        </w:tc>
        <w:tc>
          <w:tcPr>
            <w:tcW w:w="1165" w:type="dxa"/>
            <w:vAlign w:val="center"/>
          </w:tcPr>
          <w:p w14:paraId="153D9F2D" w14:textId="44EE322F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8103F76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25F81F6" w14:textId="0108185C" w:rsidR="00BC38A2" w:rsidRPr="00B0200B" w:rsidRDefault="00BC38A2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5098A04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A009884" w14:textId="2E9B2863" w:rsidR="00BC38A2" w:rsidRPr="00B0200B" w:rsidRDefault="00BC38A2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3E7CA5C" w14:textId="77777777" w:rsidR="00BC38A2" w:rsidRPr="00B0200B" w:rsidRDefault="00BC38A2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E4AED10" w14:textId="116922D4" w:rsidR="00BC38A2" w:rsidRPr="00B0200B" w:rsidRDefault="00BC38A2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BC38A2" w:rsidRPr="00B0200B" w14:paraId="36098C2C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2CFD0D86" w14:textId="3D0BDE61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</w:tcPr>
          <w:p w14:paraId="02FC9B4F" w14:textId="57C547A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FDEE012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446D920" w14:textId="15F29950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7D046F25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E28EC6F" w14:textId="19E5199A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30319E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905292D" w14:textId="67AB1981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7,117</w:t>
            </w:r>
          </w:p>
        </w:tc>
      </w:tr>
      <w:tr w:rsidR="00BC38A2" w:rsidRPr="00B0200B" w14:paraId="3D83C01B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0785BECA" w14:textId="1F7FE820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เทพฤทธา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</w:tcPr>
          <w:p w14:paraId="30F4ED1A" w14:textId="08F8E83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</w:rPr>
              <w:t>-</w:t>
            </w:r>
          </w:p>
        </w:tc>
        <w:tc>
          <w:tcPr>
            <w:tcW w:w="234" w:type="dxa"/>
            <w:vAlign w:val="center"/>
          </w:tcPr>
          <w:p w14:paraId="3F38CE3F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14D0B86" w14:textId="4FF188F4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3BFD5D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17B81DB" w14:textId="001FE5F7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2,977</w:t>
            </w:r>
          </w:p>
        </w:tc>
        <w:tc>
          <w:tcPr>
            <w:tcW w:w="234" w:type="dxa"/>
            <w:vAlign w:val="center"/>
          </w:tcPr>
          <w:p w14:paraId="2A31915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AA1D561" w14:textId="62C5E8BB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5E76E201" w14:textId="77777777" w:rsidTr="00031EE8">
        <w:trPr>
          <w:cantSplit/>
          <w:trHeight w:val="288"/>
        </w:trPr>
        <w:tc>
          <w:tcPr>
            <w:tcW w:w="3870" w:type="dxa"/>
            <w:vAlign w:val="center"/>
          </w:tcPr>
          <w:p w14:paraId="4956A88B" w14:textId="4C1EF31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โปร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</w:tcPr>
          <w:p w14:paraId="1C8CC373" w14:textId="60A9838E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F32DC48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D399744" w14:textId="538D8D5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56CCEC3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A44FE7C" w14:textId="27F5EC00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4" w:type="dxa"/>
            <w:vAlign w:val="center"/>
          </w:tcPr>
          <w:p w14:paraId="63E3A73F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F9411AD" w14:textId="55CB5F8B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1828AF93" w14:textId="77777777" w:rsidTr="006E3806">
        <w:trPr>
          <w:cantSplit/>
          <w:trHeight w:val="288"/>
        </w:trPr>
        <w:tc>
          <w:tcPr>
            <w:tcW w:w="3870" w:type="dxa"/>
            <w:vAlign w:val="center"/>
          </w:tcPr>
          <w:p w14:paraId="6F991F43" w14:textId="57EC4E1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พร้อม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</w:tcPr>
          <w:p w14:paraId="60514A05" w14:textId="6F26EF38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991853F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4EB19D26" w14:textId="6F85387D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EE69DCA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403FFFD6" w14:textId="5C13AE94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4" w:type="dxa"/>
            <w:vAlign w:val="center"/>
          </w:tcPr>
          <w:p w14:paraId="72468A15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172C4390" w14:textId="50C83E5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0C6D0088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69521914" w14:textId="5CCF3AFB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แอสเซส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</w:tcPr>
          <w:p w14:paraId="0D990F14" w14:textId="1F39DE5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3E41A9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C6EF8" w14:textId="1CF68893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399D35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F4DBA18" w14:textId="5632E57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4" w:type="dxa"/>
            <w:vAlign w:val="center"/>
          </w:tcPr>
          <w:p w14:paraId="63E936D5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E97CFF" w14:textId="3485AEC0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38976D90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646C632" w14:textId="67DD4CCD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</w:tcPr>
          <w:p w14:paraId="242E4209" w14:textId="15C5AA1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DA80CE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035474" w14:textId="3CED2CEF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1CBC6E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19945F5" w14:textId="772B6BC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7,949</w:t>
            </w:r>
          </w:p>
        </w:tc>
        <w:tc>
          <w:tcPr>
            <w:tcW w:w="234" w:type="dxa"/>
            <w:vAlign w:val="center"/>
          </w:tcPr>
          <w:p w14:paraId="301DA5E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C71E627" w14:textId="5B93D03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15BB9063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5D26C124" w14:textId="38C16590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32CC6FB3" w14:textId="46D03BA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102</w:t>
            </w:r>
          </w:p>
        </w:tc>
        <w:tc>
          <w:tcPr>
            <w:tcW w:w="234" w:type="dxa"/>
            <w:vAlign w:val="center"/>
          </w:tcPr>
          <w:p w14:paraId="67E5F5E6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C176A84" w14:textId="5E3BDA3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36" w:type="dxa"/>
            <w:vAlign w:val="center"/>
          </w:tcPr>
          <w:p w14:paraId="295E54B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2E4FFF8" w14:textId="3D32DA4C" w:rsidR="00BC38A2" w:rsidRPr="00B0200B" w:rsidRDefault="00DB1E2D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63CA0DD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F41AF9" w14:textId="68636EF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1D181F37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310C5735" w14:textId="54F06737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รวมดอกเบี้ยรับ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A50D0" w14:textId="1CA63A7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102</w:t>
            </w:r>
          </w:p>
        </w:tc>
        <w:tc>
          <w:tcPr>
            <w:tcW w:w="234" w:type="dxa"/>
            <w:vAlign w:val="center"/>
          </w:tcPr>
          <w:p w14:paraId="0C7B1D1F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8F4C4" w14:textId="66AE6ACA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36" w:type="dxa"/>
            <w:vAlign w:val="center"/>
          </w:tcPr>
          <w:p w14:paraId="5A73007B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E66380" w14:textId="5A812E6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10,930</w:t>
            </w:r>
          </w:p>
        </w:tc>
        <w:tc>
          <w:tcPr>
            <w:tcW w:w="234" w:type="dxa"/>
            <w:vAlign w:val="center"/>
          </w:tcPr>
          <w:p w14:paraId="0983DFC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2D54BA" w14:textId="4FC58AF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7,117</w:t>
            </w:r>
          </w:p>
        </w:tc>
      </w:tr>
      <w:tr w:rsidR="00BC38A2" w:rsidRPr="00B0200B" w14:paraId="2479BB44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2FE0D116" w14:textId="14D2E0E5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lastRenderedPageBreak/>
              <w:t>ดอกเบี้ยจ่าย</w:t>
            </w:r>
          </w:p>
        </w:tc>
        <w:tc>
          <w:tcPr>
            <w:tcW w:w="1165" w:type="dxa"/>
            <w:vAlign w:val="center"/>
          </w:tcPr>
          <w:p w14:paraId="5EC20F88" w14:textId="3A1049D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5DACCBD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5ED63EC" w14:textId="1DECE3F1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3F1F38D7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BD45D5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D0E505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92BE83F" w14:textId="23F1688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F9A174D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3E9A8295" w14:textId="1EB66671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48906831" w14:textId="5684C4C2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999</w:t>
            </w:r>
          </w:p>
        </w:tc>
        <w:tc>
          <w:tcPr>
            <w:tcW w:w="234" w:type="dxa"/>
            <w:vAlign w:val="center"/>
          </w:tcPr>
          <w:p w14:paraId="66FA066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38444" w14:textId="3E7D19CC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D85F40D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6F07E46" w14:textId="6053805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3291E7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B82AFAC" w14:textId="7E6FBCF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20E04067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468636D4" w14:textId="067316CE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5F232A8" w14:textId="609B1C9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115</w:t>
            </w:r>
          </w:p>
        </w:tc>
        <w:tc>
          <w:tcPr>
            <w:tcW w:w="234" w:type="dxa"/>
            <w:vAlign w:val="center"/>
          </w:tcPr>
          <w:p w14:paraId="578E24C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326E182" w14:textId="18382E5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5A5F692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4AF0F750" w14:textId="035BEFAF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94C925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996FFCE" w14:textId="1275AAB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6E8585DA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4812E6A2" w14:textId="3E77A9CA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รวมดอกเบี้ยจ่าย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26BD61" w14:textId="5B34CED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0200B">
              <w:rPr>
                <w:rFonts w:ascii="Angsana New" w:hAnsi="Angsana New"/>
                <w:sz w:val="26"/>
                <w:szCs w:val="26"/>
              </w:rPr>
              <w:t>,114</w:t>
            </w:r>
          </w:p>
        </w:tc>
        <w:tc>
          <w:tcPr>
            <w:tcW w:w="234" w:type="dxa"/>
            <w:vAlign w:val="center"/>
          </w:tcPr>
          <w:p w14:paraId="213BF4A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24756B" w14:textId="62A81B2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5B954C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F70886" w14:textId="65BE5CA6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D0EE48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6205CD" w14:textId="2631B82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AF6A7EB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3C5731F2" w14:textId="5C72C9D8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7823F6AA" w14:textId="3AB6523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6BACB3A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1713201A" w14:textId="7F7CCD4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3C3497B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05E6CAD4" w14:textId="71DC6A6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1FFE403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50DAF505" w14:textId="2FEA8EB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2D8E1CFE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2808E47B" w14:textId="5471DD38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165" w:type="dxa"/>
            <w:vAlign w:val="center"/>
          </w:tcPr>
          <w:p w14:paraId="78320E35" w14:textId="4927154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3580B0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ACDF0B" w14:textId="7B686E6D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9F5835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ABD3C82" w14:textId="706154C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8C72A2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BA82B32" w14:textId="60FEB9B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11D198C1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43F60CA0" w14:textId="595E09F2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514F3D86" w14:textId="07B05BA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7F830F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77C6F05" w14:textId="13B8441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3BBBD82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05F1E24" w14:textId="1F1847C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C140EBD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8864353" w14:textId="01872E1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BC38A2" w:rsidRPr="00B0200B" w14:paraId="7659A5D1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3CE829A6" w14:textId="46684992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31928B4A" w14:textId="5A4876C1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DF66262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02934E6" w14:textId="1BF732C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7DF3997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9B12E1F" w14:textId="0C386BC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478</w:t>
            </w:r>
          </w:p>
        </w:tc>
        <w:tc>
          <w:tcPr>
            <w:tcW w:w="234" w:type="dxa"/>
            <w:vAlign w:val="center"/>
          </w:tcPr>
          <w:p w14:paraId="0D43340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30B9ED" w14:textId="76428FC1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598F607" w14:textId="77777777" w:rsidTr="00864B24">
        <w:trPr>
          <w:cantSplit/>
          <w:trHeight w:val="288"/>
        </w:trPr>
        <w:tc>
          <w:tcPr>
            <w:tcW w:w="3870" w:type="dxa"/>
            <w:vAlign w:val="center"/>
          </w:tcPr>
          <w:p w14:paraId="793C3FAF" w14:textId="5E7397BA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165" w:type="dxa"/>
            <w:vAlign w:val="center"/>
          </w:tcPr>
          <w:p w14:paraId="1764234C" w14:textId="2ECDB878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7AAE4D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21ACC59" w14:textId="70EA916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91E591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C4B6F7C" w14:textId="1DDBAFF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450</w:t>
            </w:r>
          </w:p>
        </w:tc>
        <w:tc>
          <w:tcPr>
            <w:tcW w:w="234" w:type="dxa"/>
            <w:vAlign w:val="center"/>
          </w:tcPr>
          <w:p w14:paraId="2500DC7D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D176561" w14:textId="7E626FB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9863D59" w14:textId="77777777" w:rsidTr="00D51CE2">
        <w:trPr>
          <w:cantSplit/>
          <w:trHeight w:val="288"/>
        </w:trPr>
        <w:tc>
          <w:tcPr>
            <w:tcW w:w="3870" w:type="dxa"/>
            <w:vAlign w:val="center"/>
          </w:tcPr>
          <w:p w14:paraId="40A6E783" w14:textId="224DD8C6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เวส์เทค เอ็กซ์โพแนนเชียล จำกัด</w:t>
            </w:r>
          </w:p>
        </w:tc>
        <w:tc>
          <w:tcPr>
            <w:tcW w:w="1165" w:type="dxa"/>
            <w:vAlign w:val="center"/>
          </w:tcPr>
          <w:p w14:paraId="5E0C6C7F" w14:textId="578430A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DAB312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B89B062" w14:textId="447C4EB2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98</w:t>
            </w:r>
          </w:p>
        </w:tc>
        <w:tc>
          <w:tcPr>
            <w:tcW w:w="236" w:type="dxa"/>
            <w:vAlign w:val="center"/>
          </w:tcPr>
          <w:p w14:paraId="7C408C2B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34E5564" w14:textId="153B5F4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F2EBC42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F93580" w14:textId="3FA5E03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6B439256" w14:textId="77777777" w:rsidTr="00031EE8">
        <w:trPr>
          <w:cantSplit/>
          <w:trHeight w:val="288"/>
        </w:trPr>
        <w:tc>
          <w:tcPr>
            <w:tcW w:w="3870" w:type="dxa"/>
            <w:vAlign w:val="center"/>
          </w:tcPr>
          <w:p w14:paraId="1023A067" w14:textId="10BD15B2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เอนเนอร์จี อินโนเวชั่น พาวเวอร์ จำกัด</w:t>
            </w:r>
          </w:p>
        </w:tc>
        <w:tc>
          <w:tcPr>
            <w:tcW w:w="1165" w:type="dxa"/>
            <w:vAlign w:val="center"/>
          </w:tcPr>
          <w:p w14:paraId="41CD53AE" w14:textId="3AB2FB70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D0FFFE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9D8CB2E" w14:textId="5896476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3CF79F9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2B1612F" w14:textId="3F8295BE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9,057</w:t>
            </w:r>
          </w:p>
        </w:tc>
        <w:tc>
          <w:tcPr>
            <w:tcW w:w="234" w:type="dxa"/>
            <w:vAlign w:val="center"/>
          </w:tcPr>
          <w:p w14:paraId="69EA03F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1A61369" w14:textId="0DFB5EE8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5257EF95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71685744" w14:textId="37E06CA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4AE8B294" w14:textId="1AD0E0F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5C17C0BD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649FEDC" w14:textId="243A25A4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FC2FC7D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665D1496" w14:textId="7B3B35D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BEB9BC8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38C4009A" w14:textId="181F183A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0660E027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601F01CA" w14:textId="6F872E7F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รวมรายได้ค่าเช่าและค่าบริการ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948836" w14:textId="6778DC2D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7D3A53AF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A95922" w14:textId="7B17DD4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6" w:type="dxa"/>
            <w:vAlign w:val="center"/>
          </w:tcPr>
          <w:p w14:paraId="18CD513C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B22325" w14:textId="38745B2D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9,985</w:t>
            </w:r>
          </w:p>
        </w:tc>
        <w:tc>
          <w:tcPr>
            <w:tcW w:w="234" w:type="dxa"/>
            <w:vAlign w:val="center"/>
          </w:tcPr>
          <w:p w14:paraId="27FB0CB2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22E2BA" w14:textId="76FF689E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BC38A2" w:rsidRPr="00B0200B" w14:paraId="20E5B344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784AD0BD" w14:textId="3F5D75FA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6936CC75" w14:textId="7F83C5F8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64E909F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F0F2816" w14:textId="7D4EA63D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381A57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FB4A489" w14:textId="4D4C68C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018F65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8AFF20D" w14:textId="075C3C1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04AFEF84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33BADAE7" w14:textId="7879EEC2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165" w:type="dxa"/>
            <w:vAlign w:val="center"/>
          </w:tcPr>
          <w:p w14:paraId="226CA916" w14:textId="74072DC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D9F6A5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7BE572E" w14:textId="52748914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C234A9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0F061C4" w14:textId="5BBBB74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0E33B73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86C7ACD" w14:textId="4B73180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06735F38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73394B4C" w14:textId="62C1B8AB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165" w:type="dxa"/>
            <w:vAlign w:val="center"/>
          </w:tcPr>
          <w:p w14:paraId="780A9193" w14:textId="3CD6646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87FB50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51AF47" w14:textId="07D63C3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6BE24C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79625BD" w14:textId="40D14620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6327AA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9986550" w14:textId="377C1749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508</w:t>
            </w:r>
          </w:p>
        </w:tc>
      </w:tr>
      <w:tr w:rsidR="00BC38A2" w:rsidRPr="00B0200B" w14:paraId="631DDE20" w14:textId="77777777" w:rsidTr="00D51CE2">
        <w:trPr>
          <w:cantSplit/>
          <w:trHeight w:val="288"/>
        </w:trPr>
        <w:tc>
          <w:tcPr>
            <w:tcW w:w="3870" w:type="dxa"/>
            <w:vAlign w:val="center"/>
          </w:tcPr>
          <w:p w14:paraId="737A4BC3" w14:textId="516EC8BB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โซลูชั่นส์ มอเตอร์ จำกกัด</w:t>
            </w:r>
          </w:p>
        </w:tc>
        <w:tc>
          <w:tcPr>
            <w:tcW w:w="1165" w:type="dxa"/>
            <w:vAlign w:val="center"/>
          </w:tcPr>
          <w:p w14:paraId="35B975A5" w14:textId="7CDFFBA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6E313E2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07E8FE1" w14:textId="5CB6E6D1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2628F3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A1D2126" w14:textId="79A69BD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A8D856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44592D" w14:textId="5A87AE46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1,632</w:t>
            </w:r>
          </w:p>
        </w:tc>
      </w:tr>
      <w:tr w:rsidR="00BC38A2" w:rsidRPr="00B0200B" w14:paraId="6FB224DB" w14:textId="77777777" w:rsidTr="00D51CE2">
        <w:trPr>
          <w:cantSplit/>
          <w:trHeight w:val="288"/>
        </w:trPr>
        <w:tc>
          <w:tcPr>
            <w:tcW w:w="3870" w:type="dxa"/>
            <w:vAlign w:val="center"/>
          </w:tcPr>
          <w:p w14:paraId="51A2EA5B" w14:textId="7ABE8A24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720587E3" w14:textId="2D1588C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425</w:t>
            </w:r>
          </w:p>
        </w:tc>
        <w:tc>
          <w:tcPr>
            <w:tcW w:w="234" w:type="dxa"/>
            <w:vAlign w:val="center"/>
          </w:tcPr>
          <w:p w14:paraId="593AFFB5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70A07D" w14:textId="04A04CD7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6C9BE2A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4913A88" w14:textId="52BE7744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27F551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9F10DFB" w14:textId="3E739F5F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39A4EC40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0B8348D4" w14:textId="00AD945F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hint="cs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468DA5BC" w14:textId="0B50E1A0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31C0A65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5C78A27" w14:textId="61287306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236" w:type="dxa"/>
            <w:vAlign w:val="center"/>
          </w:tcPr>
          <w:p w14:paraId="730BBC4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441EB66" w14:textId="70154FDE" w:rsidR="00BC38A2" w:rsidRPr="00B0200B" w:rsidRDefault="00BC38A2" w:rsidP="00AB5B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FF05D2F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3337F3C" w14:textId="05B7DCCE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</w:tr>
      <w:tr w:rsidR="00BC38A2" w:rsidRPr="00B0200B" w14:paraId="7C44401D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6326F29E" w14:textId="52437F0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รวมค่าใช้จ่ายเกี่ยวกับค่าเช่า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0EFE94F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425</w:t>
            </w:r>
          </w:p>
        </w:tc>
        <w:tc>
          <w:tcPr>
            <w:tcW w:w="234" w:type="dxa"/>
            <w:vAlign w:val="center"/>
          </w:tcPr>
          <w:p w14:paraId="0BFEFEB2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0DEE44C3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236" w:type="dxa"/>
            <w:vAlign w:val="center"/>
          </w:tcPr>
          <w:p w14:paraId="02862049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4672374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429F37C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363151B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2,440</w:t>
            </w:r>
          </w:p>
        </w:tc>
      </w:tr>
      <w:tr w:rsidR="00BC38A2" w:rsidRPr="00B0200B" w14:paraId="2E6FAA8C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5B46CBC2" w14:textId="1D197A8E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4603C11F" w14:textId="757F6A95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44AA3AA8" w14:textId="3428BD88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1990730" w14:textId="77777777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76B59334" w14:textId="19FBD75C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730C002D" w14:textId="6D81ACCD" w:rsidR="00BC38A2" w:rsidRPr="00B0200B" w:rsidRDefault="00BC38A2" w:rsidP="0052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33A2D2BF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0414DDBE" w14:textId="22CF2026" w:rsidR="00BC38A2" w:rsidRPr="00B0200B" w:rsidRDefault="00BC38A2" w:rsidP="00AB5B6F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ค่าใช้จ่ายอื่น</w:t>
            </w:r>
          </w:p>
        </w:tc>
        <w:tc>
          <w:tcPr>
            <w:tcW w:w="1165" w:type="dxa"/>
            <w:vAlign w:val="center"/>
          </w:tcPr>
          <w:p w14:paraId="2F8B6325" w14:textId="71DAABB2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16740DC" w14:textId="77777777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2FF729" w14:textId="6CF9B456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829C56C" w14:textId="77777777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5879ECC" w14:textId="42883E01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EE3B46D" w14:textId="77777777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08D9BE7" w14:textId="7FBF8274" w:rsidR="00BC38A2" w:rsidRPr="00B0200B" w:rsidRDefault="00BC38A2" w:rsidP="00523E6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25EC7CE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4DE466AA" w14:textId="4B212B8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E436A83" w14:textId="528FFD50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B5A0CDE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C5BFF" w14:textId="78F5B808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751F3B8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DFFA886" w14:textId="05A2002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3F0C585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D63291" w14:textId="32ED55CD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0FD0713C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49240F97" w14:textId="0FD9FF70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0776E0F6" w14:textId="79DF7CF4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6A0ED51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6BD4639" w14:textId="07CCDC16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14,196</w:t>
            </w:r>
          </w:p>
        </w:tc>
        <w:tc>
          <w:tcPr>
            <w:tcW w:w="236" w:type="dxa"/>
            <w:vAlign w:val="center"/>
          </w:tcPr>
          <w:p w14:paraId="763BADAE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A82D628" w14:textId="550CA9BC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85EB6BD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955451" w14:textId="48563B15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9AAA9FC" w14:textId="77777777" w:rsidTr="00D51CE2">
        <w:trPr>
          <w:cantSplit/>
          <w:trHeight w:val="288"/>
        </w:trPr>
        <w:tc>
          <w:tcPr>
            <w:tcW w:w="3870" w:type="dxa"/>
            <w:vAlign w:val="center"/>
          </w:tcPr>
          <w:p w14:paraId="30D4A0B8" w14:textId="4AC0DB1E" w:rsidR="00BC38A2" w:rsidRPr="00B0200B" w:rsidRDefault="00BC38A2" w:rsidP="00AB5B6F">
            <w:pPr>
              <w:rPr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682683B0" w14:textId="7CE5E0B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896F6C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2859266" w14:textId="5EDDD15A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965</w:t>
            </w:r>
          </w:p>
        </w:tc>
        <w:tc>
          <w:tcPr>
            <w:tcW w:w="236" w:type="dxa"/>
            <w:vAlign w:val="center"/>
          </w:tcPr>
          <w:p w14:paraId="194E1AB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4629E4A" w14:textId="0E81A731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65F5A3F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315E2CE" w14:textId="1E8065D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6C86E55" w14:textId="77777777" w:rsidTr="00D51CE2">
        <w:trPr>
          <w:cantSplit/>
          <w:trHeight w:val="288"/>
        </w:trPr>
        <w:tc>
          <w:tcPr>
            <w:tcW w:w="3870" w:type="dxa"/>
            <w:vAlign w:val="center"/>
          </w:tcPr>
          <w:p w14:paraId="030D29CF" w14:textId="339BC632" w:rsidR="00BC38A2" w:rsidRPr="00B0200B" w:rsidRDefault="00BC38A2" w:rsidP="00AB5B6F">
            <w:pPr>
              <w:rPr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2B09956F" w14:textId="3514BC06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9B695C0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C9BA9BC" w14:textId="35501F26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96</w:t>
            </w:r>
          </w:p>
        </w:tc>
        <w:tc>
          <w:tcPr>
            <w:tcW w:w="236" w:type="dxa"/>
            <w:vAlign w:val="center"/>
          </w:tcPr>
          <w:p w14:paraId="5ACB79F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B1315C8" w14:textId="56B3D19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63768B5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6B8B36F" w14:textId="6B7B05F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3E50A961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0624F52B" w14:textId="55C5D83B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รวมค่าใช้จ่ายอื่น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DE1D68" w14:textId="3D77384C" w:rsidR="00BC38A2" w:rsidRPr="00B0200B" w:rsidRDefault="00BC38A2" w:rsidP="00864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E1AEDC2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1FF02F" w14:textId="2D6406D2" w:rsidR="00BC38A2" w:rsidRPr="00B0200B" w:rsidRDefault="000031F8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15,2</w:t>
            </w:r>
            <w:r w:rsidR="005F5930" w:rsidRPr="00B0200B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236" w:type="dxa"/>
            <w:vAlign w:val="center"/>
          </w:tcPr>
          <w:p w14:paraId="164E2A92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C3E14E" w14:textId="47E8C3B2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8A74501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EFEC5" w14:textId="1F43649E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11374CDA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414AC797" w14:textId="7777C7FA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CD7BA27" w14:textId="493FC612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B0D6341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3BA57C78" w14:textId="2E9E6AF2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6A4E8DA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F85C432" w14:textId="0E79878E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C47334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20845ED8" w14:textId="67520A8E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3EFA7DDB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377EB19A" w14:textId="516BDDB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165" w:type="dxa"/>
            <w:vAlign w:val="center"/>
          </w:tcPr>
          <w:p w14:paraId="12701FBD" w14:textId="1F5597E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27E5160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304C728" w14:textId="31B14220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9595054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26B77AB" w14:textId="78428ADB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FDA83BC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CFC8802" w14:textId="2BD5ED78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21F1D7B0" w14:textId="77777777" w:rsidTr="00301D17">
        <w:trPr>
          <w:cantSplit/>
          <w:trHeight w:val="288"/>
        </w:trPr>
        <w:tc>
          <w:tcPr>
            <w:tcW w:w="3870" w:type="dxa"/>
            <w:vAlign w:val="center"/>
          </w:tcPr>
          <w:p w14:paraId="1EE8175C" w14:textId="7496A613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165" w:type="dxa"/>
            <w:vAlign w:val="center"/>
          </w:tcPr>
          <w:p w14:paraId="48D4DFA8" w14:textId="526E2BE6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2,404</w:t>
            </w:r>
          </w:p>
        </w:tc>
        <w:tc>
          <w:tcPr>
            <w:tcW w:w="234" w:type="dxa"/>
            <w:vAlign w:val="center"/>
          </w:tcPr>
          <w:p w14:paraId="2994FDD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DB267A" w14:textId="6797004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3,933</w:t>
            </w:r>
          </w:p>
        </w:tc>
        <w:tc>
          <w:tcPr>
            <w:tcW w:w="236" w:type="dxa"/>
            <w:vAlign w:val="center"/>
          </w:tcPr>
          <w:p w14:paraId="195FFC73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264915C" w14:textId="26F288F3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  <w:tc>
          <w:tcPr>
            <w:tcW w:w="234" w:type="dxa"/>
            <w:vAlign w:val="center"/>
          </w:tcPr>
          <w:p w14:paraId="37293823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5B55A8" w14:textId="417C8DFF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2,155</w:t>
            </w:r>
          </w:p>
        </w:tc>
      </w:tr>
      <w:tr w:rsidR="00BC38A2" w:rsidRPr="00B0200B" w14:paraId="4FB8E9AF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55B69508" w14:textId="21998E62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5880286D" w14:textId="3A8AB2D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234" w:type="dxa"/>
            <w:vAlign w:val="center"/>
          </w:tcPr>
          <w:p w14:paraId="479BB33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3B381C9A" w14:textId="69D87915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36" w:type="dxa"/>
            <w:vAlign w:val="center"/>
          </w:tcPr>
          <w:p w14:paraId="72AE19EE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1C25C56F" w14:textId="053C5870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4" w:type="dxa"/>
            <w:vAlign w:val="center"/>
          </w:tcPr>
          <w:p w14:paraId="70140478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AFC64EE" w14:textId="28A0E8E0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BC38A2" w:rsidRPr="00B0200B" w14:paraId="43FB3073" w14:textId="77777777" w:rsidTr="00653111">
        <w:trPr>
          <w:cantSplit/>
          <w:trHeight w:val="288"/>
        </w:trPr>
        <w:tc>
          <w:tcPr>
            <w:tcW w:w="3870" w:type="dxa"/>
            <w:vAlign w:val="center"/>
          </w:tcPr>
          <w:p w14:paraId="525DCDAE" w14:textId="287D9623" w:rsidR="00BC38A2" w:rsidRPr="00B0200B" w:rsidRDefault="00BC38A2" w:rsidP="00AB5B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รวมค่าตอบแทนผู้บริหารที่สำคัญ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A866B9" w14:textId="0A13F47D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2,485</w:t>
            </w:r>
          </w:p>
        </w:tc>
        <w:tc>
          <w:tcPr>
            <w:tcW w:w="234" w:type="dxa"/>
            <w:vAlign w:val="center"/>
          </w:tcPr>
          <w:p w14:paraId="1E79B13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90FF2C" w14:textId="52434E8C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3,972</w:t>
            </w:r>
          </w:p>
        </w:tc>
        <w:tc>
          <w:tcPr>
            <w:tcW w:w="236" w:type="dxa"/>
            <w:vAlign w:val="center"/>
          </w:tcPr>
          <w:p w14:paraId="7E9A138C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ECD685" w14:textId="77858D9B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  <w:tc>
          <w:tcPr>
            <w:tcW w:w="234" w:type="dxa"/>
            <w:vAlign w:val="center"/>
          </w:tcPr>
          <w:p w14:paraId="53EEA579" w14:textId="77777777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4F0839" w14:textId="7CB4B081" w:rsidR="00BC38A2" w:rsidRPr="00B0200B" w:rsidRDefault="00BC38A2" w:rsidP="00AB5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2,175</w:t>
            </w:r>
          </w:p>
        </w:tc>
      </w:tr>
      <w:tr w:rsidR="00BC38A2" w:rsidRPr="00B0200B" w14:paraId="0F5578B9" w14:textId="77777777" w:rsidTr="00523E68">
        <w:trPr>
          <w:cantSplit/>
          <w:trHeight w:val="288"/>
        </w:trPr>
        <w:tc>
          <w:tcPr>
            <w:tcW w:w="3870" w:type="dxa"/>
            <w:vAlign w:val="center"/>
          </w:tcPr>
          <w:p w14:paraId="230BC2D4" w14:textId="7C39D09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14:paraId="153E1290" w14:textId="017409A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95AE619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F3A0101" w14:textId="0ECA26A9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F457ED8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8200B7E" w14:textId="3B04B17D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065D7AF" w14:textId="77777777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103887" w14:textId="1AB0E191" w:rsidR="00BC38A2" w:rsidRPr="00B0200B" w:rsidRDefault="00BC38A2" w:rsidP="00AB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31CDEBA2" w14:textId="77777777" w:rsidR="00D6535B" w:rsidRPr="00B0200B" w:rsidRDefault="00D6535B" w:rsidP="00E54F08">
      <w:pPr>
        <w:rPr>
          <w:rFonts w:ascii="Angsana New" w:hAnsi="Angsana New"/>
          <w:sz w:val="28"/>
          <w:szCs w:val="28"/>
        </w:rPr>
      </w:pPr>
    </w:p>
    <w:p w14:paraId="1CEA40A0" w14:textId="77777777" w:rsidR="00DB1E2D" w:rsidRPr="00B0200B" w:rsidRDefault="00DB1E2D" w:rsidP="005815FF">
      <w:pPr>
        <w:ind w:left="851"/>
        <w:rPr>
          <w:rFonts w:ascii="Angsana New" w:hAnsi="Angsana New"/>
          <w:sz w:val="28"/>
          <w:szCs w:val="28"/>
        </w:rPr>
      </w:pPr>
    </w:p>
    <w:p w14:paraId="68E72B4B" w14:textId="73B25EC2" w:rsidR="005815FF" w:rsidRPr="00B0200B" w:rsidRDefault="005815FF" w:rsidP="005815FF">
      <w:pPr>
        <w:ind w:left="851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lastRenderedPageBreak/>
        <w:t>รายการ</w:t>
      </w:r>
      <w:r w:rsidRPr="00B0200B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Pr="00B0200B">
        <w:rPr>
          <w:rFonts w:ascii="Angsana New" w:hAnsi="Angsana New"/>
          <w:sz w:val="28"/>
          <w:szCs w:val="28"/>
          <w:cs/>
        </w:rPr>
        <w:t>ที่สำคัญ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กับกิจการที่เกี่ยวข้องกันสำหรับ</w:t>
      </w:r>
      <w:r w:rsidRPr="00B0200B">
        <w:rPr>
          <w:rFonts w:ascii="Angsana New" w:hAnsi="Angsana New" w:hint="cs"/>
          <w:sz w:val="28"/>
          <w:szCs w:val="28"/>
          <w:cs/>
        </w:rPr>
        <w:t>งวด</w:t>
      </w:r>
      <w:r w:rsidR="00DD2ADC" w:rsidRPr="00B0200B">
        <w:rPr>
          <w:rFonts w:ascii="Angsana New" w:hAnsi="Angsana New" w:hint="cs"/>
          <w:sz w:val="28"/>
          <w:szCs w:val="28"/>
          <w:cs/>
        </w:rPr>
        <w:t>เก้า</w:t>
      </w:r>
      <w:r w:rsidRPr="00B0200B">
        <w:rPr>
          <w:rFonts w:ascii="Angsana New" w:hAnsi="Angsana New" w:hint="cs"/>
          <w:sz w:val="28"/>
          <w:szCs w:val="28"/>
          <w:cs/>
        </w:rPr>
        <w:t>เดือนสิ้</w:t>
      </w:r>
      <w:r w:rsidRPr="00B0200B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Pr="00B0200B">
        <w:rPr>
          <w:rFonts w:ascii="Angsana New" w:hAnsi="Angsana New"/>
          <w:sz w:val="28"/>
          <w:szCs w:val="28"/>
        </w:rPr>
        <w:t xml:space="preserve">2566 </w:t>
      </w:r>
      <w:r w:rsidRPr="00B0200B">
        <w:rPr>
          <w:rFonts w:ascii="Angsana New" w:hAnsi="Angsana New"/>
          <w:sz w:val="28"/>
          <w:szCs w:val="28"/>
        </w:rPr>
        <w:br/>
      </w:r>
      <w:r w:rsidRPr="00B0200B">
        <w:rPr>
          <w:rFonts w:ascii="Angsana New" w:hAnsi="Angsana New"/>
          <w:sz w:val="28"/>
          <w:szCs w:val="28"/>
          <w:cs/>
        </w:rPr>
        <w:t>มีดังนี้</w:t>
      </w:r>
      <w:r w:rsidRPr="00B0200B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085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165"/>
        <w:gridCol w:w="236"/>
        <w:gridCol w:w="1114"/>
        <w:gridCol w:w="234"/>
        <w:gridCol w:w="1116"/>
        <w:gridCol w:w="234"/>
        <w:gridCol w:w="1116"/>
      </w:tblGrid>
      <w:tr w:rsidR="005815FF" w:rsidRPr="00B0200B" w14:paraId="432F399A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ECF988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vAlign w:val="center"/>
          </w:tcPr>
          <w:p w14:paraId="4D1BEBB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5815FF" w:rsidRPr="00B0200B" w14:paraId="2F3951A3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5C1AC8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479E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0C4877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E2BF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815FF" w:rsidRPr="00B0200B" w14:paraId="2AB20A0D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44FDA8F7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7E1E6" w14:textId="767AAA11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E54F08" w:rsidRPr="00B0200B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E54F08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5815FF" w:rsidRPr="00B0200B" w14:paraId="06E6006C" w14:textId="77777777" w:rsidTr="00D6535B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B3851DE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96D8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B0200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0DB3FD1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E6C2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2D404BF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DF72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B0200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2AEF592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BF9A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5815FF" w:rsidRPr="00B0200B" w14:paraId="40CB7078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0AAE6E8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7692A8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189215A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3755649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62009BD1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4C668C2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151B64E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F99B6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B0200B" w14:paraId="1DE8903F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7A69252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2C482EC1" w14:textId="5A071B73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5,380</w:t>
            </w:r>
          </w:p>
        </w:tc>
        <w:tc>
          <w:tcPr>
            <w:tcW w:w="236" w:type="dxa"/>
            <w:vAlign w:val="center"/>
          </w:tcPr>
          <w:p w14:paraId="68366938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A6F71A6" w14:textId="0389E533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34,667</w:t>
            </w:r>
          </w:p>
        </w:tc>
        <w:tc>
          <w:tcPr>
            <w:tcW w:w="234" w:type="dxa"/>
            <w:vAlign w:val="center"/>
          </w:tcPr>
          <w:p w14:paraId="70679AC9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1A9F4AC" w14:textId="108CDAF2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5,380</w:t>
            </w:r>
          </w:p>
        </w:tc>
        <w:tc>
          <w:tcPr>
            <w:tcW w:w="234" w:type="dxa"/>
            <w:vAlign w:val="center"/>
          </w:tcPr>
          <w:p w14:paraId="001C5ACE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AD44F06" w14:textId="2D91A2AF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32,623</w:t>
            </w:r>
          </w:p>
        </w:tc>
      </w:tr>
      <w:tr w:rsidR="005815FF" w:rsidRPr="00B0200B" w14:paraId="03C76112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7DF2746F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165" w:type="dxa"/>
            <w:vAlign w:val="center"/>
          </w:tcPr>
          <w:p w14:paraId="5969C554" w14:textId="5D71FFD7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5,110</w:t>
            </w:r>
          </w:p>
        </w:tc>
        <w:tc>
          <w:tcPr>
            <w:tcW w:w="236" w:type="dxa"/>
            <w:vAlign w:val="center"/>
          </w:tcPr>
          <w:p w14:paraId="49C3FCD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EC8597D" w14:textId="032B0F18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8,331</w:t>
            </w:r>
          </w:p>
        </w:tc>
        <w:tc>
          <w:tcPr>
            <w:tcW w:w="234" w:type="dxa"/>
            <w:vAlign w:val="center"/>
          </w:tcPr>
          <w:p w14:paraId="671DFAE2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2E8E4A" w14:textId="7123A84C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3,525</w:t>
            </w:r>
          </w:p>
        </w:tc>
        <w:tc>
          <w:tcPr>
            <w:tcW w:w="234" w:type="dxa"/>
            <w:vAlign w:val="center"/>
          </w:tcPr>
          <w:p w14:paraId="09156CB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5F8C5C2" w14:textId="579697A0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4,815</w:t>
            </w:r>
          </w:p>
        </w:tc>
      </w:tr>
      <w:tr w:rsidR="005815FF" w:rsidRPr="00B0200B" w14:paraId="7C480083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12E3AED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43B7CDB1" w14:textId="5AB6709A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6" w:type="dxa"/>
            <w:vAlign w:val="center"/>
          </w:tcPr>
          <w:p w14:paraId="7D5AD9BC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1600AB8" w14:textId="28FFA07C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484</w:t>
            </w:r>
          </w:p>
        </w:tc>
        <w:tc>
          <w:tcPr>
            <w:tcW w:w="234" w:type="dxa"/>
            <w:vAlign w:val="center"/>
          </w:tcPr>
          <w:p w14:paraId="7C87ED69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ABDAAC" w14:textId="157AAB2D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4" w:type="dxa"/>
            <w:vAlign w:val="center"/>
          </w:tcPr>
          <w:p w14:paraId="2CF09FF9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635E2BC" w14:textId="4743C97D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55ED7D4C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7148A6F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คอมพลีท ทรานสปอร์ต จำกัด</w:t>
            </w:r>
          </w:p>
        </w:tc>
        <w:tc>
          <w:tcPr>
            <w:tcW w:w="1165" w:type="dxa"/>
            <w:vAlign w:val="center"/>
          </w:tcPr>
          <w:p w14:paraId="0B3A117F" w14:textId="70259341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DBDFEC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CE47A6E" w14:textId="71BC6E11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43988C8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412AB0" w14:textId="6C8F1D18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50F6719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AF2F6A8" w14:textId="0E959DA0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7D054657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12ECA69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1BC01B31" w14:textId="79EB1014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28,833</w:t>
            </w:r>
          </w:p>
        </w:tc>
        <w:tc>
          <w:tcPr>
            <w:tcW w:w="236" w:type="dxa"/>
            <w:vAlign w:val="center"/>
          </w:tcPr>
          <w:p w14:paraId="33DFF7F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237F441" w14:textId="05C3A8C4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26,259</w:t>
            </w:r>
          </w:p>
        </w:tc>
        <w:tc>
          <w:tcPr>
            <w:tcW w:w="234" w:type="dxa"/>
            <w:vAlign w:val="center"/>
          </w:tcPr>
          <w:p w14:paraId="27A2265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A50749" w14:textId="4CEFEFF0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17,013</w:t>
            </w:r>
          </w:p>
        </w:tc>
        <w:tc>
          <w:tcPr>
            <w:tcW w:w="234" w:type="dxa"/>
            <w:vAlign w:val="center"/>
          </w:tcPr>
          <w:p w14:paraId="601539C9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956ABB0" w14:textId="59EF4956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16,546</w:t>
            </w:r>
          </w:p>
        </w:tc>
      </w:tr>
      <w:tr w:rsidR="005815FF" w:rsidRPr="00B0200B" w14:paraId="260758E5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E687BC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บิลค์ วัน กรุ๊ป จำกัด</w:t>
            </w:r>
          </w:p>
        </w:tc>
        <w:tc>
          <w:tcPr>
            <w:tcW w:w="1165" w:type="dxa"/>
            <w:vAlign w:val="center"/>
          </w:tcPr>
          <w:p w14:paraId="19616B05" w14:textId="495C24EB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9535D9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E3AE564" w14:textId="2AF8094A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169</w:t>
            </w:r>
          </w:p>
        </w:tc>
        <w:tc>
          <w:tcPr>
            <w:tcW w:w="234" w:type="dxa"/>
            <w:vAlign w:val="center"/>
          </w:tcPr>
          <w:p w14:paraId="547EFE4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6ECBDAF" w14:textId="6F01274E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335B3A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39AF50" w14:textId="4BDD4A66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04CD88B9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02EA11F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68BF5910" w14:textId="7E93112D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FC8A71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FBED388" w14:textId="1CBA960D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213</w:t>
            </w:r>
          </w:p>
        </w:tc>
        <w:tc>
          <w:tcPr>
            <w:tcW w:w="234" w:type="dxa"/>
            <w:vAlign w:val="center"/>
          </w:tcPr>
          <w:p w14:paraId="76C5C86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A5A92E" w14:textId="6B06F98F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A57FF2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CE3A8BF" w14:textId="037C02F3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76AB94E7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C02D2CF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165" w:type="dxa"/>
            <w:vAlign w:val="center"/>
          </w:tcPr>
          <w:p w14:paraId="735E327A" w14:textId="05A0D9DD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7FC36602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62D45F4" w14:textId="4789DA3A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1E1526C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C23B63B" w14:textId="06D2B0F4" w:rsidR="005815FF" w:rsidRPr="00B0200B" w:rsidRDefault="00E54F08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112A35D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120DE3" w14:textId="3A6B16CD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5815FF" w:rsidRPr="00B0200B" w14:paraId="753D5064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2F7C6126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165" w:type="dxa"/>
            <w:vAlign w:val="center"/>
          </w:tcPr>
          <w:p w14:paraId="51A7B2C4" w14:textId="5BDB46EC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981D961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57D1F59" w14:textId="0E85B485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C28939D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BB3D8A9" w14:textId="063CB41D" w:rsidR="005815FF" w:rsidRPr="00B0200B" w:rsidRDefault="00E54F08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D8B9114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E498342" w14:textId="3858B9B3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5,441</w:t>
            </w:r>
          </w:p>
        </w:tc>
      </w:tr>
      <w:tr w:rsidR="00D6535B" w:rsidRPr="00B0200B" w14:paraId="5CA90DE0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4EEDB15" w14:textId="53466B63" w:rsidR="00D6535B" w:rsidRPr="00B0200B" w:rsidRDefault="00D6535B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เทพฤธา จำกัด</w:t>
            </w:r>
          </w:p>
        </w:tc>
        <w:tc>
          <w:tcPr>
            <w:tcW w:w="1165" w:type="dxa"/>
            <w:vAlign w:val="center"/>
          </w:tcPr>
          <w:p w14:paraId="3A57AEFD" w14:textId="7AB95314" w:rsidR="00D6535B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0E0EB23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FA985A4" w14:textId="4F9293E6" w:rsidR="00D6535B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0578BBF3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3CF04D1" w14:textId="61D670FC" w:rsidR="00D6535B" w:rsidRPr="00B0200B" w:rsidRDefault="00E54F08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7F8677F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FA73500" w14:textId="5FBAE32E" w:rsidR="00D6535B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</w:t>
            </w:r>
          </w:p>
        </w:tc>
      </w:tr>
      <w:tr w:rsidR="005815FF" w:rsidRPr="00B0200B" w14:paraId="30303AF9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C420F3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4F0A80" w14:textId="1E3025F2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</w:t>
            </w:r>
            <w:r w:rsidR="00B0200B">
              <w:rPr>
                <w:rFonts w:ascii="Angsana New" w:hAnsi="Angsana New"/>
                <w:sz w:val="26"/>
                <w:szCs w:val="26"/>
              </w:rPr>
              <w:t>9</w:t>
            </w:r>
            <w:r w:rsidRPr="00B0200B">
              <w:rPr>
                <w:rFonts w:ascii="Angsana New" w:hAnsi="Angsana New"/>
                <w:sz w:val="26"/>
                <w:szCs w:val="26"/>
              </w:rPr>
              <w:t>,355</w:t>
            </w:r>
          </w:p>
        </w:tc>
        <w:tc>
          <w:tcPr>
            <w:tcW w:w="236" w:type="dxa"/>
            <w:vAlign w:val="center"/>
          </w:tcPr>
          <w:p w14:paraId="7C528F9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5B6B73" w14:textId="1702916E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70,123</w:t>
            </w:r>
          </w:p>
        </w:tc>
        <w:tc>
          <w:tcPr>
            <w:tcW w:w="234" w:type="dxa"/>
            <w:vAlign w:val="center"/>
          </w:tcPr>
          <w:p w14:paraId="7C35DB4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2A8EC8" w14:textId="1E2EA595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25,950</w:t>
            </w:r>
          </w:p>
        </w:tc>
        <w:tc>
          <w:tcPr>
            <w:tcW w:w="234" w:type="dxa"/>
            <w:vAlign w:val="center"/>
          </w:tcPr>
          <w:p w14:paraId="30B473E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CE8E27" w14:textId="1343EB9F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59,435</w:t>
            </w:r>
          </w:p>
        </w:tc>
      </w:tr>
      <w:tr w:rsidR="005815FF" w:rsidRPr="00B0200B" w14:paraId="31DA194C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1A90D81B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41BF4A17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28A3CBB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6C48ACBF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B17FAEC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2201F9FE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0E038F9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74F68F08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B0200B" w14:paraId="0CA972AE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5531CE7" w14:textId="1DCCB27C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ดอกเบี้ยรับ</w:t>
            </w:r>
          </w:p>
        </w:tc>
        <w:tc>
          <w:tcPr>
            <w:tcW w:w="1165" w:type="dxa"/>
            <w:vAlign w:val="center"/>
          </w:tcPr>
          <w:p w14:paraId="20889779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327B05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14A58421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CCA9D2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73FB159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2772AF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0B78D0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B0200B" w14:paraId="671F7E92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BA1255F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50239523" w14:textId="60B3BCB3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01D4193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D69606B" w14:textId="5891E102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EA4D5AB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A5DF75" w14:textId="43C17801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A7A5948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BFE777" w14:textId="6CC07E87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7,117</w:t>
            </w:r>
          </w:p>
        </w:tc>
      </w:tr>
      <w:tr w:rsidR="005815FF" w:rsidRPr="00B0200B" w14:paraId="42DA383C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3E4785AD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เทพฤทธา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58E00122" w14:textId="08F3E649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498538A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2C994FA" w14:textId="6F71DE78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A64E502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BB23B52" w14:textId="018332E6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8,734</w:t>
            </w:r>
          </w:p>
        </w:tc>
        <w:tc>
          <w:tcPr>
            <w:tcW w:w="234" w:type="dxa"/>
            <w:vAlign w:val="center"/>
          </w:tcPr>
          <w:p w14:paraId="5F9A8F18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70863A" w14:textId="2FC2E2D3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237F462B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8AC357B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ั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ท สยาม คอนเทนเนอร์ ยาร์ด จำกัด</w:t>
            </w:r>
          </w:p>
        </w:tc>
        <w:tc>
          <w:tcPr>
            <w:tcW w:w="1165" w:type="dxa"/>
            <w:vAlign w:val="center"/>
          </w:tcPr>
          <w:p w14:paraId="118C87CD" w14:textId="1B95E660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7428E53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F5AF19A" w14:textId="79736775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548</w:t>
            </w:r>
          </w:p>
        </w:tc>
        <w:tc>
          <w:tcPr>
            <w:tcW w:w="234" w:type="dxa"/>
            <w:vAlign w:val="center"/>
          </w:tcPr>
          <w:p w14:paraId="4EF3668E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B2259B" w14:textId="6A5B1856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F59AB36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0A12C8" w14:textId="62849423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0412E105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4B3AC59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5BE7AC2B" w14:textId="0545B922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1C4E5A8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9AB376B" w14:textId="5B54EDA3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879F876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A3D929F" w14:textId="2B0F671F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23,545</w:t>
            </w:r>
          </w:p>
        </w:tc>
        <w:tc>
          <w:tcPr>
            <w:tcW w:w="234" w:type="dxa"/>
            <w:vAlign w:val="center"/>
          </w:tcPr>
          <w:p w14:paraId="472EA9BD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432988A" w14:textId="1333FA9A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54F08" w:rsidRPr="00B0200B" w14:paraId="40B82B03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32AB927B" w14:textId="196E4A6A" w:rsidR="00E54F08" w:rsidRPr="00B0200B" w:rsidRDefault="00E54F08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โปร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7B1F5152" w14:textId="0FD636B8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7B7FB26B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CECA7FB" w14:textId="590EC18B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DF544CA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55CD5EB" w14:textId="37297CC8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4" w:type="dxa"/>
            <w:vAlign w:val="center"/>
          </w:tcPr>
          <w:p w14:paraId="65877EB9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A155DB2" w14:textId="5376773D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54F08" w:rsidRPr="00B0200B" w14:paraId="534452C7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0FAED97C" w14:textId="2735DCE0" w:rsidR="00E54F08" w:rsidRPr="00B0200B" w:rsidRDefault="00E54F08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พร้อม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1DA155B" w14:textId="27FDED2A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6721D72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2E09301" w14:textId="2623C498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C74591E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68B9FE0" w14:textId="5781807F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4" w:type="dxa"/>
            <w:vAlign w:val="center"/>
          </w:tcPr>
          <w:p w14:paraId="45813542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E4F980" w14:textId="02C93209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54F08" w:rsidRPr="00B0200B" w14:paraId="4E2AE841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394924F" w14:textId="6BC17692" w:rsidR="00E54F08" w:rsidRPr="00B0200B" w:rsidRDefault="00E54F08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บี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แอสเซส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พร็อพเพอร์ตี้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55BDD9B5" w14:textId="53802033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F55DC01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BE5F7BE" w14:textId="4539BF8E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05E04B8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E7F8BC" w14:textId="1E2B7F0D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4" w:type="dxa"/>
            <w:vAlign w:val="center"/>
          </w:tcPr>
          <w:p w14:paraId="7B3E21BB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9A0F02F" w14:textId="7B9132B2" w:rsidR="00E54F08" w:rsidRPr="00B0200B" w:rsidRDefault="00DB1E2D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06C42991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34F2C18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6F5B8628" w14:textId="6787A5AF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332</w:t>
            </w:r>
          </w:p>
        </w:tc>
        <w:tc>
          <w:tcPr>
            <w:tcW w:w="236" w:type="dxa"/>
            <w:vAlign w:val="center"/>
          </w:tcPr>
          <w:p w14:paraId="2536ACE3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D9339C9" w14:textId="3C3DC596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34" w:type="dxa"/>
            <w:vAlign w:val="center"/>
          </w:tcPr>
          <w:p w14:paraId="541CAC22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B048591" w14:textId="75602A5A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784F720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3094C62" w14:textId="4C21B166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033FF335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2E7B4A9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รวมดอกเบี้ยรับ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A1F95" w14:textId="66A5C163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332</w:t>
            </w:r>
          </w:p>
        </w:tc>
        <w:tc>
          <w:tcPr>
            <w:tcW w:w="236" w:type="dxa"/>
            <w:vAlign w:val="center"/>
          </w:tcPr>
          <w:p w14:paraId="12CA79F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B59C3E" w14:textId="0CE702E4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570</w:t>
            </w:r>
          </w:p>
        </w:tc>
        <w:tc>
          <w:tcPr>
            <w:tcW w:w="234" w:type="dxa"/>
            <w:vAlign w:val="center"/>
          </w:tcPr>
          <w:p w14:paraId="5E37FA78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90C8DA" w14:textId="4CD93FB7" w:rsidR="005815FF" w:rsidRPr="00B0200B" w:rsidRDefault="00E54F08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32,283</w:t>
            </w:r>
          </w:p>
        </w:tc>
        <w:tc>
          <w:tcPr>
            <w:tcW w:w="234" w:type="dxa"/>
            <w:vAlign w:val="center"/>
          </w:tcPr>
          <w:p w14:paraId="61762551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827144" w14:textId="190A39F3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7117</w:t>
            </w:r>
          </w:p>
        </w:tc>
      </w:tr>
      <w:tr w:rsidR="00E72BCC" w:rsidRPr="00B0200B" w14:paraId="1406699E" w14:textId="77777777" w:rsidTr="00E72BCC">
        <w:trPr>
          <w:cantSplit/>
          <w:trHeight w:val="288"/>
        </w:trPr>
        <w:tc>
          <w:tcPr>
            <w:tcW w:w="3870" w:type="dxa"/>
            <w:vAlign w:val="center"/>
          </w:tcPr>
          <w:p w14:paraId="5107C628" w14:textId="77777777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3249D56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58DC230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3A5F947D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FD04C35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7508946C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532E726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CDA76A4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72BCC" w:rsidRPr="00B0200B" w14:paraId="43A59D55" w14:textId="77777777" w:rsidTr="00E72BCC">
        <w:trPr>
          <w:cantSplit/>
          <w:trHeight w:val="288"/>
        </w:trPr>
        <w:tc>
          <w:tcPr>
            <w:tcW w:w="3870" w:type="dxa"/>
            <w:vAlign w:val="center"/>
          </w:tcPr>
          <w:p w14:paraId="674D0F8C" w14:textId="13BA3BE0" w:rsidR="00E72BCC" w:rsidRPr="00B0200B" w:rsidRDefault="00E72BCC" w:rsidP="008C64B2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ดอกเบี้ยจ่าย</w:t>
            </w:r>
          </w:p>
        </w:tc>
        <w:tc>
          <w:tcPr>
            <w:tcW w:w="1165" w:type="dxa"/>
            <w:vAlign w:val="center"/>
          </w:tcPr>
          <w:p w14:paraId="125A6992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3190B53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785F600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93B15C0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ABE1F9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ACFEB6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87BE8B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72BCC" w:rsidRPr="00B0200B" w14:paraId="4FB724E6" w14:textId="77777777" w:rsidTr="00E72BCC">
        <w:trPr>
          <w:cantSplit/>
          <w:trHeight w:val="288"/>
        </w:trPr>
        <w:tc>
          <w:tcPr>
            <w:tcW w:w="3870" w:type="dxa"/>
            <w:vAlign w:val="center"/>
          </w:tcPr>
          <w:p w14:paraId="531B49E4" w14:textId="46E0B40A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58EE99DA" w14:textId="7F88E0E6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0200B">
              <w:rPr>
                <w:rFonts w:ascii="Angsana New" w:hAnsi="Angsana New"/>
                <w:sz w:val="26"/>
                <w:szCs w:val="26"/>
              </w:rPr>
              <w:t>,014</w:t>
            </w:r>
          </w:p>
        </w:tc>
        <w:tc>
          <w:tcPr>
            <w:tcW w:w="236" w:type="dxa"/>
            <w:vAlign w:val="center"/>
          </w:tcPr>
          <w:p w14:paraId="54911ADC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DC03B84" w14:textId="3AA2897B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2B82FBD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F0C3801" w14:textId="5A407D3B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2CD701A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E528B4F" w14:textId="7711139A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72BCC" w:rsidRPr="00B0200B" w14:paraId="5320AB16" w14:textId="77777777" w:rsidTr="00864B24">
        <w:trPr>
          <w:cantSplit/>
          <w:trHeight w:val="288"/>
        </w:trPr>
        <w:tc>
          <w:tcPr>
            <w:tcW w:w="3870" w:type="dxa"/>
            <w:vAlign w:val="center"/>
          </w:tcPr>
          <w:p w14:paraId="3E7408B8" w14:textId="04023A7C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47F43AE" w14:textId="718C9E51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342</w:t>
            </w:r>
          </w:p>
        </w:tc>
        <w:tc>
          <w:tcPr>
            <w:tcW w:w="236" w:type="dxa"/>
            <w:vAlign w:val="center"/>
          </w:tcPr>
          <w:p w14:paraId="21540C9B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30745819" w14:textId="0880F77F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A647CFD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7C1BE1CE" w14:textId="56A3855F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4B28B41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60951A59" w14:textId="6529EC9C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72BCC" w:rsidRPr="00B0200B" w14:paraId="5143A75A" w14:textId="77777777" w:rsidTr="00864B24">
        <w:trPr>
          <w:cantSplit/>
          <w:trHeight w:val="288"/>
        </w:trPr>
        <w:tc>
          <w:tcPr>
            <w:tcW w:w="3870" w:type="dxa"/>
            <w:vAlign w:val="center"/>
          </w:tcPr>
          <w:p w14:paraId="504AD4E8" w14:textId="5E230B8B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รวมดอกเบี้ยจ่าย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D6A2F1" w14:textId="5576449C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3,356</w:t>
            </w:r>
          </w:p>
        </w:tc>
        <w:tc>
          <w:tcPr>
            <w:tcW w:w="236" w:type="dxa"/>
            <w:vAlign w:val="center"/>
          </w:tcPr>
          <w:p w14:paraId="0235EF84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324702" w14:textId="353309F0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5DB1071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127B11" w14:textId="0210F9EF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00827F9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F24B69" w14:textId="6050ECB6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72BCC" w:rsidRPr="00B0200B" w14:paraId="6EC5B8A4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075B54D1" w14:textId="77777777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55D177F1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FF34439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128D1939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A0D635E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7EA9E7C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72EE829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3D8D3F64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6C3F086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2F0C9D46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11FA5422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B7A5DB0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06911C3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9DB4419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BD06040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4096A0B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835E5F5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34CB6D0E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79108FC7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0B68C666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D8FE955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4F73726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B0B7B68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28A0D03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52209D3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5DFC668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79463C9A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0A2BAFAE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48FF6CA5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09F7C5E5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16F8E67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FB6BF57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0D72FBF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A4F67C6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4CEDA9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2DFEFD8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08CC3048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1C64E1CC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53705F4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AEC6059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938EFBB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5191A8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C4DA0C4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91D44AA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569D04DF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6FB58F31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234347DC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7287C8A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73EAE20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AAABBFE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2FAEC38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F44FE3A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D9E7C4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B0200B" w14:paraId="1B156865" w14:textId="77777777" w:rsidTr="00E72BCC">
        <w:trPr>
          <w:cantSplit/>
          <w:trHeight w:val="288"/>
        </w:trPr>
        <w:tc>
          <w:tcPr>
            <w:tcW w:w="3870" w:type="dxa"/>
            <w:vAlign w:val="center"/>
          </w:tcPr>
          <w:p w14:paraId="4761DFE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lastRenderedPageBreak/>
              <w:t>รายได้ค่าเช่าและค่าบริการ</w:t>
            </w:r>
          </w:p>
        </w:tc>
        <w:tc>
          <w:tcPr>
            <w:tcW w:w="1165" w:type="dxa"/>
            <w:vAlign w:val="center"/>
          </w:tcPr>
          <w:p w14:paraId="10D70B0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24CF6DF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44BAE68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512A0F7F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5A16828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C25AB63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C2CBB2C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B0200B" w14:paraId="01148FB9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1F52A34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404E2080" w14:textId="1A4DD6AC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0419C3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012383A" w14:textId="156022E4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603F1E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063BC74" w14:textId="3731375D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D4174F2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305AB4" w14:textId="184BAFBE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5815FF" w:rsidRPr="00B0200B" w14:paraId="197CE070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0CDA6801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31D49FE5" w14:textId="650A4172" w:rsidR="005815FF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506D5A4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23ED4AD" w14:textId="24274199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F71B5C8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85797B1" w14:textId="436DC1B9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1,431</w:t>
            </w:r>
          </w:p>
        </w:tc>
        <w:tc>
          <w:tcPr>
            <w:tcW w:w="234" w:type="dxa"/>
            <w:vAlign w:val="center"/>
          </w:tcPr>
          <w:p w14:paraId="13633992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0A44877" w14:textId="2AA1CDAA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3774292A" w14:textId="77777777" w:rsidTr="00E54F08">
        <w:trPr>
          <w:cantSplit/>
          <w:trHeight w:val="288"/>
        </w:trPr>
        <w:tc>
          <w:tcPr>
            <w:tcW w:w="3870" w:type="dxa"/>
            <w:vAlign w:val="center"/>
          </w:tcPr>
          <w:p w14:paraId="66BAEF0B" w14:textId="77777777" w:rsidR="005815FF" w:rsidRPr="00B0200B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165" w:type="dxa"/>
            <w:vAlign w:val="center"/>
          </w:tcPr>
          <w:p w14:paraId="2C716857" w14:textId="25706CCA" w:rsidR="005815FF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5BCA84D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1914B86" w14:textId="110C49F9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E0AF3F9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53E7C50" w14:textId="29924320" w:rsidR="005815FF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1,350</w:t>
            </w:r>
          </w:p>
        </w:tc>
        <w:tc>
          <w:tcPr>
            <w:tcW w:w="234" w:type="dxa"/>
            <w:vAlign w:val="center"/>
          </w:tcPr>
          <w:p w14:paraId="0933DABD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5B37B0" w14:textId="1C5BAABB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2A13FFF8" w14:textId="77777777" w:rsidTr="00E54F08">
        <w:trPr>
          <w:cantSplit/>
          <w:trHeight w:val="288"/>
        </w:trPr>
        <w:tc>
          <w:tcPr>
            <w:tcW w:w="3870" w:type="dxa"/>
            <w:vAlign w:val="center"/>
          </w:tcPr>
          <w:p w14:paraId="7E5BFC02" w14:textId="1D0898F1" w:rsidR="005815FF" w:rsidRPr="00B0200B" w:rsidRDefault="00D6535B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29DFCB12" w14:textId="7625AB12" w:rsidR="005815FF" w:rsidRPr="00B0200B" w:rsidRDefault="00864B24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97E2C36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872CFB6" w14:textId="476DDBB7" w:rsidR="005815FF" w:rsidRPr="00B0200B" w:rsidRDefault="00D6535B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98</w:t>
            </w:r>
          </w:p>
        </w:tc>
        <w:tc>
          <w:tcPr>
            <w:tcW w:w="234" w:type="dxa"/>
            <w:vAlign w:val="center"/>
          </w:tcPr>
          <w:p w14:paraId="77974684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1792826" w14:textId="1E20CBE6" w:rsidR="005815FF" w:rsidRPr="00B0200B" w:rsidRDefault="00864B24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005E664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D6440BB" w14:textId="03B195B7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72BCC" w:rsidRPr="00B0200B" w14:paraId="438AA1F3" w14:textId="77777777" w:rsidTr="00E54F08">
        <w:trPr>
          <w:cantSplit/>
          <w:trHeight w:val="288"/>
        </w:trPr>
        <w:tc>
          <w:tcPr>
            <w:tcW w:w="3870" w:type="dxa"/>
            <w:vAlign w:val="center"/>
          </w:tcPr>
          <w:p w14:paraId="117F3E66" w14:textId="31C11A9C" w:rsidR="00E72BCC" w:rsidRPr="00B0200B" w:rsidRDefault="00E72BCC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59898ED1" w14:textId="5F5BA7C2" w:rsidR="00E72BCC" w:rsidRPr="00B0200B" w:rsidRDefault="00E72BCC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</w:tcPr>
          <w:p w14:paraId="0D38D7DF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8BE47B9" w14:textId="454DBE63" w:rsidR="00E72BCC" w:rsidRPr="00B0200B" w:rsidRDefault="00864B24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6D26983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126903F" w14:textId="5A3FB463" w:rsidR="00E72BCC" w:rsidRPr="00B0200B" w:rsidRDefault="00E72BCC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F788991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E4260DC" w14:textId="6B3B01DB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54F08" w:rsidRPr="00B0200B" w14:paraId="47B108FD" w14:textId="77777777" w:rsidTr="00E54F08">
        <w:trPr>
          <w:cantSplit/>
          <w:trHeight w:val="288"/>
        </w:trPr>
        <w:tc>
          <w:tcPr>
            <w:tcW w:w="3870" w:type="dxa"/>
            <w:vAlign w:val="center"/>
          </w:tcPr>
          <w:p w14:paraId="347FC5E0" w14:textId="69259513" w:rsidR="00E54F08" w:rsidRPr="00B0200B" w:rsidRDefault="00E54F08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เอนเนอร์จี อินโนเวชั่น พาวเวอร์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4D6F0C1" w14:textId="6D104D3F" w:rsidR="00E54F08" w:rsidRPr="00B0200B" w:rsidRDefault="00E72BCC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4DECF70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52C8E5C9" w14:textId="528DAE3C" w:rsidR="00E54F08" w:rsidRPr="00B0200B" w:rsidRDefault="00864B24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02431A8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791A126" w14:textId="5CF98FD9" w:rsidR="00E54F08" w:rsidRPr="00B0200B" w:rsidRDefault="00E72BCC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9,057</w:t>
            </w:r>
          </w:p>
        </w:tc>
        <w:tc>
          <w:tcPr>
            <w:tcW w:w="234" w:type="dxa"/>
            <w:vAlign w:val="center"/>
          </w:tcPr>
          <w:p w14:paraId="78DFDB3C" w14:textId="77777777" w:rsidR="00E54F08" w:rsidRPr="00B0200B" w:rsidRDefault="00E54F08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3EEA905D" w14:textId="51C31D74" w:rsidR="00E54F08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2C69ACAA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C4F878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รวมรายได้ค่าเช่าและค่าบริการ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E16BF" w14:textId="41A0A60D" w:rsidR="005815FF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</w:tcPr>
          <w:p w14:paraId="218B8C6F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97394C" w14:textId="06AA0C80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4" w:type="dxa"/>
            <w:vAlign w:val="center"/>
          </w:tcPr>
          <w:p w14:paraId="217DCA3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35CE5" w14:textId="60AF0BAD" w:rsidR="005815FF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11,838</w:t>
            </w:r>
          </w:p>
        </w:tc>
        <w:tc>
          <w:tcPr>
            <w:tcW w:w="234" w:type="dxa"/>
            <w:vAlign w:val="center"/>
          </w:tcPr>
          <w:p w14:paraId="6ECFBC61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ACF26" w14:textId="5CA91425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5815FF" w:rsidRPr="00B0200B" w14:paraId="6DCE714C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D11B0A6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65" w:type="dxa"/>
            <w:vAlign w:val="center"/>
          </w:tcPr>
          <w:p w14:paraId="5AB2C7AA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7A2AC3D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6B64DB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AD0501B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49DE17F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7E075C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912B59F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B0200B" w14:paraId="0D8866A6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23DD56F7" w14:textId="77777777" w:rsidR="005815FF" w:rsidRPr="00B0200B" w:rsidRDefault="005815FF" w:rsidP="008C64B2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165" w:type="dxa"/>
            <w:vAlign w:val="center"/>
          </w:tcPr>
          <w:p w14:paraId="7D5DFA00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94CBBA7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FC7ADA4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A5D3A5B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947D5E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C9A3D7E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435C30C" w14:textId="77777777" w:rsidR="005815FF" w:rsidRPr="00B0200B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B0200B" w14:paraId="1C226DC2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4D6A62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165" w:type="dxa"/>
            <w:vAlign w:val="center"/>
          </w:tcPr>
          <w:p w14:paraId="79AFFFD3" w14:textId="2EAA8FED" w:rsidR="005815FF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6" w:type="dxa"/>
            <w:vAlign w:val="center"/>
          </w:tcPr>
          <w:p w14:paraId="6FF63890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3E4D057" w14:textId="17F9FB05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508</w:t>
            </w:r>
          </w:p>
        </w:tc>
        <w:tc>
          <w:tcPr>
            <w:tcW w:w="234" w:type="dxa"/>
            <w:vAlign w:val="center"/>
          </w:tcPr>
          <w:p w14:paraId="0C198654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A430D7F" w14:textId="4265EEB1" w:rsidR="005815FF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4" w:type="dxa"/>
            <w:vAlign w:val="center"/>
          </w:tcPr>
          <w:p w14:paraId="096997D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F27FED" w14:textId="37E605F4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508</w:t>
            </w:r>
          </w:p>
        </w:tc>
      </w:tr>
      <w:tr w:rsidR="005815FF" w:rsidRPr="00B0200B" w14:paraId="2E98F714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FD969F7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sz w:val="26"/>
                <w:szCs w:val="26"/>
                <w:cs/>
              </w:rPr>
              <w:t>บริษัท โซลูชั่นส์ มอเตอร์ จำกกัด</w:t>
            </w:r>
          </w:p>
        </w:tc>
        <w:tc>
          <w:tcPr>
            <w:tcW w:w="1165" w:type="dxa"/>
            <w:vAlign w:val="center"/>
          </w:tcPr>
          <w:p w14:paraId="02C3154E" w14:textId="7B2818C4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1150C75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F8BA40B" w14:textId="6C1FA044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B212C09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2A340CB" w14:textId="4C4B0127" w:rsidR="005815FF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BF97852" w14:textId="77777777" w:rsidR="005815FF" w:rsidRPr="00B0200B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C89D40E" w14:textId="69F3BD9F" w:rsidR="005815FF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1,632</w:t>
            </w:r>
          </w:p>
        </w:tc>
      </w:tr>
      <w:tr w:rsidR="005815FF" w:rsidRPr="00B0200B" w14:paraId="1C12375A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3D4B7383" w14:textId="7D050074" w:rsidR="005815FF" w:rsidRPr="00B0200B" w:rsidRDefault="00D6535B" w:rsidP="008C64B2">
            <w:pPr>
              <w:rPr>
                <w:sz w:val="26"/>
                <w:szCs w:val="26"/>
                <w:cs/>
              </w:rPr>
            </w:pPr>
            <w:r w:rsidRPr="00B0200B">
              <w:rPr>
                <w:rFonts w:hint="cs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129B39BE" w14:textId="3BFE9BBF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802D6A2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FF0EFEC" w14:textId="5AF2C5C5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234" w:type="dxa"/>
            <w:vAlign w:val="center"/>
          </w:tcPr>
          <w:p w14:paraId="6931203A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AE35B4" w14:textId="74780903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24EEBB1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B4D313" w14:textId="3FB28B08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72BCC" w:rsidRPr="00B0200B" w14:paraId="61DBBB20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E56F341" w14:textId="1FFB71B8" w:rsidR="00E72BCC" w:rsidRPr="00B0200B" w:rsidRDefault="00E72BCC" w:rsidP="008C64B2">
            <w:pPr>
              <w:rPr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48BEE7BE" w14:textId="089F49FE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1,272</w:t>
            </w:r>
          </w:p>
        </w:tc>
        <w:tc>
          <w:tcPr>
            <w:tcW w:w="236" w:type="dxa"/>
            <w:vAlign w:val="center"/>
          </w:tcPr>
          <w:p w14:paraId="5ECD49C6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4942466" w14:textId="5D76A5AF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2450D02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E10E927" w14:textId="258EB998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9CD7ECC" w14:textId="77777777" w:rsidR="00E72BCC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B8614DF" w14:textId="2BBF070A" w:rsidR="00E72BCC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B0200B" w14:paraId="4E2A34FE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01E23B0F" w14:textId="77777777" w:rsidR="005815FF" w:rsidRPr="00B0200B" w:rsidRDefault="005815FF" w:rsidP="008C64B2">
            <w:pPr>
              <w:rPr>
                <w:sz w:val="26"/>
                <w:szCs w:val="26"/>
                <w:cs/>
              </w:rPr>
            </w:pPr>
            <w:r w:rsidRPr="00B0200B">
              <w:rPr>
                <w:rFonts w:hint="cs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5F006D3D" w14:textId="5A7DC3A7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E6B9F3F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1C8F572" w14:textId="185D6977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  <w:tc>
          <w:tcPr>
            <w:tcW w:w="234" w:type="dxa"/>
            <w:vAlign w:val="center"/>
          </w:tcPr>
          <w:p w14:paraId="457D1425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7AA17C" w14:textId="25C7C047" w:rsidR="005815FF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D920E46" w14:textId="77777777" w:rsidR="005815FF" w:rsidRPr="00B0200B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73A99C6" w14:textId="518E5226" w:rsidR="005815FF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</w:tr>
      <w:tr w:rsidR="00FE6682" w:rsidRPr="00B0200B" w14:paraId="606D236D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2CC2A789" w14:textId="1ED99464" w:rsidR="00FE6682" w:rsidRPr="00B0200B" w:rsidRDefault="00FE6682" w:rsidP="008C64B2">
            <w:pPr>
              <w:rPr>
                <w:strike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รวมค่าใช้จ่ายเกี่ยวกับค่าเช่า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A1F6F4" w14:textId="71DAA489" w:rsidR="00FE6682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1,771</w:t>
            </w:r>
          </w:p>
        </w:tc>
        <w:tc>
          <w:tcPr>
            <w:tcW w:w="236" w:type="dxa"/>
            <w:vAlign w:val="center"/>
          </w:tcPr>
          <w:p w14:paraId="5A8BD3B8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4614F5" w14:textId="74F65F63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1,054</w:t>
            </w:r>
          </w:p>
        </w:tc>
        <w:tc>
          <w:tcPr>
            <w:tcW w:w="234" w:type="dxa"/>
            <w:vAlign w:val="center"/>
          </w:tcPr>
          <w:p w14:paraId="389ED00C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A03C6B" w14:textId="36D1B161" w:rsidR="00FE6682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4" w:type="dxa"/>
            <w:vAlign w:val="center"/>
          </w:tcPr>
          <w:p w14:paraId="013AA978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8416D8" w14:textId="73126756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2,440</w:t>
            </w:r>
          </w:p>
        </w:tc>
      </w:tr>
      <w:tr w:rsidR="00FE6682" w:rsidRPr="00B0200B" w14:paraId="764AED42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43FDBF9" w14:textId="4CA4572A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0E6C848" w14:textId="57B0BADA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09E506B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247FDFAE" w14:textId="31FD19CF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8B4E2A3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2E676B8C" w14:textId="55D3E128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09595A7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159AFF90" w14:textId="3C7195E5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B0200B" w14:paraId="7EB3B1A8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337CF4CA" w14:textId="7BC5B459" w:rsidR="00FE6682" w:rsidRPr="00B0200B" w:rsidRDefault="00D6535B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ค่าใช้จ่ายอื่น</w:t>
            </w:r>
          </w:p>
        </w:tc>
        <w:tc>
          <w:tcPr>
            <w:tcW w:w="1165" w:type="dxa"/>
            <w:vAlign w:val="center"/>
          </w:tcPr>
          <w:p w14:paraId="5BC7ADF1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668D81C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F3770AE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CEA9A21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F27B270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0F55358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8B3D19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B0200B" w14:paraId="05B65AD5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2262F3D4" w14:textId="697A8FDF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B0200B">
              <w:rPr>
                <w:rFonts w:ascii="Angsana New" w:hAnsi="Angsana New"/>
                <w:sz w:val="26"/>
                <w:szCs w:val="26"/>
              </w:rPr>
              <w:t> 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930D4D9" w14:textId="31A9B858" w:rsidR="00FE6682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71626896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75347F0" w14:textId="4766BDF9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0FBAF5D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28328D9" w14:textId="128DC1D3" w:rsidR="00FE6682" w:rsidRPr="00B0200B" w:rsidRDefault="00864B24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CC2F12A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DAA9F84" w14:textId="4B92C31C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B0200B" w14:paraId="42CDD891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3FC7429E" w14:textId="7F02864B" w:rsidR="00FE6682" w:rsidRPr="00B0200B" w:rsidRDefault="00FE668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5A538BCD" w14:textId="5711C628" w:rsidR="00FE6682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2272099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21A615A" w14:textId="024CCA46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956</w:t>
            </w:r>
          </w:p>
        </w:tc>
        <w:tc>
          <w:tcPr>
            <w:tcW w:w="234" w:type="dxa"/>
            <w:vAlign w:val="center"/>
          </w:tcPr>
          <w:p w14:paraId="09159663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36FB88" w14:textId="6351829C" w:rsidR="00FE6682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45C404A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21B0CFB" w14:textId="5853F837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6535B" w:rsidRPr="00B0200B" w14:paraId="5D88BE2A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AE00CEF" w14:textId="5853F6C0" w:rsidR="00D6535B" w:rsidRPr="00B0200B" w:rsidRDefault="00D6535B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105D0D8F" w14:textId="5FEBE397" w:rsidR="00D6535B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CDDED88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8EE584B" w14:textId="2AF18950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14,196</w:t>
            </w:r>
          </w:p>
        </w:tc>
        <w:tc>
          <w:tcPr>
            <w:tcW w:w="234" w:type="dxa"/>
            <w:vAlign w:val="center"/>
          </w:tcPr>
          <w:p w14:paraId="7ABDFF92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028B6F" w14:textId="490C7509" w:rsidR="00D6535B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AAC03DC" w14:textId="77777777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1CBCEF" w14:textId="2866372A" w:rsidR="00D6535B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B0200B" w14:paraId="064CA9D1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DFA1547" w14:textId="7112AEC6" w:rsidR="00FE6682" w:rsidRPr="00B0200B" w:rsidRDefault="00FE668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2E0F467F" w14:textId="778709BE" w:rsidR="00FE6682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B1039CD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88621C5" w14:textId="6152FAA7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96</w:t>
            </w:r>
          </w:p>
        </w:tc>
        <w:tc>
          <w:tcPr>
            <w:tcW w:w="234" w:type="dxa"/>
            <w:vAlign w:val="center"/>
          </w:tcPr>
          <w:p w14:paraId="2CCA7A87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ECB5F76" w14:textId="7DF2B65A" w:rsidR="00FE6682" w:rsidRPr="00B0200B" w:rsidRDefault="00864B24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B1A2A95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E03B39" w14:textId="745F1049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B0200B" w14:paraId="4604DB62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61B5B91" w14:textId="20F73730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="00D6535B" w:rsidRPr="00B0200B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949CB3" w14:textId="6F72D083" w:rsidR="00FE6682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3A4C3C65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B5BF77" w14:textId="4238553E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15,2</w:t>
            </w:r>
            <w:r w:rsidR="005F5930" w:rsidRPr="00B0200B">
              <w:rPr>
                <w:rFonts w:ascii="Angsana New" w:hAnsi="Angsana New"/>
                <w:sz w:val="26"/>
                <w:szCs w:val="26"/>
              </w:rPr>
              <w:t>48</w:t>
            </w:r>
          </w:p>
        </w:tc>
        <w:tc>
          <w:tcPr>
            <w:tcW w:w="234" w:type="dxa"/>
            <w:vAlign w:val="center"/>
          </w:tcPr>
          <w:p w14:paraId="6C7F0AB9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CB5AE2" w14:textId="22B618B1" w:rsidR="00FE6682" w:rsidRPr="00B0200B" w:rsidRDefault="00E72BCC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46A7DB8" w14:textId="77777777" w:rsidR="00FE6682" w:rsidRPr="00B0200B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65F215" w14:textId="7E00AC0A" w:rsidR="00FE6682" w:rsidRPr="00B0200B" w:rsidRDefault="00D6535B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77943E3C" w14:textId="77777777" w:rsidTr="00BC38A2">
        <w:trPr>
          <w:cantSplit/>
          <w:trHeight w:val="288"/>
        </w:trPr>
        <w:tc>
          <w:tcPr>
            <w:tcW w:w="3870" w:type="dxa"/>
            <w:vAlign w:val="center"/>
          </w:tcPr>
          <w:p w14:paraId="164176B5" w14:textId="77777777" w:rsidR="00BC38A2" w:rsidRPr="00B0200B" w:rsidRDefault="00BC38A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873A89C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381864FB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1AE6B1C6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F3EC270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45B5FD6E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1C84E62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2C73F53F" w14:textId="77777777" w:rsidR="00BC38A2" w:rsidRPr="00B0200B" w:rsidRDefault="00BC38A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B0200B" w14:paraId="4DE16AF7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43610A94" w14:textId="1552A9C4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165" w:type="dxa"/>
            <w:vAlign w:val="center"/>
          </w:tcPr>
          <w:p w14:paraId="7CDFB0A5" w14:textId="1F477CB4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C88A4D3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128084C" w14:textId="1487B739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7D316B0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1A37EE" w14:textId="358CB12B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0E05EB4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9E16E6" w14:textId="71757F95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B0200B" w14:paraId="00EBABDB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5BD177C5" w14:textId="47710BF9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165" w:type="dxa"/>
            <w:vAlign w:val="center"/>
          </w:tcPr>
          <w:p w14:paraId="0DECABF1" w14:textId="4423B4F7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3,223</w:t>
            </w:r>
          </w:p>
        </w:tc>
        <w:tc>
          <w:tcPr>
            <w:tcW w:w="236" w:type="dxa"/>
            <w:vAlign w:val="center"/>
          </w:tcPr>
          <w:p w14:paraId="4B8CFB31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7A8D5AF1" w14:textId="33064444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5,435</w:t>
            </w:r>
          </w:p>
        </w:tc>
        <w:tc>
          <w:tcPr>
            <w:tcW w:w="234" w:type="dxa"/>
            <w:vAlign w:val="center"/>
          </w:tcPr>
          <w:p w14:paraId="1BE6CF15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00A3121A" w14:textId="71C19447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  <w:tc>
          <w:tcPr>
            <w:tcW w:w="234" w:type="dxa"/>
            <w:vAlign w:val="center"/>
          </w:tcPr>
          <w:p w14:paraId="0AFA2F23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AEF1454" w14:textId="6757782C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5,079</w:t>
            </w:r>
          </w:p>
        </w:tc>
      </w:tr>
      <w:tr w:rsidR="00FE6682" w:rsidRPr="00B0200B" w14:paraId="3C24D8EE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C2C975E" w14:textId="2A5B9203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5B7F4CD" w14:textId="611EE072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140</w:t>
            </w:r>
          </w:p>
        </w:tc>
        <w:tc>
          <w:tcPr>
            <w:tcW w:w="236" w:type="dxa"/>
            <w:vAlign w:val="center"/>
          </w:tcPr>
          <w:p w14:paraId="7D372107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46FB1176" w14:textId="4B18A0C9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234" w:type="dxa"/>
            <w:vAlign w:val="center"/>
          </w:tcPr>
          <w:p w14:paraId="28D9C8E4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5FC9151" w14:textId="1B3C9EF9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4" w:type="dxa"/>
            <w:vAlign w:val="center"/>
          </w:tcPr>
          <w:p w14:paraId="055FBD00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4E2640B" w14:textId="171EC919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59</w:t>
            </w:r>
          </w:p>
        </w:tc>
      </w:tr>
      <w:tr w:rsidR="00FE6682" w:rsidRPr="00B0200B" w14:paraId="0C09E4A7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6CA3019E" w14:textId="73AA45F3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รวมค่าตอบแทนผู้บริหารที่สำคัญ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81FE76" w14:textId="19A42B34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3,363</w:t>
            </w:r>
          </w:p>
        </w:tc>
        <w:tc>
          <w:tcPr>
            <w:tcW w:w="236" w:type="dxa"/>
            <w:vAlign w:val="center"/>
          </w:tcPr>
          <w:p w14:paraId="4A0BDCA5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C6F5F" w14:textId="357CA190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5,494</w:t>
            </w:r>
          </w:p>
        </w:tc>
        <w:tc>
          <w:tcPr>
            <w:tcW w:w="234" w:type="dxa"/>
            <w:vAlign w:val="center"/>
          </w:tcPr>
          <w:p w14:paraId="11E969A7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86F2DA" w14:textId="3448620D" w:rsidR="00FE6682" w:rsidRPr="00B0200B" w:rsidRDefault="00E72BCC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  <w:tc>
          <w:tcPr>
            <w:tcW w:w="234" w:type="dxa"/>
            <w:vAlign w:val="center"/>
          </w:tcPr>
          <w:p w14:paraId="4E1F5E1A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69DB2C" w14:textId="49C122AD" w:rsidR="00FE6682" w:rsidRPr="00B0200B" w:rsidRDefault="00D6535B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5,138</w:t>
            </w:r>
          </w:p>
        </w:tc>
      </w:tr>
      <w:tr w:rsidR="00FE6682" w:rsidRPr="00B0200B" w14:paraId="3A75B416" w14:textId="77777777" w:rsidTr="00D6535B">
        <w:trPr>
          <w:cantSplit/>
          <w:trHeight w:val="288"/>
        </w:trPr>
        <w:tc>
          <w:tcPr>
            <w:tcW w:w="3870" w:type="dxa"/>
            <w:vAlign w:val="center"/>
          </w:tcPr>
          <w:p w14:paraId="7295A0F3" w14:textId="4513928C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714C72A6" w14:textId="187113DC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CD74B8F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0A7A6D2B" w14:textId="0FB47173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5BAB149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36300CDF" w14:textId="0FF6F22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C6A8832" w14:textId="77777777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4DF7E76A" w14:textId="76CF7636" w:rsidR="00FE6682" w:rsidRPr="00B0200B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2B6CDA9" w14:textId="77777777" w:rsidR="005815FF" w:rsidRPr="00B0200B" w:rsidRDefault="005815FF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08B26512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1BF02BB0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1CEF55F6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2F8EF6BB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7776410A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2B809930" w14:textId="77777777" w:rsidR="00BC38A2" w:rsidRPr="00B0200B" w:rsidRDefault="00BC38A2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12358DF5" w14:textId="2A6D93DA" w:rsidR="008B28D1" w:rsidRPr="00B0200B" w:rsidRDefault="00C3407F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lastRenderedPageBreak/>
        <w:t>4.4</w:t>
      </w:r>
      <w:r w:rsidRPr="00B0200B">
        <w:rPr>
          <w:rFonts w:ascii="Angsana New" w:hAnsi="Angsana New"/>
          <w:sz w:val="28"/>
          <w:szCs w:val="28"/>
        </w:rPr>
        <w:tab/>
      </w:r>
      <w:r w:rsidR="009F43C2" w:rsidRPr="00B0200B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B0200B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551003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744554" w:rsidRPr="00B0200B">
        <w:rPr>
          <w:rFonts w:ascii="Angsana New" w:hAnsi="Angsana New"/>
          <w:sz w:val="28"/>
          <w:szCs w:val="28"/>
          <w:cs/>
        </w:rPr>
        <w:t xml:space="preserve">และ </w:t>
      </w:r>
      <w:r w:rsidR="007C5444" w:rsidRPr="00B0200B">
        <w:rPr>
          <w:rFonts w:ascii="Angsana New" w:hAnsi="Angsana New"/>
          <w:sz w:val="28"/>
          <w:szCs w:val="28"/>
        </w:rPr>
        <w:t xml:space="preserve">31 </w:t>
      </w:r>
      <w:r w:rsidR="007C5444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744554" w:rsidRPr="00B0200B">
        <w:rPr>
          <w:rFonts w:ascii="Angsana New" w:hAnsi="Angsana New"/>
          <w:sz w:val="28"/>
          <w:szCs w:val="28"/>
        </w:rPr>
        <w:t>256</w:t>
      </w:r>
      <w:r w:rsidRPr="00B0200B">
        <w:rPr>
          <w:rFonts w:ascii="Angsana New" w:hAnsi="Angsana New"/>
          <w:sz w:val="28"/>
          <w:szCs w:val="28"/>
        </w:rPr>
        <w:t>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5D68AD" w:rsidRPr="00B0200B" w14:paraId="78704394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613F2F5B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008B0B7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5D68AD" w:rsidRPr="00B0200B" w14:paraId="14DF0990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05DD8293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B0200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7F72" w:rsidRPr="00B0200B" w14:paraId="19D85937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287CE981" w14:textId="2475F2E6" w:rsidR="00CF7F72" w:rsidRPr="00B0200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10348B7A" w:rsidR="00CF7F72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B0200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CE90D4" w14:textId="316E81D6" w:rsidR="00CF7F72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B0200B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7777BEC3" w:rsidR="00CF7F72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B0200B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47DE3EBE" w:rsidR="00CF7F72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3407F" w:rsidRPr="00B0200B" w14:paraId="07F41721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3723B654" w14:textId="77777777" w:rsidR="00C3407F" w:rsidRPr="00B0200B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0168716" w14:textId="0BD07A96" w:rsidR="00C3407F" w:rsidRPr="00B0200B" w:rsidRDefault="009948D7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="00C3407F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C3407F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3407F"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B493747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2DA6201" w14:textId="790CCA43" w:rsidR="00C3407F" w:rsidRPr="00B0200B" w:rsidRDefault="00C3407F" w:rsidP="00C3407F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7EEE9794" w14:textId="77777777" w:rsidR="00C3407F" w:rsidRPr="00B0200B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239F317" w14:textId="6C0B548D" w:rsidR="00C3407F" w:rsidRPr="00B0200B" w:rsidRDefault="009948D7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42F899B" w14:textId="77777777" w:rsidR="00C3407F" w:rsidRPr="00B0200B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EBEC764" w14:textId="7AB85A08" w:rsidR="00C3407F" w:rsidRPr="00B0200B" w:rsidRDefault="00C3407F" w:rsidP="00C3407F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3407F" w:rsidRPr="00B0200B" w14:paraId="45BE57F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2BA5DA5" w14:textId="26664621" w:rsidR="00C3407F" w:rsidRPr="00B0200B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4.4 (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2A733B9" w14:textId="2CE720FE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28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005</w:t>
            </w:r>
          </w:p>
        </w:tc>
        <w:tc>
          <w:tcPr>
            <w:tcW w:w="238" w:type="dxa"/>
            <w:vAlign w:val="center"/>
          </w:tcPr>
          <w:p w14:paraId="3377FD33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D3961D3" w14:textId="3A0F4EDB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center"/>
          </w:tcPr>
          <w:p w14:paraId="3D6A9C64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DFE7FC5" w14:textId="4BC50FB0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17,736</w:t>
            </w:r>
          </w:p>
        </w:tc>
        <w:tc>
          <w:tcPr>
            <w:tcW w:w="238" w:type="dxa"/>
            <w:vAlign w:val="center"/>
          </w:tcPr>
          <w:p w14:paraId="6778816E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50A4323" w14:textId="493F0CAE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B0200B" w14:paraId="09A38EA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BE35CCA" w14:textId="734813A5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4.4 (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588127DA" w:rsidR="00C3407F" w:rsidRPr="00B0200B" w:rsidRDefault="00A36FC7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180</w:t>
            </w:r>
          </w:p>
        </w:tc>
        <w:tc>
          <w:tcPr>
            <w:tcW w:w="238" w:type="dxa"/>
            <w:vAlign w:val="center"/>
          </w:tcPr>
          <w:p w14:paraId="3E8D8328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5ED6062" w14:textId="6A6C4F51" w:rsidR="00C3407F" w:rsidRPr="00B0200B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0E977B0D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5C8FF1EE" w:rsidR="00C3407F" w:rsidRPr="00B0200B" w:rsidRDefault="00A36FC7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399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544</w:t>
            </w:r>
          </w:p>
        </w:tc>
        <w:tc>
          <w:tcPr>
            <w:tcW w:w="238" w:type="dxa"/>
            <w:vAlign w:val="center"/>
          </w:tcPr>
          <w:p w14:paraId="2E80F7E7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63CE32CA" w:rsidR="00C3407F" w:rsidRPr="00B0200B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  <w:tr w:rsidR="00C3407F" w:rsidRPr="00B0200B" w14:paraId="0907C37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406706D" w14:textId="19939594" w:rsidR="00C3407F" w:rsidRPr="00B0200B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11F6C9FA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34,185</w:t>
            </w:r>
          </w:p>
        </w:tc>
        <w:tc>
          <w:tcPr>
            <w:tcW w:w="238" w:type="dxa"/>
            <w:vAlign w:val="center"/>
          </w:tcPr>
          <w:p w14:paraId="23E5780F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3BA154" w14:textId="0556CD82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35,190</w:t>
            </w:r>
          </w:p>
        </w:tc>
        <w:tc>
          <w:tcPr>
            <w:tcW w:w="238" w:type="dxa"/>
            <w:vAlign w:val="center"/>
          </w:tcPr>
          <w:p w14:paraId="4BA8F11A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2587A7EE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417,280</w:t>
            </w:r>
          </w:p>
        </w:tc>
        <w:tc>
          <w:tcPr>
            <w:tcW w:w="238" w:type="dxa"/>
            <w:vAlign w:val="center"/>
          </w:tcPr>
          <w:p w14:paraId="5C58C6DB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61566DCD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B0200B" w14:paraId="323F3D7B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23D2D36" w14:textId="1E137A55" w:rsidR="00C3407F" w:rsidRPr="00B0200B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6C242204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155B7C11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3E90E16B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4BBF4BE8" w:rsidR="00C3407F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B0200B" w14:paraId="28734BA4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1F729EE3" w14:textId="37FDAAF0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0829F27B" w:rsidR="00C3407F" w:rsidRPr="00B0200B" w:rsidRDefault="00A36FC7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23,956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79D9C63B" w:rsidR="00C3407F" w:rsidRPr="00B0200B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24,961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699AF241" w:rsidR="00C3407F" w:rsidRPr="00B0200B" w:rsidRDefault="00A36FC7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417,280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C3407F" w:rsidRPr="00B0200B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789882D8" w:rsidR="00C3407F" w:rsidRPr="00B0200B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B0200B" w14:paraId="51EFDF55" w14:textId="77777777" w:rsidTr="006513ED">
        <w:trPr>
          <w:cantSplit/>
          <w:trHeight w:val="168"/>
        </w:trPr>
        <w:tc>
          <w:tcPr>
            <w:tcW w:w="3695" w:type="dxa"/>
            <w:vAlign w:val="center"/>
          </w:tcPr>
          <w:p w14:paraId="42CA9905" w14:textId="7759A6E8" w:rsidR="00C3407F" w:rsidRPr="00B0200B" w:rsidRDefault="00C3407F" w:rsidP="008C353D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715D1B06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5EB7D76D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C3407F" w:rsidRPr="00B0200B" w:rsidRDefault="00C3407F" w:rsidP="008C353D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C3407F" w:rsidRPr="00B0200B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8C353D" w:rsidRPr="00B0200B" w14:paraId="4961629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9861A7F" w14:textId="7D2D2500" w:rsidR="008C353D" w:rsidRPr="00B0200B" w:rsidRDefault="008C353D" w:rsidP="00C3407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4.4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08B35B19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3BA8334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54859C8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3A8F2BF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3755FDB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EB1F91" w14:textId="77777777" w:rsidR="008C353D" w:rsidRPr="00B0200B" w:rsidRDefault="008C353D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F26AA55" w14:textId="77777777" w:rsidR="008C353D" w:rsidRPr="00B0200B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3407F" w:rsidRPr="00B0200B" w14:paraId="7A88EE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CAEF7B9" w14:textId="08DAC673" w:rsidR="00C3407F" w:rsidRPr="00B0200B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5DB22B61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  <w:tc>
          <w:tcPr>
            <w:tcW w:w="238" w:type="dxa"/>
            <w:vAlign w:val="bottom"/>
          </w:tcPr>
          <w:p w14:paraId="76A71311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936AB1" w14:textId="47CCDCB9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8,681</w:t>
            </w:r>
          </w:p>
        </w:tc>
        <w:tc>
          <w:tcPr>
            <w:tcW w:w="238" w:type="dxa"/>
            <w:vAlign w:val="bottom"/>
          </w:tcPr>
          <w:p w14:paraId="6C70B0FC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3A42A597" w14:textId="58F37FFC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  <w:tc>
          <w:tcPr>
            <w:tcW w:w="238" w:type="dxa"/>
            <w:vAlign w:val="bottom"/>
          </w:tcPr>
          <w:p w14:paraId="29D76DF2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8A19975" w14:textId="705EC853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8,008</w:t>
            </w:r>
          </w:p>
        </w:tc>
      </w:tr>
      <w:tr w:rsidR="00C3407F" w:rsidRPr="00B0200B" w14:paraId="0A8F234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2D27B77" w14:textId="5D184872" w:rsidR="00C3407F" w:rsidRPr="00B0200B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29D17E62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5,12</w:t>
            </w:r>
            <w:r w:rsidR="002B7257" w:rsidRPr="00B0200B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38" w:type="dxa"/>
            <w:vAlign w:val="bottom"/>
          </w:tcPr>
          <w:p w14:paraId="36E14BF3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C2B7D6B" w14:textId="623984BA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  <w:tc>
          <w:tcPr>
            <w:tcW w:w="238" w:type="dxa"/>
            <w:vAlign w:val="bottom"/>
          </w:tcPr>
          <w:p w14:paraId="2B777167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04635E4" w14:textId="6B5A97C5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5,089</w:t>
            </w:r>
          </w:p>
        </w:tc>
        <w:tc>
          <w:tcPr>
            <w:tcW w:w="238" w:type="dxa"/>
            <w:vAlign w:val="bottom"/>
          </w:tcPr>
          <w:p w14:paraId="408E2B84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9284FEE" w14:textId="55342F2A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</w:tr>
      <w:tr w:rsidR="00C3407F" w:rsidRPr="00B0200B" w14:paraId="1D14D67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33517F76" w14:textId="38C93869" w:rsidR="00C3407F" w:rsidRPr="00B0200B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0354C918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667</w:t>
            </w:r>
          </w:p>
        </w:tc>
        <w:tc>
          <w:tcPr>
            <w:tcW w:w="238" w:type="dxa"/>
            <w:vAlign w:val="bottom"/>
          </w:tcPr>
          <w:p w14:paraId="329402EC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340D89F" w14:textId="5603CE07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9,154</w:t>
            </w:r>
          </w:p>
        </w:tc>
        <w:tc>
          <w:tcPr>
            <w:tcW w:w="238" w:type="dxa"/>
            <w:vAlign w:val="bottom"/>
          </w:tcPr>
          <w:p w14:paraId="19C33124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04102C6" w14:textId="0BC72B16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2,667</w:t>
            </w:r>
          </w:p>
        </w:tc>
        <w:tc>
          <w:tcPr>
            <w:tcW w:w="238" w:type="dxa"/>
            <w:vAlign w:val="bottom"/>
          </w:tcPr>
          <w:p w14:paraId="091457D3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C79F0B9" w14:textId="4027B539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7,404</w:t>
            </w:r>
          </w:p>
        </w:tc>
      </w:tr>
      <w:tr w:rsidR="00C3407F" w:rsidRPr="00B0200B" w14:paraId="03FFC81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BA384F5" w14:textId="580C4B60" w:rsidR="00C3407F" w:rsidRPr="00B0200B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vAlign w:val="bottom"/>
          </w:tcPr>
          <w:p w14:paraId="4B30AFC7" w14:textId="69898819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25D43A0A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9C355D1" w14:textId="712C0A74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35C01801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565B97A" w14:textId="5FDDE730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112999D9" w14:textId="4E6023D2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4959" w:rsidRPr="00B0200B" w14:paraId="4EEA04A5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89D73F9" w14:textId="41855EA4" w:rsidR="00EC4959" w:rsidRPr="00B0200B" w:rsidRDefault="00EC4959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B76FC02" w14:textId="2F836C49" w:rsidR="00EC4959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7EAECFC9" w14:textId="77777777" w:rsidR="00EC4959" w:rsidRPr="00B0200B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36643EA" w14:textId="1EAE48A6" w:rsidR="00EC4959" w:rsidRPr="00B0200B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5481F14" w14:textId="77777777" w:rsidR="00EC4959" w:rsidRPr="00B0200B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ADD2F83" w14:textId="5EFAFEE4" w:rsidR="00EC4959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27487FD" w14:textId="77777777" w:rsidR="00EC4959" w:rsidRPr="00B0200B" w:rsidRDefault="00EC4959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B91AEC1" w14:textId="465DFC8B" w:rsidR="00EC4959" w:rsidRPr="00B0200B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B0200B" w14:paraId="4DD5502D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5411681" w14:textId="6FE96F58" w:rsidR="00C3407F" w:rsidRPr="00B0200B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42BFB035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28,005</w:t>
            </w:r>
          </w:p>
        </w:tc>
        <w:tc>
          <w:tcPr>
            <w:tcW w:w="238" w:type="dxa"/>
            <w:vAlign w:val="bottom"/>
          </w:tcPr>
          <w:p w14:paraId="4640CD7A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F179A30" w14:textId="3072530A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bottom"/>
          </w:tcPr>
          <w:p w14:paraId="0782E740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4ACBFE20" w:rsidR="00C3407F" w:rsidRPr="00B0200B" w:rsidRDefault="00E250D4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17,736</w:t>
            </w:r>
          </w:p>
        </w:tc>
        <w:tc>
          <w:tcPr>
            <w:tcW w:w="238" w:type="dxa"/>
            <w:vAlign w:val="bottom"/>
          </w:tcPr>
          <w:p w14:paraId="26C638C4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74972F5D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B0200B" w14:paraId="0B75EC1A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D1647CE" w14:textId="27C82C72" w:rsidR="00C3407F" w:rsidRPr="00B0200B" w:rsidRDefault="00C3407F" w:rsidP="00AA1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" w:firstLine="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7F4CF98A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24C38940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753470" w14:textId="3046DF79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3769A4E0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0EE0DE48" w:rsidR="00C3407F" w:rsidRPr="00B0200B" w:rsidRDefault="00E250D4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6700ECA8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B0200B" w14:paraId="508562AF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FA9D3C3" w14:textId="4B6660CE" w:rsidR="00C3407F" w:rsidRPr="00B0200B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0B1EDD6D" w:rsidR="00C3407F" w:rsidRPr="00B0200B" w:rsidRDefault="00A36FC7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17,77</w:t>
            </w:r>
            <w:r w:rsidR="002B7257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center"/>
          </w:tcPr>
          <w:p w14:paraId="14B45D4E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704DDDEB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20,594</w:t>
            </w:r>
          </w:p>
        </w:tc>
        <w:tc>
          <w:tcPr>
            <w:tcW w:w="238" w:type="dxa"/>
            <w:vAlign w:val="bottom"/>
          </w:tcPr>
          <w:p w14:paraId="606D08CF" w14:textId="77777777" w:rsidR="00C3407F" w:rsidRPr="00B0200B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66A7A630" w:rsidR="00C3407F" w:rsidRPr="00B0200B" w:rsidRDefault="00A82AC5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17,736</w:t>
            </w:r>
          </w:p>
        </w:tc>
        <w:tc>
          <w:tcPr>
            <w:tcW w:w="238" w:type="dxa"/>
            <w:vAlign w:val="bottom"/>
          </w:tcPr>
          <w:p w14:paraId="2B98656A" w14:textId="77777777" w:rsidR="00C3407F" w:rsidRPr="00B0200B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390977D5" w:rsidR="00C3407F" w:rsidRPr="00B0200B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BC38A2" w:rsidRPr="00B0200B" w14:paraId="58414A2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97D5AE7" w14:textId="7FE7C3B0" w:rsidR="00BC38A2" w:rsidRPr="00B0200B" w:rsidRDefault="00BC38A2" w:rsidP="00EA145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4.4 (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ข) ลูกหนี้หมุนเวียนอื่น</w:t>
            </w:r>
          </w:p>
        </w:tc>
        <w:tc>
          <w:tcPr>
            <w:tcW w:w="1331" w:type="dxa"/>
            <w:vAlign w:val="center"/>
          </w:tcPr>
          <w:p w14:paraId="091530BB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FB1D20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990807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D5BF3F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016B166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A063E8" w14:textId="77777777" w:rsidR="00BC38A2" w:rsidRPr="00B0200B" w:rsidRDefault="00BC38A2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258A8E" w14:textId="77777777" w:rsidR="00BC38A2" w:rsidRPr="00B0200B" w:rsidRDefault="00BC38A2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74B93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D180B23" w14:textId="52FFCF4F" w:rsidR="00BC38A2" w:rsidRPr="00B0200B" w:rsidRDefault="00BC38A2" w:rsidP="00EA145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1E703BAC" w14:textId="60ED4BAC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2ADF5FF" w14:textId="77777777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6C32089" w14:textId="616E5630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6C40D00" w14:textId="77777777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337BC4" w14:textId="06F789CE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41FBB9C" w14:textId="77777777" w:rsidR="00BC38A2" w:rsidRPr="00B0200B" w:rsidRDefault="00BC38A2" w:rsidP="00EA145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06D2C5D" w14:textId="341E3C2E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2E3099A1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489BD5F2" w14:textId="4E104955" w:rsidR="00BC38A2" w:rsidRPr="00B0200B" w:rsidRDefault="00DB1E2D" w:rsidP="00EA145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="00BC38A2"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</w:tcPr>
          <w:p w14:paraId="1D6B90E3" w14:textId="4ABEB90D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42A2247D" w14:textId="77777777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5EA8F3" w14:textId="11CE023D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07844E71" w14:textId="77777777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79C2088F" w14:textId="2738A1D2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23CF490B" w14:textId="77777777" w:rsidR="00BC38A2" w:rsidRPr="00B0200B" w:rsidRDefault="00BC38A2" w:rsidP="00EA145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231DE78" w14:textId="42A4CFF4" w:rsidR="00BC38A2" w:rsidRPr="00B0200B" w:rsidRDefault="00BC38A2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BC38A2" w:rsidRPr="00B0200B" w14:paraId="210CB4D8" w14:textId="77777777" w:rsidTr="00B150D4">
        <w:trPr>
          <w:cantSplit/>
          <w:trHeight w:val="288"/>
        </w:trPr>
        <w:tc>
          <w:tcPr>
            <w:tcW w:w="3695" w:type="dxa"/>
            <w:vAlign w:val="center"/>
          </w:tcPr>
          <w:p w14:paraId="0E17ED38" w14:textId="2EF1D8EF" w:rsidR="00BC38A2" w:rsidRPr="00B0200B" w:rsidRDefault="00BC38A2" w:rsidP="00A82AC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มิลล์คอนบูรพา จำกัด</w:t>
            </w:r>
          </w:p>
        </w:tc>
        <w:tc>
          <w:tcPr>
            <w:tcW w:w="1331" w:type="dxa"/>
          </w:tcPr>
          <w:p w14:paraId="46F44546" w14:textId="2DC0F0B3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241276A8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35ED7E8" w14:textId="483F542B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88DC70F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121A53F5" w14:textId="73EBBFF4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171398C0" w14:textId="77777777" w:rsidR="00BC38A2" w:rsidRPr="00B0200B" w:rsidRDefault="00BC38A2" w:rsidP="00A82AC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5D7C0CF" w14:textId="64A56583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C38A2" w:rsidRPr="00B0200B" w14:paraId="03F93422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537C8A67" w14:textId="0F1C17BA" w:rsidR="00BC38A2" w:rsidRPr="00B0200B" w:rsidRDefault="00DB1E2D" w:rsidP="00DB1E2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="00BC38A2"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6BD66CE7" w14:textId="1B429AD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38" w:type="dxa"/>
            <w:vAlign w:val="center"/>
          </w:tcPr>
          <w:p w14:paraId="1C1CD1CE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A9974B" w14:textId="1F47C3CF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38" w:type="dxa"/>
            <w:vAlign w:val="center"/>
          </w:tcPr>
          <w:p w14:paraId="3D1DC85A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A9BEFB3" w14:textId="039598C0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0B47790D" w14:textId="77777777" w:rsidR="00BC38A2" w:rsidRPr="00B0200B" w:rsidRDefault="00BC38A2" w:rsidP="00A82AC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FFBA517" w14:textId="49CEBAFE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BC38A2" w:rsidRPr="00B0200B" w14:paraId="285CD220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D962031" w14:textId="4330E250" w:rsidR="00BC38A2" w:rsidRPr="00B0200B" w:rsidRDefault="00BC38A2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บริษัท เดอะเมกะวัตต์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35DF29D" w14:textId="598EE2D7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4631196C" w14:textId="77777777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A91A66" w14:textId="16C3B8BA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666B6E9" w14:textId="77777777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6D83EC26" w14:textId="279420D7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79075008" w14:textId="77777777" w:rsidR="00BC38A2" w:rsidRPr="00B0200B" w:rsidRDefault="00BC38A2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8964835" w14:textId="778AFF09" w:rsidR="00BC38A2" w:rsidRPr="00B0200B" w:rsidRDefault="00BC38A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C38A2" w:rsidRPr="00B0200B" w14:paraId="5E590760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E367222" w14:textId="49C89889" w:rsidR="00BC38A2" w:rsidRPr="00B0200B" w:rsidRDefault="00BC38A2" w:rsidP="00A82AC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572E6" w14:textId="5833F4EC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38" w:type="dxa"/>
            <w:vAlign w:val="center"/>
          </w:tcPr>
          <w:p w14:paraId="76D58E6F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630F5" w14:textId="4D49365B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38" w:type="dxa"/>
            <w:vAlign w:val="center"/>
          </w:tcPr>
          <w:p w14:paraId="435111ED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14:paraId="182992BB" w14:textId="691F4940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0DEEDD6A" w14:textId="77777777" w:rsidR="00BC38A2" w:rsidRPr="00B0200B" w:rsidRDefault="00BC38A2" w:rsidP="00A82AC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0D7F1" w14:textId="60C5FE46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</w:t>
            </w:r>
          </w:p>
        </w:tc>
      </w:tr>
      <w:tr w:rsidR="00BC38A2" w:rsidRPr="00B0200B" w14:paraId="241928D4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74692A6" w14:textId="187DF7CE" w:rsidR="00BC38A2" w:rsidRPr="00B0200B" w:rsidRDefault="00BC38A2" w:rsidP="00DB1E2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974D380" w14:textId="33984811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E2D69A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4FAA83" w14:textId="741190C9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94D31E4" w14:textId="7777777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17FCA8D" w14:textId="60EC5C57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8A4B14" w14:textId="77777777" w:rsidR="00BC38A2" w:rsidRPr="00B0200B" w:rsidRDefault="00BC38A2" w:rsidP="00A82AC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6F1F86" w14:textId="669F500B" w:rsidR="00BC38A2" w:rsidRPr="00B0200B" w:rsidRDefault="00BC38A2" w:rsidP="00A82AC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38A2" w:rsidRPr="00B0200B" w14:paraId="47054F72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5E9A29A" w14:textId="71DED18F" w:rsidR="00BC38A2" w:rsidRPr="00B0200B" w:rsidRDefault="00DB1E2D" w:rsidP="0025453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="00BC38A2" w:rsidRPr="00B0200B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1F0FE981" w14:textId="68BD8935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="00DB1E2D" w:rsidRPr="00B0200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vAlign w:val="center"/>
          </w:tcPr>
          <w:p w14:paraId="407DC192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377D15C" w14:textId="0DA1C3B9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4,327</w:t>
            </w:r>
          </w:p>
        </w:tc>
        <w:tc>
          <w:tcPr>
            <w:tcW w:w="238" w:type="dxa"/>
            <w:vAlign w:val="center"/>
          </w:tcPr>
          <w:p w14:paraId="16A78FAA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53F2D0C" w14:textId="67EE0E50" w:rsidR="00BC38A2" w:rsidRPr="00B0200B" w:rsidRDefault="00DB1E2D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3AFF95A" w14:textId="77777777" w:rsidR="00BC38A2" w:rsidRPr="00B0200B" w:rsidRDefault="00BC38A2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FDE34A" w14:textId="11DE50CC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24FEC438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6E5C756A" w14:textId="42034724" w:rsidR="00BC38A2" w:rsidRPr="00B0200B" w:rsidRDefault="00BC38A2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</w:tcPr>
          <w:p w14:paraId="6C114729" w14:textId="61583324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DE3E036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A1D5C3F" w14:textId="42A02F5E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38" w:type="dxa"/>
            <w:vAlign w:val="center"/>
          </w:tcPr>
          <w:p w14:paraId="3368B4A1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2E652DD" w14:textId="32A8081A" w:rsidR="00BC38A2" w:rsidRPr="00B0200B" w:rsidRDefault="00DB1E2D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905C1F9" w14:textId="77777777" w:rsidR="00BC38A2" w:rsidRPr="00B0200B" w:rsidRDefault="00BC38A2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EF578F" w14:textId="1447141B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599AA21E" w14:textId="77777777" w:rsidTr="00BD19F7">
        <w:trPr>
          <w:cantSplit/>
          <w:trHeight w:val="288"/>
        </w:trPr>
        <w:tc>
          <w:tcPr>
            <w:tcW w:w="3695" w:type="dxa"/>
            <w:vAlign w:val="center"/>
          </w:tcPr>
          <w:p w14:paraId="20792752" w14:textId="400E02B0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31" w:type="dxa"/>
          </w:tcPr>
          <w:p w14:paraId="62E6482F" w14:textId="6D0ED74E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6C1348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82C93B0" w14:textId="19ACD520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12A9B4E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4ED69" w14:textId="1678F8FB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  <w:tc>
          <w:tcPr>
            <w:tcW w:w="238" w:type="dxa"/>
            <w:vAlign w:val="center"/>
          </w:tcPr>
          <w:p w14:paraId="0E64822E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0E2D88E" w14:textId="70E706FC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</w:tr>
      <w:tr w:rsidR="00BC38A2" w:rsidRPr="00B0200B" w14:paraId="495AB51C" w14:textId="77777777" w:rsidTr="00BD19F7">
        <w:trPr>
          <w:cantSplit/>
          <w:trHeight w:val="288"/>
        </w:trPr>
        <w:tc>
          <w:tcPr>
            <w:tcW w:w="3695" w:type="dxa"/>
            <w:vAlign w:val="center"/>
          </w:tcPr>
          <w:p w14:paraId="0D9AA5B1" w14:textId="3405086F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</w:tcPr>
          <w:p w14:paraId="00D329E2" w14:textId="58213E10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FFA6784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4621770" w14:textId="34A9A9A8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229D285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97DFFF2" w14:textId="4CF7518A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  <w:tc>
          <w:tcPr>
            <w:tcW w:w="238" w:type="dxa"/>
            <w:vAlign w:val="center"/>
          </w:tcPr>
          <w:p w14:paraId="51D0D9A1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39D2D9" w14:textId="653A7C8F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</w:tr>
      <w:tr w:rsidR="00BC38A2" w:rsidRPr="00B0200B" w14:paraId="0562FDD6" w14:textId="77777777" w:rsidTr="00BD19F7">
        <w:trPr>
          <w:cantSplit/>
          <w:trHeight w:val="288"/>
        </w:trPr>
        <w:tc>
          <w:tcPr>
            <w:tcW w:w="3695" w:type="dxa"/>
            <w:vAlign w:val="center"/>
          </w:tcPr>
          <w:p w14:paraId="3290F6D9" w14:textId="39D9BB78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331" w:type="dxa"/>
          </w:tcPr>
          <w:p w14:paraId="7E5ABB9E" w14:textId="3805F29A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DCA5F7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0D7E174" w14:textId="39901924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4F0E833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08A3D2" w14:textId="6288E570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  <w:tc>
          <w:tcPr>
            <w:tcW w:w="238" w:type="dxa"/>
            <w:vAlign w:val="center"/>
          </w:tcPr>
          <w:p w14:paraId="5B81B170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810329" w14:textId="258627D2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</w:tr>
      <w:tr w:rsidR="00BC38A2" w:rsidRPr="00B0200B" w14:paraId="45A647D0" w14:textId="77777777" w:rsidTr="00BD19F7">
        <w:trPr>
          <w:cantSplit/>
          <w:trHeight w:val="288"/>
        </w:trPr>
        <w:tc>
          <w:tcPr>
            <w:tcW w:w="3695" w:type="dxa"/>
            <w:vAlign w:val="center"/>
          </w:tcPr>
          <w:p w14:paraId="23485AC3" w14:textId="2352A7E5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Green energy credit Pte.</w:t>
            </w:r>
          </w:p>
        </w:tc>
        <w:tc>
          <w:tcPr>
            <w:tcW w:w="1331" w:type="dxa"/>
          </w:tcPr>
          <w:p w14:paraId="29CEBA31" w14:textId="5116F860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AC9AAFC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5B186CD" w14:textId="2AF85568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68D26B0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011FAF8" w14:textId="2AA64155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  <w:tc>
          <w:tcPr>
            <w:tcW w:w="238" w:type="dxa"/>
            <w:vAlign w:val="center"/>
          </w:tcPr>
          <w:p w14:paraId="1CD5A515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B2AD7D1" w14:textId="7880340C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</w:tr>
      <w:tr w:rsidR="00BC38A2" w:rsidRPr="00B0200B" w14:paraId="22D8B9F2" w14:textId="77777777" w:rsidTr="00BD19F7">
        <w:trPr>
          <w:cantSplit/>
          <w:trHeight w:val="288"/>
        </w:trPr>
        <w:tc>
          <w:tcPr>
            <w:tcW w:w="3695" w:type="dxa"/>
            <w:vAlign w:val="center"/>
          </w:tcPr>
          <w:p w14:paraId="58AD7332" w14:textId="314A50E3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</w:tcPr>
          <w:p w14:paraId="11293748" w14:textId="2FC1206A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53A9121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DEA63B" w14:textId="2B8975F2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29C2065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378F1" w14:textId="394FDE4C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6937C82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31C6196" w14:textId="24A3E3CE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38079121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42CFF42E" w14:textId="147515DD" w:rsidR="00BC38A2" w:rsidRPr="00B0200B" w:rsidRDefault="00BC38A2" w:rsidP="00CD55BF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สยามโซ่ล่าร์ เจนเนอเรชั่น จำกัด (มหาชน)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ED7694B" w14:textId="74434900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8EF4141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A740BE" w14:textId="463F936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46B829A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B7E3605" w14:textId="4394E771" w:rsidR="00BC38A2" w:rsidRPr="00B0200B" w:rsidRDefault="002B7257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1,284</w:t>
            </w:r>
          </w:p>
        </w:tc>
        <w:tc>
          <w:tcPr>
            <w:tcW w:w="238" w:type="dxa"/>
            <w:vAlign w:val="center"/>
          </w:tcPr>
          <w:p w14:paraId="73EB431E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37AC5EB" w14:textId="30C1FCD6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C38A2" w:rsidRPr="00B0200B" w14:paraId="34921876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4FD11D0E" w14:textId="252DA948" w:rsidR="00BC38A2" w:rsidRPr="00B0200B" w:rsidRDefault="00BC38A2" w:rsidP="00CD55BF">
            <w:pPr>
              <w:tabs>
                <w:tab w:val="clear" w:pos="3515"/>
                <w:tab w:val="left" w:pos="3486"/>
              </w:tabs>
              <w:ind w:firstLine="160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7E53" w14:textId="6DC36BB4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="00DB1E2D" w:rsidRPr="00B0200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vAlign w:val="center"/>
          </w:tcPr>
          <w:p w14:paraId="587F00A1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0F76" w14:textId="3DE34861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4,342</w:t>
            </w:r>
          </w:p>
        </w:tc>
        <w:tc>
          <w:tcPr>
            <w:tcW w:w="238" w:type="dxa"/>
            <w:vAlign w:val="center"/>
          </w:tcPr>
          <w:p w14:paraId="3685D5B8" w14:textId="77777777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4C1FE" w14:textId="21D45E7B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399,544</w:t>
            </w:r>
          </w:p>
        </w:tc>
        <w:tc>
          <w:tcPr>
            <w:tcW w:w="238" w:type="dxa"/>
            <w:vAlign w:val="center"/>
          </w:tcPr>
          <w:p w14:paraId="7F73186B" w14:textId="77777777" w:rsidR="00BC38A2" w:rsidRPr="00B0200B" w:rsidRDefault="00BC38A2" w:rsidP="00CD55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CB754" w14:textId="125DDE5E" w:rsidR="00BC38A2" w:rsidRPr="00B0200B" w:rsidRDefault="00BC38A2" w:rsidP="00CD55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398,260</w:t>
            </w:r>
          </w:p>
        </w:tc>
      </w:tr>
      <w:tr w:rsidR="00BC38A2" w:rsidRPr="00B0200B" w14:paraId="6A19ADC5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17B9AA9E" w14:textId="49B38EC3" w:rsidR="00BC38A2" w:rsidRPr="00B0200B" w:rsidRDefault="00BC38A2" w:rsidP="00254535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รวมลูกหนี้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D32619" w14:textId="2C80E56B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6,18</w:t>
            </w:r>
            <w:r w:rsidR="00DB1E2D" w:rsidRPr="00B0200B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38" w:type="dxa"/>
            <w:vAlign w:val="center"/>
          </w:tcPr>
          <w:p w14:paraId="6769577C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4E180C" w14:textId="430D348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01FD62B3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C01470" w14:textId="114B7800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399,544</w:t>
            </w:r>
          </w:p>
        </w:tc>
        <w:tc>
          <w:tcPr>
            <w:tcW w:w="238" w:type="dxa"/>
            <w:vAlign w:val="center"/>
          </w:tcPr>
          <w:p w14:paraId="13DCFB5D" w14:textId="77777777" w:rsidR="00BC38A2" w:rsidRPr="00B0200B" w:rsidRDefault="00BC38A2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A3CDC4" w14:textId="247AE0C1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  <w:tr w:rsidR="00BC38A2" w:rsidRPr="00B0200B" w14:paraId="4E65DB91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29042FF8" w14:textId="69B66DDF" w:rsidR="00BC38A2" w:rsidRPr="00B0200B" w:rsidRDefault="00BC38A2" w:rsidP="00254535">
            <w:pPr>
              <w:ind w:firstLine="70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0B0FEE2" w14:textId="545C084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2EEA03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3FD43AA0" w14:textId="692F3DA0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BD9D52E" w14:textId="77777777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7ED4235E" w14:textId="0C4FB714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B5DCF4D" w14:textId="77777777" w:rsidR="00BC38A2" w:rsidRPr="00B0200B" w:rsidRDefault="00BC38A2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8E68414" w14:textId="7823B124" w:rsidR="00BC38A2" w:rsidRPr="00B0200B" w:rsidRDefault="00BC38A2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765A5EA9" w14:textId="77777777" w:rsidR="004C004B" w:rsidRPr="00B0200B" w:rsidRDefault="004C004B" w:rsidP="00EA145D">
      <w:pPr>
        <w:jc w:val="thaiDistribute"/>
        <w:rPr>
          <w:rFonts w:ascii="Angsana New" w:hAnsi="Angsana New"/>
          <w:spacing w:val="3"/>
          <w:sz w:val="16"/>
          <w:szCs w:val="16"/>
          <w:cs/>
        </w:rPr>
      </w:pPr>
    </w:p>
    <w:p w14:paraId="29050194" w14:textId="77777777" w:rsidR="00C8008F" w:rsidRPr="00B0200B" w:rsidRDefault="00C8008F" w:rsidP="00B75C0E">
      <w:pPr>
        <w:rPr>
          <w:rFonts w:ascii="Angsana New" w:hAnsi="Angsana New"/>
          <w:sz w:val="28"/>
          <w:szCs w:val="28"/>
        </w:rPr>
      </w:pPr>
    </w:p>
    <w:p w14:paraId="4CA141DD" w14:textId="77777777" w:rsidR="00C8008F" w:rsidRPr="00B0200B" w:rsidRDefault="00C8008F" w:rsidP="00B75C0E">
      <w:pPr>
        <w:rPr>
          <w:rFonts w:ascii="Angsana New" w:hAnsi="Angsana New"/>
          <w:sz w:val="28"/>
          <w:szCs w:val="28"/>
        </w:rPr>
      </w:pPr>
    </w:p>
    <w:p w14:paraId="489A4374" w14:textId="05D667F8" w:rsidR="0071213F" w:rsidRPr="00B0200B" w:rsidRDefault="00EA145D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4.5</w:t>
      </w:r>
      <w:r w:rsidRPr="00B0200B">
        <w:rPr>
          <w:rFonts w:ascii="Angsana New" w:hAnsi="Angsana New"/>
          <w:sz w:val="28"/>
          <w:szCs w:val="28"/>
        </w:rPr>
        <w:tab/>
      </w:r>
      <w:r w:rsidR="00BF20B5" w:rsidRPr="00B0200B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B0200B">
        <w:rPr>
          <w:rFonts w:ascii="Angsana New" w:hAnsi="Angsana New" w:hint="cs"/>
          <w:sz w:val="28"/>
          <w:szCs w:val="28"/>
          <w:cs/>
        </w:rPr>
        <w:t>แก่</w:t>
      </w:r>
      <w:r w:rsidR="001D7CD6" w:rsidRPr="00B0200B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B0200B">
        <w:rPr>
          <w:rFonts w:ascii="Angsana New" w:hAnsi="Angsana New" w:hint="cs"/>
          <w:sz w:val="28"/>
          <w:szCs w:val="28"/>
          <w:cs/>
        </w:rPr>
        <w:t>ที่เกี่ยวข้องกัน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ณ 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B0200B">
        <w:rPr>
          <w:rFonts w:ascii="Angsana New" w:hAnsi="Angsana New"/>
          <w:sz w:val="28"/>
          <w:szCs w:val="28"/>
        </w:rPr>
        <w:t>30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/>
          <w:sz w:val="28"/>
          <w:szCs w:val="28"/>
        </w:rPr>
        <w:t>2567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B0200B">
        <w:rPr>
          <w:rFonts w:ascii="Angsana New" w:hAnsi="Angsana New"/>
          <w:sz w:val="28"/>
          <w:szCs w:val="28"/>
        </w:rPr>
        <w:t xml:space="preserve">31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B0200B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17B99" w:rsidRPr="00B0200B" w14:paraId="66D7D514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DBE91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ED46FF4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917B99" w:rsidRPr="00B0200B" w14:paraId="2BA4825B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11660C6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CBF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408AA8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2A39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17B99" w:rsidRPr="00B0200B" w14:paraId="55B7FD69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6129B8FE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8AAE39C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EA8A65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CC43C5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550B8CD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4CE8151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143C908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84121F" w14:textId="77777777" w:rsidR="00917B99" w:rsidRPr="00B0200B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B0200B" w14:paraId="7CB07393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1904C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895D59" w14:textId="62766254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FCED979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79F55D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AC6B4C0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10D390" w14:textId="0BDB2BAA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490FC6E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930B585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17B99" w:rsidRPr="00B0200B" w14:paraId="51025E2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3B650FF8" w14:textId="6DE9182F" w:rsidR="00917B99" w:rsidRPr="00B0200B" w:rsidRDefault="00917B99" w:rsidP="009128CA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227F8D" w14:textId="77777777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984119F" w14:textId="77777777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AA4F2F4" w14:textId="1AB1F7EE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5094D96" w14:textId="77777777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F25041" w14:textId="77777777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AFDA281" w14:textId="77777777" w:rsidR="00917B99" w:rsidRPr="00B0200B" w:rsidRDefault="00917B99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F502759" w14:textId="663F050F" w:rsidR="00917B99" w:rsidRPr="00B0200B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B0200B" w14:paraId="333F8B6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EAD1729" w14:textId="0936CABA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015E7696" w14:textId="322CB071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FF8012E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520D65" w14:textId="2A354048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ED885D7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935664" w14:textId="5679886B" w:rsidR="0092256E" w:rsidRPr="00B0200B" w:rsidRDefault="00615162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186,886</w:t>
            </w:r>
          </w:p>
        </w:tc>
        <w:tc>
          <w:tcPr>
            <w:tcW w:w="238" w:type="dxa"/>
            <w:vAlign w:val="center"/>
          </w:tcPr>
          <w:p w14:paraId="26663536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142E43" w14:textId="52CBF895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261,67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92256E" w:rsidRPr="00B0200B" w14:paraId="5B43C38B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62E3737B" w14:textId="5877C074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22A0C" w14:textId="7779B0CB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A3EB91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11861" w14:textId="57EFE62B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B612113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E9598" w14:textId="7519CFB4" w:rsidR="0092256E" w:rsidRPr="00B0200B" w:rsidRDefault="00FA664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FDAAD6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7337" w14:textId="7C790274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</w:tr>
      <w:tr w:rsidR="0092256E" w:rsidRPr="00B0200B" w14:paraId="0A7B3BBE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1B19F09" w14:textId="33B8721B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F98F" w14:textId="12806278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3289BE4" w14:textId="77777777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7BD3" w14:textId="295DF290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28538E" w14:textId="77777777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A127A" w14:textId="467271EC" w:rsidR="0092256E" w:rsidRPr="00B0200B" w:rsidRDefault="00615162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186,895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43AC63" w14:textId="77777777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9122E" w14:textId="030677F9" w:rsidR="0092256E" w:rsidRPr="00B0200B" w:rsidRDefault="0092256E" w:rsidP="009225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266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23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F533AB" w:rsidRPr="00B0200B" w14:paraId="7BAE3481" w14:textId="77777777" w:rsidTr="00785934">
        <w:trPr>
          <w:cantSplit/>
          <w:trHeight w:val="168"/>
        </w:trPr>
        <w:tc>
          <w:tcPr>
            <w:tcW w:w="3695" w:type="dxa"/>
            <w:vAlign w:val="center"/>
          </w:tcPr>
          <w:p w14:paraId="34AF9103" w14:textId="77777777" w:rsidR="00F533AB" w:rsidRPr="00B0200B" w:rsidRDefault="00F533AB" w:rsidP="00F533AB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5AE147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F813BAF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DB68B6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B4CFA89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3453AE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797B01FD" w14:textId="77777777" w:rsidR="00F533AB" w:rsidRPr="00B0200B" w:rsidRDefault="00F533AB" w:rsidP="00F533AB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F08478F" w14:textId="77777777" w:rsidR="00F533AB" w:rsidRPr="00B0200B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22BE8" w:rsidRPr="00B0200B" w14:paraId="3FDE495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52126EE" w14:textId="6244936C" w:rsidR="00322BE8" w:rsidRPr="00B0200B" w:rsidRDefault="00322BE8" w:rsidP="00322BE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center"/>
          </w:tcPr>
          <w:p w14:paraId="43DF7238" w14:textId="6EC02542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2DAE8D" w14:textId="77777777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98E39C0" w14:textId="674F781F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04A7590" w14:textId="77777777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38CBDA1" w14:textId="77777777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537254" w14:textId="77777777" w:rsidR="00322BE8" w:rsidRPr="00B0200B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155B3C5" w14:textId="77777777" w:rsidR="00322BE8" w:rsidRPr="00B0200B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B0200B" w14:paraId="7472CD67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DB027A2" w14:textId="17019D48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bookmarkStart w:id="4" w:name="_Hlk174573538"/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79ED3EF3" w14:textId="0170B01F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D94ECF6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553566E" w14:textId="2A0C410A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927BB97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4544CA0" w14:textId="32E8A65A" w:rsidR="0092256E" w:rsidRPr="00B0200B" w:rsidRDefault="00615162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19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430</w:t>
            </w:r>
          </w:p>
        </w:tc>
        <w:tc>
          <w:tcPr>
            <w:tcW w:w="238" w:type="dxa"/>
            <w:vAlign w:val="bottom"/>
          </w:tcPr>
          <w:p w14:paraId="510C5583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39760D" w14:textId="5E5D0C5C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080</w:t>
            </w:r>
          </w:p>
        </w:tc>
      </w:tr>
      <w:tr w:rsidR="0092256E" w:rsidRPr="00B0200B" w14:paraId="57F3F321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733ECBD8" w14:textId="50795946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B1F1F2B" w14:textId="5B214A29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3FB9EA6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701FA9A" w14:textId="3327F8A5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F7DDE8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D08DFB4" w14:textId="36939376" w:rsidR="0092256E" w:rsidRPr="00B0200B" w:rsidRDefault="00615162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22,13</w:t>
            </w:r>
            <w:r w:rsidR="001E6698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bottom"/>
          </w:tcPr>
          <w:p w14:paraId="487ACEBD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2A59F40A" w14:textId="3AA4695D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147</w:t>
            </w:r>
          </w:p>
        </w:tc>
      </w:tr>
      <w:tr w:rsidR="0092256E" w:rsidRPr="00B0200B" w14:paraId="20D88EAC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4C32E7A" w14:textId="5A62B75B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D0F8" w14:textId="2726E9E1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B8F7AFA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DD490" w14:textId="1F7AADE1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806902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639E" w14:textId="75735FD7" w:rsidR="0092256E" w:rsidRPr="00B0200B" w:rsidRDefault="00615162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41,56</w:t>
            </w:r>
            <w:r w:rsidR="001E6698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bottom"/>
          </w:tcPr>
          <w:p w14:paraId="717F81D5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4B5A0" w14:textId="0E6BD599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25,227</w:t>
            </w:r>
          </w:p>
        </w:tc>
      </w:tr>
      <w:tr w:rsidR="002F2C52" w:rsidRPr="00B0200B" w14:paraId="008BBBC3" w14:textId="77777777" w:rsidTr="000470D3">
        <w:trPr>
          <w:cantSplit/>
          <w:trHeight w:val="288"/>
        </w:trPr>
        <w:tc>
          <w:tcPr>
            <w:tcW w:w="3695" w:type="dxa"/>
            <w:vAlign w:val="center"/>
          </w:tcPr>
          <w:p w14:paraId="221258B3" w14:textId="77777777" w:rsidR="002F2C52" w:rsidRPr="00B0200B" w:rsidRDefault="002F2C52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4E181A7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A37A71A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4127C91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441A4A2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555D283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879C881" w14:textId="77777777" w:rsidR="002F2C52" w:rsidRPr="00B0200B" w:rsidRDefault="002F2C52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30DB955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F2C52" w:rsidRPr="00B0200B" w14:paraId="05FBCDF6" w14:textId="77777777" w:rsidTr="002F2C52">
        <w:trPr>
          <w:cantSplit/>
          <w:trHeight w:val="288"/>
        </w:trPr>
        <w:tc>
          <w:tcPr>
            <w:tcW w:w="3695" w:type="dxa"/>
            <w:vAlign w:val="center"/>
          </w:tcPr>
          <w:p w14:paraId="12669ED8" w14:textId="1511DEA4" w:rsidR="002F2C52" w:rsidRPr="00B0200B" w:rsidRDefault="002F2C52" w:rsidP="00322BE8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5E88CB4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56A8CC3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A6F799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57756B7E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A9A27B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CCB1D20" w14:textId="77777777" w:rsidR="002F2C52" w:rsidRPr="00B0200B" w:rsidRDefault="002F2C52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72949A9" w14:textId="77777777" w:rsidR="002F2C52" w:rsidRPr="00B0200B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4"/>
      <w:tr w:rsidR="0092256E" w:rsidRPr="00B0200B" w14:paraId="518A0554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2E071016" w14:textId="5B09B31E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000D636" w14:textId="144872F5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B26B4A1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6EC4441" w14:textId="1C11DC4A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1033B32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402AEE1" w14:textId="6EA46B12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38" w:type="dxa"/>
            <w:vAlign w:val="bottom"/>
          </w:tcPr>
          <w:p w14:paraId="45FBACAE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31C58DD" w14:textId="1926F5C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26BF4A38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727DF547" w14:textId="4A8585B9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37A0A6" w14:textId="3A6EE60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1AE3E3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A53E4C" w14:textId="5774C15F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A53EAB5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06020C2" w14:textId="314D19D8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bottom"/>
          </w:tcPr>
          <w:p w14:paraId="72D587BE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4C578FE" w14:textId="16E62456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4A27C7CD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1181456C" w14:textId="7F67D6EE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02D9" w14:textId="4B7AE618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9E704AA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AD2AF" w14:textId="549A5E29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A61771D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70D2" w14:textId="0F84FC49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80</w:t>
            </w:r>
          </w:p>
        </w:tc>
        <w:tc>
          <w:tcPr>
            <w:tcW w:w="238" w:type="dxa"/>
            <w:vAlign w:val="bottom"/>
          </w:tcPr>
          <w:p w14:paraId="32AC0799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5439" w14:textId="0059F6DF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B0200B" w14:paraId="0F74D1A3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33970127" w14:textId="77777777" w:rsidR="00731BBF" w:rsidRPr="00B0200B" w:rsidRDefault="00731BBF" w:rsidP="002F2C5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3141719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4C7036E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1DB7BA4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2C22EC9D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2DC190D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0B9F5A4" w14:textId="77777777" w:rsidR="00731BBF" w:rsidRPr="00B0200B" w:rsidRDefault="00731BBF" w:rsidP="002F2C5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9118053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B0200B" w14:paraId="5DFE4428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7E65A419" w14:textId="4C37DC27" w:rsidR="00731BBF" w:rsidRPr="00B0200B" w:rsidRDefault="00731BBF" w:rsidP="002F2C52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331" w:type="dxa"/>
            <w:vAlign w:val="center"/>
          </w:tcPr>
          <w:p w14:paraId="1C55443A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E272357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8371E9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3B5BF0D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6F3388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B18D222" w14:textId="77777777" w:rsidR="00731BBF" w:rsidRPr="00B0200B" w:rsidRDefault="00731BBF" w:rsidP="002F2C5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2422125" w14:textId="77777777" w:rsidR="00731BBF" w:rsidRPr="00B0200B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B0200B" w14:paraId="015E666E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120D5D2F" w14:textId="053B4508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25BC7CC3" w14:textId="55AE5788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B0B1084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2858354" w14:textId="02D7BE5B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70BEC28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F6F8EAD" w14:textId="68ADE9AD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89</w:t>
            </w:r>
          </w:p>
        </w:tc>
        <w:tc>
          <w:tcPr>
            <w:tcW w:w="238" w:type="dxa"/>
            <w:vAlign w:val="bottom"/>
          </w:tcPr>
          <w:p w14:paraId="75C17303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663726" w14:textId="207A0CF2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17E46979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2A4814F1" w14:textId="4DD3F522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5833D3" w14:textId="1C60D31A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4C8EA11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AC83B6E" w14:textId="53F35ED0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E9CE012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34D0F26" w14:textId="52026EBE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bottom"/>
          </w:tcPr>
          <w:p w14:paraId="0E4ADAFB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BF8F2C" w14:textId="3B33418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14F4B1F0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623F4C14" w14:textId="57700027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855E" w14:textId="498F45FD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F47226A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03059" w14:textId="1A611A62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D4B9920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55D1" w14:textId="5C21FBF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38" w:type="dxa"/>
            <w:vAlign w:val="bottom"/>
          </w:tcPr>
          <w:p w14:paraId="5A6EE9B2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4966" w14:textId="54D5E76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B0200B" w14:paraId="56C9FCA9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5F1AD7A7" w14:textId="77777777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3CFFF08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D7795D1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BB70CD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4E36EAC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4197C40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0C06CD5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11BE917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B0200B" w14:paraId="5ACD4137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4328493B" w14:textId="08D6F450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B8E3405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96EB0FC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886F1D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B1B94E2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C2B8AC6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D77C4B1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6C19064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B0200B" w14:paraId="4300F648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507CEDDE" w14:textId="62E24E74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3BE486B" w14:textId="75ECD2E0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5ED2ADB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91E24F" w14:textId="58546361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5A3C6DD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7110824" w14:textId="267817D9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132</w:t>
            </w:r>
          </w:p>
        </w:tc>
        <w:tc>
          <w:tcPr>
            <w:tcW w:w="238" w:type="dxa"/>
            <w:vAlign w:val="bottom"/>
          </w:tcPr>
          <w:p w14:paraId="43723095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BEA65D" w14:textId="08BFE66F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508C7B3F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278465D3" w14:textId="1EE8A9CF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431E7B" w14:textId="1962D67C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2F50B75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DC558DF" w14:textId="7447288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6EF6D42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A3F3565" w14:textId="39E84F32" w:rsidR="0092256E" w:rsidRPr="00B0200B" w:rsidRDefault="002B7257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bottom"/>
          </w:tcPr>
          <w:p w14:paraId="65F05B46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0EA88BC" w14:textId="7AF5FB0B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B0200B" w14:paraId="5CCA8C0E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42D3964B" w14:textId="5EC732BA" w:rsidR="0092256E" w:rsidRPr="00B0200B" w:rsidRDefault="0092256E" w:rsidP="009225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953C" w14:textId="7FCB174E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1EFE68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ACEE" w14:textId="05B5804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80F570" w14:textId="77777777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8E66" w14:textId="61EF0EE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13</w:t>
            </w:r>
            <w:r w:rsidR="002B7257" w:rsidRPr="00B0200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bottom"/>
          </w:tcPr>
          <w:p w14:paraId="59E7A82F" w14:textId="77777777" w:rsidR="0092256E" w:rsidRPr="00B0200B" w:rsidRDefault="0092256E" w:rsidP="0092256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F7B4" w14:textId="63217363" w:rsidR="0092256E" w:rsidRPr="00B0200B" w:rsidRDefault="0092256E" w:rsidP="009225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0D32FE" w:rsidRPr="00B0200B" w14:paraId="197DADC9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5BBB3E1E" w14:textId="1777C0DE" w:rsidR="000D32FE" w:rsidRPr="00B0200B" w:rsidRDefault="000D32FE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94AE781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9A01B34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E405D79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64EE503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BB4A02B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B718A08" w14:textId="77777777" w:rsidR="000D32FE" w:rsidRPr="00B0200B" w:rsidRDefault="000D32FE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DC92ADA" w14:textId="77777777" w:rsidR="000D32FE" w:rsidRPr="00B0200B" w:rsidRDefault="000D32FE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31BBF" w:rsidRPr="00B0200B" w14:paraId="3389990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5A13E789" w14:textId="3AB1042E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48A6518E" w14:textId="2F0C59DE" w:rsidR="00731BBF" w:rsidRPr="00B0200B" w:rsidRDefault="00FB3710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F9385CF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9812C24" w14:textId="213B6AD9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160</w:t>
            </w:r>
          </w:p>
        </w:tc>
        <w:tc>
          <w:tcPr>
            <w:tcW w:w="238" w:type="dxa"/>
            <w:vAlign w:val="bottom"/>
          </w:tcPr>
          <w:p w14:paraId="7B874807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FE3246A" w14:textId="4138A2C0" w:rsidR="00731BBF" w:rsidRPr="00B0200B" w:rsidRDefault="00FD7A28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7F8B154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B7AD8C" w14:textId="3D144AFB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B0200B" w14:paraId="0672F9DE" w14:textId="77777777" w:rsidTr="009C6AA9">
        <w:trPr>
          <w:cantSplit/>
          <w:trHeight w:val="288"/>
        </w:trPr>
        <w:tc>
          <w:tcPr>
            <w:tcW w:w="3695" w:type="dxa"/>
            <w:vAlign w:val="center"/>
          </w:tcPr>
          <w:p w14:paraId="40C02165" w14:textId="20CDBF25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5CDEB98" w14:textId="07E06A5A" w:rsidR="00731BBF" w:rsidRPr="00B0200B" w:rsidRDefault="00FB3710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67D40021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15F0FE" w14:textId="66037BA4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8" w:type="dxa"/>
            <w:vAlign w:val="bottom"/>
          </w:tcPr>
          <w:p w14:paraId="23CB158B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1064419" w14:textId="34C86788" w:rsidR="00731BBF" w:rsidRPr="00B0200B" w:rsidRDefault="00FD7A28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86F3B51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E4349CC" w14:textId="3CC30713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B0200B" w14:paraId="6A2B4FE6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03E87C90" w14:textId="2E2458BE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F5BA9" w14:textId="475CA3DC" w:rsidR="00731BBF" w:rsidRPr="00B0200B" w:rsidRDefault="00FB3710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76C107A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0E6FF" w14:textId="2D73748E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5E6A93D6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6525B" w14:textId="0738A6B3" w:rsidR="00731BBF" w:rsidRPr="00B0200B" w:rsidRDefault="00FD7A28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2825031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B2730" w14:textId="7EBA23E8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B0200B" w14:paraId="06BF0DBC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1AA52750" w14:textId="5DEA7013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1EC19" w14:textId="2D49F762" w:rsidR="00731BBF" w:rsidRPr="00B0200B" w:rsidRDefault="0092256E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22B523A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F6E635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2FE3810" w14:textId="4AEA761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0DB9921C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6FCE9" w14:textId="2B6DE593" w:rsidR="00731BBF" w:rsidRPr="00B0200B" w:rsidRDefault="00615162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228,76</w:t>
            </w:r>
            <w:r w:rsidR="001E6698" w:rsidRPr="00B0200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bottom"/>
          </w:tcPr>
          <w:p w14:paraId="29C14E16" w14:textId="77777777" w:rsidR="00731BBF" w:rsidRPr="00B0200B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3DE780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77DD7ADB" w14:textId="77E6E3C0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291,461</w:t>
            </w:r>
          </w:p>
        </w:tc>
      </w:tr>
      <w:tr w:rsidR="00731BBF" w:rsidRPr="00B0200B" w14:paraId="273FA4EB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6A7EA79B" w14:textId="6BA6EBAA" w:rsidR="00731BBF" w:rsidRPr="00B0200B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bottom"/>
          </w:tcPr>
          <w:p w14:paraId="17F0DBFF" w14:textId="58310558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3494B0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bottom"/>
          </w:tcPr>
          <w:p w14:paraId="1238EF9E" w14:textId="2D455740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D4D4569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bottom"/>
          </w:tcPr>
          <w:p w14:paraId="086C8BCA" w14:textId="718F9B4A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73B722A" w14:textId="77777777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bottom"/>
          </w:tcPr>
          <w:p w14:paraId="4E978E6C" w14:textId="158384F0" w:rsidR="00731BBF" w:rsidRPr="00B0200B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4F13582" w14:textId="77777777" w:rsidR="00C8008F" w:rsidRPr="00B0200B" w:rsidRDefault="00C8008F" w:rsidP="00B234DE">
      <w:pPr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18E0A6C0" w14:textId="77777777" w:rsidR="00E50341" w:rsidRPr="00B0200B" w:rsidRDefault="00E50341" w:rsidP="00B234DE">
      <w:pPr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7DE8B0E8" w14:textId="61689A38" w:rsidR="00BF20B5" w:rsidRPr="00B0200B" w:rsidRDefault="00785934" w:rsidP="00B234DE">
      <w:pPr>
        <w:spacing w:before="240"/>
        <w:ind w:left="540" w:hanging="45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lastRenderedPageBreak/>
        <w:t>4.6</w:t>
      </w:r>
      <w:r w:rsidRPr="00B0200B">
        <w:rPr>
          <w:rFonts w:ascii="Angsana New" w:hAnsi="Angsana New"/>
          <w:sz w:val="28"/>
          <w:szCs w:val="28"/>
        </w:rPr>
        <w:tab/>
      </w:r>
      <w:r w:rsidR="00BF20B5" w:rsidRPr="00B0200B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="00BF20B5" w:rsidRPr="00B0200B">
        <w:rPr>
          <w:rFonts w:ascii="Angsana New" w:hAnsi="Angsana New" w:hint="cs"/>
          <w:sz w:val="28"/>
          <w:szCs w:val="28"/>
          <w:cs/>
        </w:rPr>
        <w:t>ยาวและ</w:t>
      </w:r>
      <w:r w:rsidR="00BF20B5" w:rsidRPr="00B0200B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B0200B">
        <w:rPr>
          <w:rFonts w:ascii="Angsana New" w:hAnsi="Angsana New" w:hint="cs"/>
          <w:sz w:val="28"/>
          <w:szCs w:val="28"/>
          <w:cs/>
        </w:rPr>
        <w:t>แก่</w:t>
      </w:r>
      <w:r w:rsidR="005B635C" w:rsidRPr="00B0200B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="00E708D8" w:rsidRPr="00B0200B">
        <w:rPr>
          <w:rFonts w:ascii="Angsana New" w:hAnsi="Angsana New"/>
          <w:sz w:val="28"/>
          <w:szCs w:val="28"/>
        </w:rPr>
        <w:t xml:space="preserve">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B0200B">
        <w:rPr>
          <w:rFonts w:ascii="Angsana New" w:hAnsi="Angsana New"/>
          <w:sz w:val="28"/>
          <w:szCs w:val="28"/>
        </w:rPr>
        <w:t>30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/>
          <w:sz w:val="28"/>
          <w:szCs w:val="28"/>
        </w:rPr>
        <w:t>2567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B0200B">
        <w:rPr>
          <w:rFonts w:ascii="Angsana New" w:hAnsi="Angsana New"/>
          <w:sz w:val="28"/>
          <w:szCs w:val="28"/>
        </w:rPr>
        <w:t xml:space="preserve">31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B0200B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785934" w:rsidRPr="00B0200B" w14:paraId="49CDB101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FCD89B8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B294877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5934" w:rsidRPr="00B0200B" w14:paraId="5E72EE1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30C60E8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938D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79F5806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A2D1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5934" w:rsidRPr="00B0200B" w14:paraId="4E4B223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A24AABD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BB71250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46786D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F86E70E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55AEECA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C8761AD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0BAD65B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ABE36DA" w14:textId="77777777" w:rsidR="00785934" w:rsidRPr="00B0200B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B0200B" w14:paraId="444FDEB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336C435D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612724" w14:textId="6C19B8CE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927808C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B46FD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35F205F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369826C" w14:textId="0E15478E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BD65FE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FE8562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85934" w:rsidRPr="00B0200B" w14:paraId="3BA452A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DFE0809" w14:textId="2838DC0D" w:rsidR="00785934" w:rsidRPr="00B0200B" w:rsidRDefault="00020BE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bottom"/>
          </w:tcPr>
          <w:p w14:paraId="25871065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98CC556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387B5B7F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71D626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D3166CA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B413E4E" w14:textId="77777777" w:rsidR="00785934" w:rsidRPr="00B0200B" w:rsidRDefault="0078593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10017F8" w14:textId="77777777" w:rsidR="00785934" w:rsidRPr="00B0200B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96676" w:rsidRPr="00B0200B" w14:paraId="7212F98D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2A035DB5" w14:textId="712696DA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E2EB375" w14:textId="3D53DB6F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0A76D04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20E004D" w14:textId="7ABE89C4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2E7F9D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8E26467" w14:textId="174E9536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60,529</w:t>
            </w:r>
          </w:p>
        </w:tc>
        <w:tc>
          <w:tcPr>
            <w:tcW w:w="238" w:type="dxa"/>
            <w:vAlign w:val="bottom"/>
          </w:tcPr>
          <w:p w14:paraId="2032B05E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3A4BDD2" w14:textId="2B246054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296676" w:rsidRPr="00B0200B" w14:paraId="7CB172BA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5CFC9560" w14:textId="77777777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0FB6727" w14:textId="5515FECD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7B136DC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4925AC8" w14:textId="7AB8253A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DB181BA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DCA7297" w14:textId="3CBEE952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A9B09A3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8CD7293" w14:textId="2D9040EC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96676" w:rsidRPr="00B0200B" w14:paraId="19DD38B7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3E8B3731" w14:textId="77777777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122BF" w14:textId="47DCD145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B2EF252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31439" w14:textId="05791A2F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DFB9FC7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D83AA" w14:textId="29C455C4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60,529</w:t>
            </w:r>
          </w:p>
        </w:tc>
        <w:tc>
          <w:tcPr>
            <w:tcW w:w="238" w:type="dxa"/>
            <w:vAlign w:val="bottom"/>
          </w:tcPr>
          <w:p w14:paraId="2220D9AA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B1E7B" w14:textId="18C93151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296676" w:rsidRPr="00B0200B" w14:paraId="25A2EB21" w14:textId="77777777" w:rsidTr="00C8008F">
        <w:trPr>
          <w:cantSplit/>
          <w:trHeight w:val="113"/>
        </w:trPr>
        <w:tc>
          <w:tcPr>
            <w:tcW w:w="3695" w:type="dxa"/>
            <w:vAlign w:val="center"/>
          </w:tcPr>
          <w:p w14:paraId="52C7AF0C" w14:textId="77777777" w:rsidR="00296676" w:rsidRPr="00B0200B" w:rsidRDefault="00296676" w:rsidP="00296676">
            <w:pPr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1933EAB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18D801C3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C84EF0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6C891065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6146F045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bottom"/>
          </w:tcPr>
          <w:p w14:paraId="797C7163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616D981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296676" w:rsidRPr="00B0200B" w14:paraId="41E106EF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61FA7A8" w14:textId="39534DCF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 เมกะวัตต์ จำกัด</w:t>
            </w:r>
          </w:p>
        </w:tc>
        <w:tc>
          <w:tcPr>
            <w:tcW w:w="1331" w:type="dxa"/>
            <w:vAlign w:val="bottom"/>
          </w:tcPr>
          <w:p w14:paraId="676FB876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4047E4E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B6E3E57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F5A7ECC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5DBF473A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1C6439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23DA49D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96676" w:rsidRPr="00B0200B" w14:paraId="40408E4A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012C4CE" w14:textId="7BCC51AA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B14E914" w14:textId="7D5512E3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C3E80BA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4DD3EF5" w14:textId="49D62890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6C4F940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D9AC139" w14:textId="1F1E8AA1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115,437</w:t>
            </w:r>
          </w:p>
        </w:tc>
        <w:tc>
          <w:tcPr>
            <w:tcW w:w="238" w:type="dxa"/>
            <w:vAlign w:val="bottom"/>
          </w:tcPr>
          <w:p w14:paraId="44F391A8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F27ADBA" w14:textId="6FFBDFE3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96676" w:rsidRPr="00B0200B" w14:paraId="6C21F4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DEA8C14" w14:textId="6501E5B6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A0C9ACF" w14:textId="43C291F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09BABDF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1D7E74" w14:textId="37DEF3AE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988E61B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3F07BF7" w14:textId="28C03D09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2,60</w:t>
            </w:r>
            <w:r w:rsidR="00C35DAE" w:rsidRPr="00B0200B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bottom"/>
          </w:tcPr>
          <w:p w14:paraId="5BD08A9F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62D212" w14:textId="2CC90725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96676" w:rsidRPr="00B0200B" w14:paraId="07B3A48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427C3234" w14:textId="14D6559B" w:rsidR="00296676" w:rsidRPr="00B0200B" w:rsidRDefault="00296676" w:rsidP="002966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ED699" w14:textId="1A66822E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9B8007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B5B38" w14:textId="7F372C1B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237428B" w14:textId="77777777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0A81B" w14:textId="79A1F164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118,04</w:t>
            </w:r>
            <w:r w:rsidR="00C35DAE" w:rsidRPr="00B0200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bottom"/>
          </w:tcPr>
          <w:p w14:paraId="1D3E1D4E" w14:textId="77777777" w:rsidR="00296676" w:rsidRPr="00B0200B" w:rsidRDefault="00296676" w:rsidP="0029667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F8CC" w14:textId="3723DDB3" w:rsidR="00296676" w:rsidRPr="00B0200B" w:rsidRDefault="00296676" w:rsidP="002966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4286F" w:rsidRPr="00B0200B" w14:paraId="66DF51DD" w14:textId="77777777" w:rsidTr="006F2BAA">
        <w:trPr>
          <w:cantSplit/>
          <w:trHeight w:val="288"/>
        </w:trPr>
        <w:tc>
          <w:tcPr>
            <w:tcW w:w="3695" w:type="dxa"/>
            <w:vAlign w:val="center"/>
          </w:tcPr>
          <w:p w14:paraId="56D58AC3" w14:textId="30A31551" w:rsidR="00A4286F" w:rsidRPr="00B0200B" w:rsidRDefault="00A4286F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="002B7257" w:rsidRPr="00B0200B">
              <w:rPr>
                <w:rFonts w:ascii="Angsana New" w:hAnsi="Angsana New" w:hint="cs"/>
                <w:sz w:val="26"/>
                <w:szCs w:val="26"/>
                <w:cs/>
              </w:rPr>
              <w:t>ยาว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และดอกเบี้ยค้างรับ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94337" w14:textId="58A29A9F" w:rsidR="00A4286F" w:rsidRPr="00B0200B" w:rsidRDefault="00C8008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4D46FCC" w14:textId="77777777" w:rsidR="00A4286F" w:rsidRPr="00B0200B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1FA56" w14:textId="67252BAB" w:rsidR="00A4286F" w:rsidRPr="00B0200B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EDD8857" w14:textId="77777777" w:rsidR="00A4286F" w:rsidRPr="00B0200B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435F0" w14:textId="44DECD26" w:rsidR="00A4286F" w:rsidRPr="00B0200B" w:rsidRDefault="00C8008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178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571</w:t>
            </w:r>
          </w:p>
        </w:tc>
        <w:tc>
          <w:tcPr>
            <w:tcW w:w="238" w:type="dxa"/>
            <w:vAlign w:val="center"/>
          </w:tcPr>
          <w:p w14:paraId="29562B34" w14:textId="77777777" w:rsidR="00A4286F" w:rsidRPr="00B0200B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42E5C0" w14:textId="77777777" w:rsidR="00A4286F" w:rsidRPr="00B0200B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85BDAA2" w14:textId="126696E6" w:rsidR="00A4286F" w:rsidRPr="00B0200B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</w:tbl>
    <w:p w14:paraId="4C381301" w14:textId="77777777" w:rsidR="00B234DE" w:rsidRPr="00B0200B" w:rsidRDefault="00B234D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</w:p>
    <w:p w14:paraId="4A53EB1C" w14:textId="77777777" w:rsidR="00B234DE" w:rsidRPr="00B0200B" w:rsidRDefault="00B234D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</w:p>
    <w:p w14:paraId="7AC25CA0" w14:textId="1E3DF7B0" w:rsidR="00A8788E" w:rsidRPr="00B0200B" w:rsidRDefault="00A8788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B0200B">
        <w:rPr>
          <w:rFonts w:ascii="Angsana New" w:hAnsi="Angsana New"/>
          <w:sz w:val="28"/>
          <w:szCs w:val="28"/>
        </w:rPr>
        <w:t xml:space="preserve">- </w:t>
      </w:r>
      <w:r w:rsidR="00B00069" w:rsidRPr="00B0200B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 มีดังนี้</w:t>
      </w:r>
    </w:p>
    <w:tbl>
      <w:tblPr>
        <w:tblW w:w="9870" w:type="dxa"/>
        <w:tblInd w:w="450" w:type="dxa"/>
        <w:tblLook w:val="04A0" w:firstRow="1" w:lastRow="0" w:firstColumn="1" w:lastColumn="0" w:noHBand="0" w:noVBand="1"/>
      </w:tblPr>
      <w:tblGrid>
        <w:gridCol w:w="3402"/>
        <w:gridCol w:w="1517"/>
        <w:gridCol w:w="250"/>
        <w:gridCol w:w="1299"/>
        <w:gridCol w:w="284"/>
        <w:gridCol w:w="1417"/>
        <w:gridCol w:w="284"/>
        <w:gridCol w:w="1417"/>
      </w:tblGrid>
      <w:tr w:rsidR="00A333FD" w:rsidRPr="00B0200B" w14:paraId="1320F70E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BDC9" w14:textId="77777777" w:rsidR="00A333FD" w:rsidRPr="00B0200B" w:rsidRDefault="00A333FD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1FAA1B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CD785E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F8E95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5DC997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0B6912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CA8864" w14:textId="77777777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A1B94" w14:textId="1BAFE51A" w:rsidR="00A333FD" w:rsidRPr="00B0200B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C94919" w:rsidRPr="00B0200B" w14:paraId="417FC4C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B4ACE" w14:textId="77777777" w:rsidR="00C94919" w:rsidRPr="00B0200B" w:rsidRDefault="00C94919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EA59B2" w14:textId="05D42045" w:rsidR="00C94919" w:rsidRPr="00B0200B" w:rsidRDefault="00C94919" w:rsidP="00C94919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333FD" w:rsidRPr="00B0200B" w14:paraId="14562107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8930" w14:textId="54C10AFF" w:rsidR="00A333FD" w:rsidRPr="00B0200B" w:rsidRDefault="00A333FD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CAE1" w14:textId="385255BA" w:rsidR="00A333FD" w:rsidRPr="00B0200B" w:rsidRDefault="00E00519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0EC7" w14:textId="77777777" w:rsidR="00A333FD" w:rsidRPr="00B0200B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B7A5" w14:textId="77777777" w:rsidR="00A333FD" w:rsidRPr="00B0200B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F622" w14:textId="77777777" w:rsidR="00A333FD" w:rsidRPr="00B0200B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2AE1" w14:textId="59629B26" w:rsidR="00A333FD" w:rsidRPr="00B0200B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D0E1" w14:textId="1CF29912" w:rsidR="00A333FD" w:rsidRPr="00B0200B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75EF" w14:textId="250DDF3A" w:rsidR="00A333FD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E00519" w:rsidRPr="00B0200B" w14:paraId="489E64AB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E701" w14:textId="77777777" w:rsidR="00E00519" w:rsidRPr="00B0200B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E74F" w14:textId="07C2E903" w:rsidR="00E00519" w:rsidRPr="00B0200B" w:rsidRDefault="00E62242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38249" w14:textId="77777777" w:rsidR="00E00519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A1A63" w14:textId="3FE0CC2F" w:rsidR="00E00519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2912" w14:textId="77777777" w:rsidR="00E00519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B80F7" w14:textId="2E060E54" w:rsidR="00E00519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4D03" w14:textId="77777777" w:rsidR="00E00519" w:rsidRPr="00B0200B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A384A" w14:textId="5FDC0F33" w:rsidR="00E00519" w:rsidRPr="00B0200B" w:rsidRDefault="009948D7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30</w:t>
            </w:r>
            <w:r w:rsidR="00E00519"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กันยายน </w:t>
            </w:r>
            <w:r w:rsidR="00E00519" w:rsidRPr="00B0200B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</w:tr>
      <w:tr w:rsidR="00E00519" w:rsidRPr="00B0200B" w14:paraId="0855DAEE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2173D" w14:textId="0CCFA91D" w:rsidR="00E00519" w:rsidRPr="00B0200B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40CC" w14:textId="77777777" w:rsidR="00E00519" w:rsidRPr="00B0200B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CB071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9D331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7C743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3FB40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AC301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7E7D6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B0200B" w14:paraId="07BF85DF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BCCB" w14:textId="77777777" w:rsidR="00E00519" w:rsidRPr="00B0200B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9AE1" w14:textId="77777777" w:rsidR="00E00519" w:rsidRPr="00B0200B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6921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E416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CAD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D5EB" w14:textId="19EE4863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4D46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32B1" w14:textId="0118230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B0200B" w14:paraId="65CBCAF5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DDF79" w14:textId="5422A71B" w:rsidR="00E00519" w:rsidRPr="00B0200B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C2C434" w14:textId="1344FC1C" w:rsidR="00E00519" w:rsidRPr="00B0200B" w:rsidRDefault="00E00519" w:rsidP="00E005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261,67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DCEEA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27CC03" w14:textId="3E113C94" w:rsidR="00E00519" w:rsidRPr="00B0200B" w:rsidRDefault="002B7257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40,463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633C" w14:textId="77777777" w:rsidR="00E00519" w:rsidRPr="00B0200B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4DCDF7" w14:textId="2DC0DD98" w:rsidR="00E00519" w:rsidRPr="00B0200B" w:rsidRDefault="00D9389F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</w:t>
            </w:r>
            <w:r w:rsidR="002B7257" w:rsidRPr="00B0200B">
              <w:rPr>
                <w:rFonts w:ascii="Angsana New" w:hAnsi="Angsana New"/>
                <w:sz w:val="25"/>
                <w:szCs w:val="25"/>
              </w:rPr>
              <w:t>115,251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3360D" w14:textId="77777777" w:rsidR="00E00519" w:rsidRPr="00B0200B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9D68D7" w14:textId="5B8C35E7" w:rsidR="00E00519" w:rsidRPr="00B0200B" w:rsidRDefault="002B7257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186,886</w:t>
            </w:r>
          </w:p>
        </w:tc>
      </w:tr>
      <w:tr w:rsidR="00E00519" w:rsidRPr="00B0200B" w14:paraId="00A89BC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D855" w14:textId="2FC4221B" w:rsidR="00E00519" w:rsidRPr="00B0200B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B9F625" w14:textId="78953429" w:rsidR="00E00519" w:rsidRPr="00B0200B" w:rsidRDefault="00E00519" w:rsidP="00E005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10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080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4A4EF" w14:textId="77777777" w:rsidR="00E00519" w:rsidRPr="00B0200B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84735" w14:textId="76D3DD83" w:rsidR="00E00519" w:rsidRPr="00B0200B" w:rsidRDefault="002B7257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9,350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3082B0" w14:textId="77777777" w:rsidR="00E00519" w:rsidRPr="00B0200B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1269E4" w14:textId="06E97611" w:rsidR="00E00519" w:rsidRPr="00B0200B" w:rsidRDefault="00E50341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74FC08" w14:textId="77777777" w:rsidR="00E00519" w:rsidRPr="00B0200B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F5C58D" w14:textId="2D81C916" w:rsidR="00E00519" w:rsidRPr="00B0200B" w:rsidRDefault="002B7257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19,430</w:t>
            </w:r>
          </w:p>
        </w:tc>
      </w:tr>
      <w:tr w:rsidR="00D65DCE" w:rsidRPr="00B0200B" w14:paraId="36192886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40906" w14:textId="27AD40F8" w:rsidR="00D65DCE" w:rsidRPr="00B0200B" w:rsidRDefault="00D65DCE" w:rsidP="00D65DCE">
            <w:pPr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บี โปร พร็อพเพอร์ตี้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0B2205" w14:textId="5FBBEDBA" w:rsidR="00D65DCE" w:rsidRPr="00B0200B" w:rsidRDefault="00D65DCE" w:rsidP="00D65DCE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4D097" w14:textId="77777777" w:rsidR="00D65DCE" w:rsidRPr="00B0200B" w:rsidRDefault="00D65DCE" w:rsidP="00D65DCE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63023B" w14:textId="46CABBDD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79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595C97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41C773" w14:textId="03580E3F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D6245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FF9C3A" w14:textId="481DD8A5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79</w:t>
            </w:r>
          </w:p>
        </w:tc>
      </w:tr>
      <w:tr w:rsidR="00D65DCE" w:rsidRPr="00B0200B" w14:paraId="4B8AE1DB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6E153" w14:textId="494FCA9E" w:rsidR="00D65DCE" w:rsidRPr="00B0200B" w:rsidRDefault="00D65DCE" w:rsidP="00D65DCE">
            <w:pPr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FEE727" w14:textId="479BE2BE" w:rsidR="00D65DCE" w:rsidRPr="00B0200B" w:rsidRDefault="00D65DCE" w:rsidP="00D65DCE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F666E9" w14:textId="77777777" w:rsidR="00D65DCE" w:rsidRPr="00B0200B" w:rsidRDefault="00D65DCE" w:rsidP="00D65DCE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D6C4C6" w14:textId="1138862D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89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47A862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13AA3F" w14:textId="4F6CD9AA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76E310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F1D527" w14:textId="3C0D0663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89</w:t>
            </w:r>
          </w:p>
        </w:tc>
      </w:tr>
      <w:tr w:rsidR="00D65DCE" w:rsidRPr="00B0200B" w14:paraId="3DC55403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D4DC" w14:textId="4C3618E2" w:rsidR="00D65DCE" w:rsidRPr="00B0200B" w:rsidRDefault="00D65DCE" w:rsidP="00D65DCE">
            <w:pPr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57C880" w14:textId="42567BA0" w:rsidR="00D65DCE" w:rsidRPr="00B0200B" w:rsidRDefault="00D65DCE" w:rsidP="00D65DCE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3A268" w14:textId="77777777" w:rsidR="00D65DCE" w:rsidRPr="00B0200B" w:rsidRDefault="00D65DCE" w:rsidP="00D65DCE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6A2355" w14:textId="6D918995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132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A4C86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65F95" w14:textId="642736C4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DCC18" w14:textId="77777777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0B7CF2" w14:textId="5ABAD2A3" w:rsidR="00D65DCE" w:rsidRPr="00B0200B" w:rsidRDefault="00D65DCE" w:rsidP="00D65DC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132</w:t>
            </w:r>
          </w:p>
        </w:tc>
      </w:tr>
      <w:tr w:rsidR="002B7257" w:rsidRPr="00B0200B" w14:paraId="0AA45BC8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801F" w14:textId="102211C8" w:rsidR="002B7257" w:rsidRPr="00B0200B" w:rsidRDefault="002B7257" w:rsidP="002B7257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30360" w14:textId="2D59E5B9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271,754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32BE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89E0E" w14:textId="54119FFD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50,113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62D1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FBCB3" w14:textId="110C64EA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(115,251)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F187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10D410" w14:textId="5ABBCBDF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206,616</w:t>
            </w:r>
          </w:p>
        </w:tc>
      </w:tr>
      <w:tr w:rsidR="002B7257" w:rsidRPr="00B0200B" w14:paraId="7B1EC6D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E18E" w14:textId="1878BA43" w:rsidR="002B7257" w:rsidRPr="00B0200B" w:rsidRDefault="002B7257" w:rsidP="002B7257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BDA87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6B53FE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822725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247143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19E15F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E7BEAB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8A990F" w14:textId="542E6D9E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2B7257" w:rsidRPr="00B0200B" w14:paraId="118E47BF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12F" w14:textId="1C83403E" w:rsidR="002B7257" w:rsidRPr="00B0200B" w:rsidRDefault="002B7257" w:rsidP="002B7257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EFB6D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7F42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EC7CA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C36ECB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E367D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43F6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24F315" w14:textId="15A7D1F5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2B7257" w:rsidRPr="00B0200B" w14:paraId="2B708254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E076" w14:textId="79C87B50" w:rsidR="002B7257" w:rsidRPr="00B0200B" w:rsidRDefault="002B7257" w:rsidP="002B7257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ADAFF" w14:textId="07206A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003119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6831FF" w14:textId="5AD21929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115,437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52DA08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8328F1" w14:textId="01FA34E3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C67CB2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A75A8" w14:textId="1EB0DC25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115,437</w:t>
            </w:r>
          </w:p>
        </w:tc>
      </w:tr>
      <w:tr w:rsidR="002B7257" w:rsidRPr="00B0200B" w14:paraId="4C764E45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67DB0" w14:textId="4462F28A" w:rsidR="002B7257" w:rsidRPr="00B0200B" w:rsidRDefault="002B7257" w:rsidP="002B7257">
            <w:pPr>
              <w:ind w:firstLine="160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208302" w14:textId="27E1C036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B4CC" w14:textId="4C0078B9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AE47A" w14:textId="4521091A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0B83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728FB5" w14:textId="0162C4B5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(4,397)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FFAE8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3B714C" w14:textId="6EC0443B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60,529</w:t>
            </w:r>
          </w:p>
        </w:tc>
      </w:tr>
      <w:tr w:rsidR="002B7257" w:rsidRPr="00B0200B" w14:paraId="669CA09A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49000" w14:textId="05DB3184" w:rsidR="002B7257" w:rsidRPr="00B0200B" w:rsidRDefault="002B7257" w:rsidP="002B7257">
            <w:pPr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52545" w14:textId="1DE0BE30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396AB" w14:textId="77777777" w:rsidR="002B7257" w:rsidRPr="00B0200B" w:rsidRDefault="002B7257" w:rsidP="002B725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7E65A" w14:textId="05434B22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115,437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CE86F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DA6B7" w14:textId="73A7CDE1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(4,397)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A3C2" w14:textId="77777777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404E6" w14:textId="3DBB0756" w:rsidR="002B7257" w:rsidRPr="00B0200B" w:rsidRDefault="002B7257" w:rsidP="002B725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175,966</w:t>
            </w:r>
          </w:p>
        </w:tc>
      </w:tr>
    </w:tbl>
    <w:p w14:paraId="2CD919C8" w14:textId="47099AAC" w:rsidR="00E00519" w:rsidRPr="00B0200B" w:rsidRDefault="00E00519">
      <w:pPr>
        <w:rPr>
          <w:rFonts w:ascii="Angsana New" w:hAnsi="Angsana New"/>
          <w:spacing w:val="3"/>
          <w:sz w:val="12"/>
          <w:szCs w:val="12"/>
        </w:rPr>
      </w:pPr>
    </w:p>
    <w:p w14:paraId="677F67B6" w14:textId="77777777" w:rsidR="00E1017A" w:rsidRPr="00B0200B" w:rsidRDefault="00E1017A" w:rsidP="004A668E">
      <w:pPr>
        <w:ind w:left="540" w:hanging="450"/>
        <w:rPr>
          <w:rFonts w:ascii="Angsana New" w:hAnsi="Angsana New"/>
          <w:sz w:val="28"/>
          <w:szCs w:val="28"/>
        </w:rPr>
      </w:pPr>
      <w:bookmarkStart w:id="5" w:name="_Hlk65254998"/>
    </w:p>
    <w:p w14:paraId="3B5E7304" w14:textId="77777777" w:rsidR="00C8008F" w:rsidRPr="00B0200B" w:rsidRDefault="00C8008F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0F9B4945" w14:textId="77777777" w:rsidR="00C8008F" w:rsidRPr="00B0200B" w:rsidRDefault="00C8008F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3DB337CD" w14:textId="77777777" w:rsidR="00C8008F" w:rsidRPr="00B0200B" w:rsidRDefault="00C8008F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4FE1977A" w14:textId="107EC0A2" w:rsidR="004A6782" w:rsidRPr="00B0200B" w:rsidRDefault="003933EC" w:rsidP="004A668E">
      <w:pPr>
        <w:ind w:left="540" w:hanging="45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lastRenderedPageBreak/>
        <w:t>4</w:t>
      </w:r>
      <w:r w:rsidR="004A668E" w:rsidRPr="00B0200B">
        <w:rPr>
          <w:rFonts w:ascii="Angsana New" w:hAnsi="Angsana New"/>
          <w:sz w:val="28"/>
          <w:szCs w:val="28"/>
        </w:rPr>
        <w:t>.7</w:t>
      </w:r>
      <w:r w:rsidR="004A668E" w:rsidRPr="00B0200B">
        <w:rPr>
          <w:rFonts w:ascii="Angsana New" w:hAnsi="Angsana New"/>
          <w:sz w:val="28"/>
          <w:szCs w:val="28"/>
        </w:rPr>
        <w:tab/>
      </w:r>
      <w:r w:rsidR="004A6782" w:rsidRPr="00B0200B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  <w:r w:rsidR="00E708D8" w:rsidRPr="00B0200B">
        <w:rPr>
          <w:rFonts w:ascii="Angsana New" w:hAnsi="Angsana New"/>
          <w:sz w:val="28"/>
          <w:szCs w:val="28"/>
        </w:rPr>
        <w:t xml:space="preserve">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B0200B">
        <w:rPr>
          <w:rFonts w:ascii="Angsana New" w:hAnsi="Angsana New"/>
          <w:sz w:val="28"/>
          <w:szCs w:val="28"/>
        </w:rPr>
        <w:t>30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/>
          <w:sz w:val="28"/>
          <w:szCs w:val="28"/>
        </w:rPr>
        <w:t>2567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B0200B">
        <w:rPr>
          <w:rFonts w:ascii="Angsana New" w:hAnsi="Angsana New"/>
          <w:sz w:val="28"/>
          <w:szCs w:val="28"/>
        </w:rPr>
        <w:t xml:space="preserve">31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B0200B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4A668E" w:rsidRPr="00B0200B" w14:paraId="0B08D994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8449DAC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B619E76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A668E" w:rsidRPr="00B0200B" w14:paraId="059494D9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6D8FCBE5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F4D2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0F5F408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549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A668E" w:rsidRPr="00B0200B" w14:paraId="459FE43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301F0C92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231F84F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20FBC2D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0B2DD24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DAA345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6B644D8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7BBD7A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B20D533" w14:textId="77777777" w:rsidR="004A668E" w:rsidRPr="00B0200B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B0200B" w14:paraId="4227207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2203C26B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463693" w14:textId="7825E3D6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1A8659D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4F2B6C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C41C3F2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2070278" w14:textId="1604F3AC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F66A1F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551E766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A668E" w:rsidRPr="00B0200B" w14:paraId="569CA5A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215BBCA" w14:textId="577231C7" w:rsidR="004A668E" w:rsidRPr="00B0200B" w:rsidRDefault="004A668E" w:rsidP="004A668E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4.7 (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6D21B8F" w14:textId="25B024E8" w:rsidR="004A668E" w:rsidRPr="00B0200B" w:rsidRDefault="008B4EA6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284</w:t>
            </w:r>
          </w:p>
        </w:tc>
        <w:tc>
          <w:tcPr>
            <w:tcW w:w="238" w:type="dxa"/>
            <w:vAlign w:val="center"/>
          </w:tcPr>
          <w:p w14:paraId="05781B70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C14D09" w14:textId="3CB6C76A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3,58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8" w:type="dxa"/>
            <w:vAlign w:val="center"/>
          </w:tcPr>
          <w:p w14:paraId="71B538B2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04CEA31" w14:textId="4ADD1E2A" w:rsidR="004A668E" w:rsidRPr="00B0200B" w:rsidRDefault="008B4EA6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284</w:t>
            </w:r>
          </w:p>
        </w:tc>
        <w:tc>
          <w:tcPr>
            <w:tcW w:w="238" w:type="dxa"/>
            <w:vAlign w:val="center"/>
          </w:tcPr>
          <w:p w14:paraId="31C13870" w14:textId="77777777" w:rsidR="004A668E" w:rsidRPr="00B0200B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C9EE3F9" w14:textId="55D4870C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4A668E" w:rsidRPr="00B0200B" w14:paraId="6B6E8A5B" w14:textId="77777777" w:rsidTr="002751D6">
        <w:trPr>
          <w:cantSplit/>
          <w:trHeight w:val="288"/>
        </w:trPr>
        <w:tc>
          <w:tcPr>
            <w:tcW w:w="3695" w:type="dxa"/>
            <w:vAlign w:val="center"/>
          </w:tcPr>
          <w:p w14:paraId="528B6AC8" w14:textId="61F7792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4.7 (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8C4B34" w14:textId="2F6EA2E8" w:rsidR="004A668E" w:rsidRPr="00B0200B" w:rsidRDefault="0055347B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22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817</w:t>
            </w:r>
          </w:p>
        </w:tc>
        <w:tc>
          <w:tcPr>
            <w:tcW w:w="238" w:type="dxa"/>
            <w:vAlign w:val="center"/>
          </w:tcPr>
          <w:p w14:paraId="262DEDD9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0A5D25" w14:textId="4DFC71B6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34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71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8" w:type="dxa"/>
            <w:vAlign w:val="center"/>
          </w:tcPr>
          <w:p w14:paraId="67A440EF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35C11A1" w14:textId="767C7596" w:rsidR="004A668E" w:rsidRPr="00B0200B" w:rsidRDefault="00C35DA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8" w:type="dxa"/>
            <w:vAlign w:val="center"/>
          </w:tcPr>
          <w:p w14:paraId="1E1D0A2F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B1C657E" w14:textId="221D917C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11,12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4A668E" w:rsidRPr="00B0200B" w14:paraId="37B45CDA" w14:textId="77777777" w:rsidTr="002751D6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0407934D" w14:textId="252B31FE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หนี้การค้าและ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A959D" w14:textId="3360CF90" w:rsidR="004A668E" w:rsidRPr="00B0200B" w:rsidRDefault="0055347B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23,101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3A7B0D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FABD0" w14:textId="56820A5D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38,30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BF41C7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B2278" w14:textId="1D7BB27F" w:rsidR="004A668E" w:rsidRPr="00B0200B" w:rsidRDefault="0055347B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</w:t>
            </w:r>
            <w:r w:rsidR="00C35DAE" w:rsidRPr="00B0200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7631C3" w14:textId="77777777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FAE73" w14:textId="68017560" w:rsidR="004A668E" w:rsidRPr="00B0200B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11,62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4A668E" w:rsidRPr="00B0200B" w14:paraId="622DABF7" w14:textId="77777777" w:rsidTr="00AA1601">
        <w:trPr>
          <w:cantSplit/>
          <w:trHeight w:val="168"/>
        </w:trPr>
        <w:tc>
          <w:tcPr>
            <w:tcW w:w="3695" w:type="dxa"/>
            <w:vAlign w:val="center"/>
          </w:tcPr>
          <w:p w14:paraId="1D5AE067" w14:textId="77777777" w:rsidR="004A668E" w:rsidRPr="00B0200B" w:rsidRDefault="004A668E" w:rsidP="004A668E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425F94A7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7D69E36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2F806BC3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CB2F220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27FFB11C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73A3FD6" w14:textId="77777777" w:rsidR="004A668E" w:rsidRPr="00B0200B" w:rsidRDefault="004A668E" w:rsidP="004A668E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30AFC537" w14:textId="77777777" w:rsidR="004A668E" w:rsidRPr="00B0200B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A668E" w:rsidRPr="00B0200B" w14:paraId="472926C1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2B0C88" w14:textId="5CFF0164" w:rsidR="004A668E" w:rsidRPr="00B0200B" w:rsidRDefault="004A668E" w:rsidP="004A668E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4.7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</w:t>
            </w: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1331" w:type="dxa"/>
            <w:vAlign w:val="center"/>
          </w:tcPr>
          <w:p w14:paraId="478C832A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490C037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2AF5A3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B1E7191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F78B30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8A37D2A" w14:textId="77777777" w:rsidR="004A668E" w:rsidRPr="00B0200B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3058E19" w14:textId="77777777" w:rsidR="004A668E" w:rsidRPr="00B0200B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B4EA6" w:rsidRPr="00B0200B" w14:paraId="4F37082F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10C09382" w14:textId="18C868A5" w:rsidR="008B4EA6" w:rsidRPr="00B0200B" w:rsidRDefault="008B4EA6" w:rsidP="008B4EA6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แอนด์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โลจิสติกส์ จำกัด</w:t>
            </w:r>
          </w:p>
        </w:tc>
        <w:tc>
          <w:tcPr>
            <w:tcW w:w="1331" w:type="dxa"/>
            <w:vAlign w:val="bottom"/>
          </w:tcPr>
          <w:p w14:paraId="46E78A17" w14:textId="6944BD66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284</w:t>
            </w:r>
          </w:p>
        </w:tc>
        <w:tc>
          <w:tcPr>
            <w:tcW w:w="238" w:type="dxa"/>
            <w:vAlign w:val="bottom"/>
          </w:tcPr>
          <w:p w14:paraId="3BA9601C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6BD8DE26" w14:textId="107532F3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498</w:t>
            </w:r>
          </w:p>
        </w:tc>
        <w:tc>
          <w:tcPr>
            <w:tcW w:w="238" w:type="dxa"/>
            <w:vAlign w:val="bottom"/>
          </w:tcPr>
          <w:p w14:paraId="79CF38AF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DBE8C89" w14:textId="6E834FD3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284</w:t>
            </w:r>
          </w:p>
        </w:tc>
        <w:tc>
          <w:tcPr>
            <w:tcW w:w="238" w:type="dxa"/>
            <w:vAlign w:val="bottom"/>
          </w:tcPr>
          <w:p w14:paraId="32221A18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4FD8A4" w14:textId="5B61A5DA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8B4EA6" w:rsidRPr="00B0200B" w14:paraId="315F7E83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41CF8A" w14:textId="09750AFE" w:rsidR="008B4EA6" w:rsidRPr="00B0200B" w:rsidRDefault="008B4EA6" w:rsidP="008B4EA6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vAlign w:val="bottom"/>
          </w:tcPr>
          <w:p w14:paraId="30C39A28" w14:textId="0D22CEBF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AFDACC6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0DA0344" w14:textId="7FE66186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3,088</w:t>
            </w:r>
          </w:p>
        </w:tc>
        <w:tc>
          <w:tcPr>
            <w:tcW w:w="238" w:type="dxa"/>
            <w:vAlign w:val="bottom"/>
          </w:tcPr>
          <w:p w14:paraId="56BC31A7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CC9A75E" w14:textId="3E9A44F8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F267081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0B6D6E8" w14:textId="4C248851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B4EA6" w:rsidRPr="00B0200B" w14:paraId="0FAACD4C" w14:textId="77777777" w:rsidTr="0037176B">
        <w:trPr>
          <w:cantSplit/>
          <w:trHeight w:val="288"/>
        </w:trPr>
        <w:tc>
          <w:tcPr>
            <w:tcW w:w="3695" w:type="dxa"/>
            <w:vAlign w:val="center"/>
          </w:tcPr>
          <w:p w14:paraId="7C2BCE4B" w14:textId="5411C584" w:rsidR="008B4EA6" w:rsidRPr="00B0200B" w:rsidRDefault="008B4EA6" w:rsidP="008B4EA6">
            <w:pPr>
              <w:ind w:left="250" w:firstLine="27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5FE8B" w14:textId="0B621CF4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284</w:t>
            </w:r>
          </w:p>
        </w:tc>
        <w:tc>
          <w:tcPr>
            <w:tcW w:w="238" w:type="dxa"/>
            <w:vAlign w:val="center"/>
          </w:tcPr>
          <w:p w14:paraId="1052F889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551AC" w14:textId="4869934D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3,586</w:t>
            </w:r>
          </w:p>
        </w:tc>
        <w:tc>
          <w:tcPr>
            <w:tcW w:w="238" w:type="dxa"/>
            <w:vAlign w:val="bottom"/>
          </w:tcPr>
          <w:p w14:paraId="7EEB0C45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2BCA3" w14:textId="5FF8A675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284</w:t>
            </w:r>
          </w:p>
        </w:tc>
        <w:tc>
          <w:tcPr>
            <w:tcW w:w="238" w:type="dxa"/>
            <w:vAlign w:val="bottom"/>
          </w:tcPr>
          <w:p w14:paraId="0D4B7F93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69F362" w14:textId="64839114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8B4EA6" w:rsidRPr="00B0200B" w14:paraId="50D4A7E2" w14:textId="77777777" w:rsidTr="008B4EA6">
        <w:trPr>
          <w:cantSplit/>
          <w:trHeight w:val="191"/>
        </w:trPr>
        <w:tc>
          <w:tcPr>
            <w:tcW w:w="3695" w:type="dxa"/>
            <w:vAlign w:val="center"/>
          </w:tcPr>
          <w:p w14:paraId="26929628" w14:textId="77777777" w:rsidR="008B4EA6" w:rsidRPr="00B0200B" w:rsidRDefault="008B4EA6" w:rsidP="008B4EA6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60974330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5F96D4B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6CE29C74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4C98EF8C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22AACCC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5A33C6E7" w14:textId="77777777" w:rsidR="008B4EA6" w:rsidRPr="00B0200B" w:rsidRDefault="008B4EA6" w:rsidP="008B4EA6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0F627FFC" w14:textId="77777777" w:rsidR="008B4EA6" w:rsidRPr="00B0200B" w:rsidRDefault="008B4EA6" w:rsidP="008B4EA6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8B4EA6" w:rsidRPr="00B0200B" w14:paraId="4FC11E21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05390F2D" w14:textId="0865CC0B" w:rsidR="008B4EA6" w:rsidRPr="00B0200B" w:rsidRDefault="008B4EA6" w:rsidP="008B4EA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4.7 (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ข) </w:t>
            </w: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331" w:type="dxa"/>
            <w:vAlign w:val="center"/>
          </w:tcPr>
          <w:p w14:paraId="7907E80B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5DDEC3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F37C6EB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9D6E44F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019AB7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C994D85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3FEF04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B4EA6" w:rsidRPr="00B0200B" w14:paraId="30146D04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770FD64F" w14:textId="42007D61" w:rsidR="008B4EA6" w:rsidRPr="00B0200B" w:rsidRDefault="008B4EA6" w:rsidP="008B4EA6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359D8B89" w14:textId="79A6D70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7FEE3E7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7A0CA8" w14:textId="07B0C292" w:rsidR="008B4EA6" w:rsidRPr="00B0200B" w:rsidRDefault="00C35DAE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D4446B2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F59074F" w14:textId="6E822161" w:rsidR="008B4EA6" w:rsidRPr="00B0200B" w:rsidRDefault="00C35DAE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8" w:type="dxa"/>
            <w:vAlign w:val="center"/>
          </w:tcPr>
          <w:p w14:paraId="257A4A14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F7895B7" w14:textId="50039BE4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5347B" w:rsidRPr="00B0200B" w14:paraId="4D23CCE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2F9674D" w14:textId="0F997011" w:rsidR="0055347B" w:rsidRPr="00B0200B" w:rsidRDefault="0055347B" w:rsidP="0055347B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74FCBCC0" w14:textId="080DE7F0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22,817</w:t>
            </w:r>
          </w:p>
        </w:tc>
        <w:tc>
          <w:tcPr>
            <w:tcW w:w="238" w:type="dxa"/>
            <w:vAlign w:val="center"/>
          </w:tcPr>
          <w:p w14:paraId="1EE21267" w14:textId="77777777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E8CE9C" w14:textId="5CF4B5DE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23,600</w:t>
            </w:r>
          </w:p>
        </w:tc>
        <w:tc>
          <w:tcPr>
            <w:tcW w:w="238" w:type="dxa"/>
            <w:vAlign w:val="center"/>
          </w:tcPr>
          <w:p w14:paraId="3B4B24AB" w14:textId="77777777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CCA8079" w14:textId="222DF7F1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AF7F52" w14:textId="77777777" w:rsidR="0055347B" w:rsidRPr="00B0200B" w:rsidRDefault="0055347B" w:rsidP="0055347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AB42CB4" w14:textId="47FE356D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5347B" w:rsidRPr="00B0200B" w14:paraId="7038C8F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FFB8563" w14:textId="5EF3D2EA" w:rsidR="0055347B" w:rsidRPr="00B0200B" w:rsidRDefault="0055347B" w:rsidP="0055347B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31" w:type="dxa"/>
            <w:vAlign w:val="center"/>
          </w:tcPr>
          <w:p w14:paraId="4F391961" w14:textId="10940E33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C8F8616" w14:textId="77777777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917F0C2" w14:textId="3574D5AA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  <w:tc>
          <w:tcPr>
            <w:tcW w:w="238" w:type="dxa"/>
            <w:vAlign w:val="center"/>
          </w:tcPr>
          <w:p w14:paraId="767BF221" w14:textId="77777777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C04C9E9" w14:textId="4AA62A2E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EC2B51B" w14:textId="77777777" w:rsidR="0055347B" w:rsidRPr="00B0200B" w:rsidRDefault="0055347B" w:rsidP="0055347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EAA8EE4" w14:textId="6D6D1BDA" w:rsidR="0055347B" w:rsidRPr="00B0200B" w:rsidRDefault="0055347B" w:rsidP="0055347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</w:tr>
      <w:tr w:rsidR="008B4EA6" w:rsidRPr="00B0200B" w14:paraId="423892B2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D82D3F2" w14:textId="59745058" w:rsidR="008B4EA6" w:rsidRPr="00B0200B" w:rsidRDefault="008B4EA6" w:rsidP="008B4EA6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09BC83" w14:textId="1AF16850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391C003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9800570" w14:textId="5E35B38C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F5D6511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CFB0CAD" w14:textId="562D6976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62217F9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4FE7E1A" w14:textId="5CFF4033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</w:t>
            </w:r>
          </w:p>
        </w:tc>
      </w:tr>
      <w:tr w:rsidR="008B4EA6" w:rsidRPr="00B0200B" w14:paraId="0B19BB8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7957CF3" w14:textId="109DA160" w:rsidR="008B4EA6" w:rsidRPr="00B0200B" w:rsidRDefault="008B4EA6" w:rsidP="008B4EA6">
            <w:pPr>
              <w:ind w:firstLine="52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E76D90" w14:textId="2FA97B89" w:rsidR="008B4EA6" w:rsidRPr="00B0200B" w:rsidRDefault="0055347B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22,817</w:t>
            </w:r>
          </w:p>
        </w:tc>
        <w:tc>
          <w:tcPr>
            <w:tcW w:w="238" w:type="dxa"/>
            <w:vAlign w:val="center"/>
          </w:tcPr>
          <w:p w14:paraId="05630DC0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32989" w14:textId="062B58E6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34,715</w:t>
            </w:r>
          </w:p>
        </w:tc>
        <w:tc>
          <w:tcPr>
            <w:tcW w:w="238" w:type="dxa"/>
            <w:vAlign w:val="center"/>
          </w:tcPr>
          <w:p w14:paraId="2E2D3BBF" w14:textId="77777777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9D319" w14:textId="7DE9A6CB" w:rsidR="008B4EA6" w:rsidRPr="00B0200B" w:rsidRDefault="00C35DAE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8" w:type="dxa"/>
            <w:vAlign w:val="center"/>
          </w:tcPr>
          <w:p w14:paraId="49042F36" w14:textId="77777777" w:rsidR="008B4EA6" w:rsidRPr="00B0200B" w:rsidRDefault="008B4EA6" w:rsidP="008B4EA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940F3F" w14:textId="78DF1F75" w:rsidR="008B4EA6" w:rsidRPr="00B0200B" w:rsidRDefault="008B4EA6" w:rsidP="008B4EA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11,125</w:t>
            </w:r>
          </w:p>
        </w:tc>
      </w:tr>
    </w:tbl>
    <w:p w14:paraId="2C942252" w14:textId="77777777" w:rsidR="004A668E" w:rsidRPr="00B0200B" w:rsidRDefault="004A668E" w:rsidP="00FB00EF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EDA53B8" w14:textId="77777777" w:rsidR="00E62242" w:rsidRPr="00B0200B" w:rsidRDefault="00E62242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1CB2AF22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193DFCF3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60311555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279A933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05CDA75C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5E6C7D6D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47FDB44D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2F8319C0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63F26587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2AA26308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A80B7A7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138A3BB7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59D78342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A340DD8" w14:textId="77777777" w:rsidR="003933EC" w:rsidRPr="00B0200B" w:rsidRDefault="003933EC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061EE06D" w14:textId="77777777" w:rsidR="003933EC" w:rsidRPr="00B0200B" w:rsidRDefault="003933EC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6A5D95F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A9EA1FD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4549B634" w14:textId="77777777" w:rsidR="006822EF" w:rsidRPr="00B0200B" w:rsidRDefault="006822EF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49038E69" w14:textId="02BA8C75" w:rsidR="00591AC0" w:rsidRPr="00B0200B" w:rsidRDefault="00FB00EF" w:rsidP="00FB00EF">
      <w:pPr>
        <w:ind w:left="540" w:hanging="45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lastRenderedPageBreak/>
        <w:t>4.8</w:t>
      </w:r>
      <w:r w:rsidRPr="00B0200B">
        <w:rPr>
          <w:rFonts w:ascii="Angsana New" w:hAnsi="Angsana New"/>
          <w:sz w:val="28"/>
          <w:szCs w:val="28"/>
        </w:rPr>
        <w:tab/>
      </w:r>
      <w:r w:rsidR="00591AC0" w:rsidRPr="00B0200B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F55FCD" w:rsidRPr="00B0200B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B0200B">
        <w:rPr>
          <w:rFonts w:ascii="Angsana New" w:hAnsi="Angsana New" w:hint="cs"/>
          <w:sz w:val="28"/>
          <w:szCs w:val="28"/>
          <w:cs/>
        </w:rPr>
        <w:t>กิจการ</w:t>
      </w:r>
      <w:r w:rsidR="00591AC0" w:rsidRPr="00B0200B">
        <w:rPr>
          <w:rFonts w:ascii="Angsana New" w:hAnsi="Angsana New"/>
          <w:sz w:val="28"/>
          <w:szCs w:val="28"/>
          <w:cs/>
        </w:rPr>
        <w:t>ที่เกี่ยวข้องกัน</w:t>
      </w:r>
      <w:r w:rsidR="00E708D8" w:rsidRPr="00B0200B">
        <w:rPr>
          <w:rFonts w:ascii="Angsana New" w:hAnsi="Angsana New"/>
          <w:sz w:val="28"/>
          <w:szCs w:val="28"/>
        </w:rPr>
        <w:t xml:space="preserve">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B0200B">
        <w:rPr>
          <w:rFonts w:ascii="Angsana New" w:hAnsi="Angsana New"/>
          <w:sz w:val="28"/>
          <w:szCs w:val="28"/>
        </w:rPr>
        <w:t>30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D2ADC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/>
          <w:sz w:val="28"/>
          <w:szCs w:val="28"/>
        </w:rPr>
        <w:t>2567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B0200B">
        <w:rPr>
          <w:rFonts w:ascii="Angsana New" w:hAnsi="Angsana New"/>
          <w:sz w:val="28"/>
          <w:szCs w:val="28"/>
        </w:rPr>
        <w:t xml:space="preserve">31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B0200B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4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275"/>
        <w:gridCol w:w="236"/>
        <w:gridCol w:w="1296"/>
        <w:gridCol w:w="236"/>
        <w:gridCol w:w="1275"/>
        <w:gridCol w:w="236"/>
        <w:gridCol w:w="1313"/>
      </w:tblGrid>
      <w:tr w:rsidR="00C819B4" w:rsidRPr="00B0200B" w14:paraId="735B08A2" w14:textId="77777777" w:rsidTr="00C818D5">
        <w:trPr>
          <w:trHeight w:val="299"/>
          <w:tblHeader/>
        </w:trPr>
        <w:tc>
          <w:tcPr>
            <w:tcW w:w="3542" w:type="dxa"/>
            <w:vAlign w:val="center"/>
          </w:tcPr>
          <w:p w14:paraId="1D59258D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67" w:type="dxa"/>
            <w:gridSpan w:val="7"/>
            <w:vAlign w:val="center"/>
          </w:tcPr>
          <w:p w14:paraId="00024D45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C818D5" w:rsidRPr="00B0200B" w14:paraId="534E5C0A" w14:textId="77777777" w:rsidTr="004D5C35">
        <w:trPr>
          <w:trHeight w:val="299"/>
          <w:tblHeader/>
        </w:trPr>
        <w:tc>
          <w:tcPr>
            <w:tcW w:w="3542" w:type="dxa"/>
            <w:vAlign w:val="center"/>
          </w:tcPr>
          <w:p w14:paraId="06673461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2283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3A5DB0D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44F0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18D5" w:rsidRPr="00B0200B" w14:paraId="7C76B9BA" w14:textId="77777777" w:rsidTr="004D5C35">
        <w:trPr>
          <w:trHeight w:val="299"/>
          <w:tblHeader/>
        </w:trPr>
        <w:tc>
          <w:tcPr>
            <w:tcW w:w="3542" w:type="dxa"/>
            <w:vAlign w:val="center"/>
          </w:tcPr>
          <w:p w14:paraId="002DD5F6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975E82D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3B58EDD3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DA89A08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82A11B4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0F5F656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6F83A2E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1BDCB0C8" w14:textId="77777777" w:rsidR="00C819B4" w:rsidRPr="00B0200B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818D5" w:rsidRPr="00B0200B" w14:paraId="2461F10D" w14:textId="77777777" w:rsidTr="004D5C35">
        <w:trPr>
          <w:trHeight w:val="299"/>
          <w:tblHeader/>
        </w:trPr>
        <w:tc>
          <w:tcPr>
            <w:tcW w:w="3542" w:type="dxa"/>
            <w:vAlign w:val="center"/>
          </w:tcPr>
          <w:p w14:paraId="71C002F0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E3DA074" w14:textId="481C0BF1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4D41784D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3B10D0B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1A4E4E7E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925F60A" w14:textId="1FD5A6BF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D2ADC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05CB54C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FA41262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818D5" w:rsidRPr="00B0200B" w14:paraId="76104CA3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5C694315" w14:textId="0E45DB30" w:rsidR="00C819B4" w:rsidRPr="00B0200B" w:rsidRDefault="00C819B4" w:rsidP="009128C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75" w:type="dxa"/>
            <w:vAlign w:val="bottom"/>
          </w:tcPr>
          <w:p w14:paraId="4D3F61C8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9717BE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767E96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AE2FA90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0B33762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66098F8" w14:textId="77777777" w:rsidR="00C819B4" w:rsidRPr="00B0200B" w:rsidRDefault="00C819B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52D95149" w14:textId="77777777" w:rsidR="00C819B4" w:rsidRPr="00B0200B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17C3A" w:rsidRPr="00B0200B" w14:paraId="5748DD55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53D3EFA0" w14:textId="4C006D4A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049CA9F7" w14:textId="24566851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6" w:type="dxa"/>
            <w:vAlign w:val="bottom"/>
          </w:tcPr>
          <w:p w14:paraId="09311E3C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618B6F" w14:textId="214FB119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6" w:type="dxa"/>
            <w:vAlign w:val="bottom"/>
          </w:tcPr>
          <w:p w14:paraId="052EFE8A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6E7A61B" w14:textId="2936B578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FDC5FEE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34590CB2" w14:textId="4FE1ED2A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B0200B" w14:paraId="1444998E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2306E844" w14:textId="2E09F46A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B0938B1" w14:textId="1F1838F1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1,661</w:t>
            </w:r>
          </w:p>
        </w:tc>
        <w:tc>
          <w:tcPr>
            <w:tcW w:w="236" w:type="dxa"/>
            <w:vAlign w:val="bottom"/>
          </w:tcPr>
          <w:p w14:paraId="0BD0BCCA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1E746BB" w14:textId="2B0DDD7B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1,31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14:paraId="00915A5D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4460DF" w14:textId="32DC9349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4548F7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6A0D1DFE" w14:textId="29544059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B0200B" w14:paraId="67A3082C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25D7B473" w14:textId="4EF25196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26349" w14:textId="675ED514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10,371</w:t>
            </w:r>
          </w:p>
        </w:tc>
        <w:tc>
          <w:tcPr>
            <w:tcW w:w="236" w:type="dxa"/>
            <w:vAlign w:val="bottom"/>
          </w:tcPr>
          <w:p w14:paraId="2B17DA9C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D2A6C83" w14:textId="6CBDFEB9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10,02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14:paraId="6F91AF42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FD76BB" w14:textId="530B376D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0C0B23D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27A84" w14:textId="203552E0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818D5" w:rsidRPr="00B0200B" w14:paraId="5BF5F177" w14:textId="77777777" w:rsidTr="004D5C35">
        <w:trPr>
          <w:cantSplit/>
          <w:trHeight w:val="105"/>
        </w:trPr>
        <w:tc>
          <w:tcPr>
            <w:tcW w:w="3542" w:type="dxa"/>
            <w:vAlign w:val="center"/>
          </w:tcPr>
          <w:p w14:paraId="06A4ABC5" w14:textId="77777777" w:rsidR="00405D97" w:rsidRPr="00B0200B" w:rsidRDefault="00405D97" w:rsidP="00405D97">
            <w:pPr>
              <w:spacing w:line="240" w:lineRule="auto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65E6779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EB49507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0C601FE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7471596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D13EAB2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201F61EB" w14:textId="77777777" w:rsidR="00405D97" w:rsidRPr="00B0200B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EFC3123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C818D5" w:rsidRPr="00B0200B" w14:paraId="6FBD41CE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1CFEEC47" w14:textId="1DB0302B" w:rsidR="00405D97" w:rsidRPr="00B0200B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75" w:type="dxa"/>
            <w:vAlign w:val="bottom"/>
          </w:tcPr>
          <w:p w14:paraId="7ABB1F7B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7B39AA8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410B4E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A5B74F2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1A237F0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748CBBB" w14:textId="77777777" w:rsidR="00405D97" w:rsidRPr="00B0200B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0EBC7ABC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17C3A" w:rsidRPr="00B0200B" w14:paraId="4C3753AE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6A58F15D" w14:textId="73DF4BB2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71306934" w14:textId="535987BD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33,028</w:t>
            </w:r>
          </w:p>
        </w:tc>
        <w:tc>
          <w:tcPr>
            <w:tcW w:w="236" w:type="dxa"/>
            <w:vAlign w:val="bottom"/>
          </w:tcPr>
          <w:p w14:paraId="6940E9B9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534588" w14:textId="5B9B5A8A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27,028</w:t>
            </w:r>
          </w:p>
        </w:tc>
        <w:tc>
          <w:tcPr>
            <w:tcW w:w="236" w:type="dxa"/>
            <w:vAlign w:val="bottom"/>
          </w:tcPr>
          <w:p w14:paraId="679F5EC0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802DEC3" w14:textId="4CFB0739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28D813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26F626B2" w14:textId="4D58A10C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B0200B" w14:paraId="3546631F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01920BF6" w14:textId="0EC9F6ED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AE1965C" w14:textId="38D5936B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2,406</w:t>
            </w:r>
          </w:p>
        </w:tc>
        <w:tc>
          <w:tcPr>
            <w:tcW w:w="236" w:type="dxa"/>
            <w:vAlign w:val="bottom"/>
          </w:tcPr>
          <w:p w14:paraId="1B5237E5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36FD6B" w14:textId="51509C94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542</w:t>
            </w:r>
          </w:p>
        </w:tc>
        <w:tc>
          <w:tcPr>
            <w:tcW w:w="236" w:type="dxa"/>
            <w:vAlign w:val="bottom"/>
          </w:tcPr>
          <w:p w14:paraId="24A4D8AD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19206A" w14:textId="5550E355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5FD6BDB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761F993B" w14:textId="5C2715DC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B0200B" w14:paraId="2838B7E4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68556B4F" w14:textId="77777777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2A7BE" w14:textId="452CF514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35,434</w:t>
            </w:r>
          </w:p>
        </w:tc>
        <w:tc>
          <w:tcPr>
            <w:tcW w:w="236" w:type="dxa"/>
            <w:vAlign w:val="bottom"/>
          </w:tcPr>
          <w:p w14:paraId="70E9E908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DBCE9" w14:textId="24AD0FAB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27,570</w:t>
            </w:r>
          </w:p>
        </w:tc>
        <w:tc>
          <w:tcPr>
            <w:tcW w:w="236" w:type="dxa"/>
            <w:vAlign w:val="bottom"/>
          </w:tcPr>
          <w:p w14:paraId="36650ACA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BC08C" w14:textId="1B2E149D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3F69A8B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39E9D" w14:textId="627E8438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818D5" w:rsidRPr="00B0200B" w14:paraId="05773017" w14:textId="77777777" w:rsidTr="006822EF">
        <w:trPr>
          <w:cantSplit/>
          <w:trHeight w:val="135"/>
        </w:trPr>
        <w:tc>
          <w:tcPr>
            <w:tcW w:w="3542" w:type="dxa"/>
            <w:vAlign w:val="center"/>
          </w:tcPr>
          <w:p w14:paraId="22F36AEA" w14:textId="72164CD0" w:rsidR="00405D97" w:rsidRPr="00B0200B" w:rsidRDefault="00405D97" w:rsidP="00405D97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F59589D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1A9756C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48544D17" w14:textId="10BA937A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651E5561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7BE44E7" w14:textId="77777777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39662384" w14:textId="77777777" w:rsidR="00405D97" w:rsidRPr="00B0200B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2D7A238" w14:textId="6B7F6109" w:rsidR="00405D97" w:rsidRPr="00B0200B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C818D5" w:rsidRPr="00B0200B" w14:paraId="33735B39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78FC86C8" w14:textId="3C6C4159" w:rsidR="00405D97" w:rsidRPr="00B0200B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แปดกร เอ็นจิเนียริ่ง จำกัด</w:t>
            </w:r>
          </w:p>
        </w:tc>
        <w:tc>
          <w:tcPr>
            <w:tcW w:w="1275" w:type="dxa"/>
            <w:vAlign w:val="center"/>
          </w:tcPr>
          <w:p w14:paraId="0ACBA0FB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0EB71DC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37BD300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605A64D0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06DA7A26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068CBD94" w14:textId="77777777" w:rsidR="00405D97" w:rsidRPr="00B0200B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center"/>
          </w:tcPr>
          <w:p w14:paraId="60518BF7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818D5" w:rsidRPr="00B0200B" w14:paraId="5AC6992F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781DC6A2" w14:textId="22DF5748" w:rsidR="00405D97" w:rsidRPr="00B0200B" w:rsidRDefault="0003566C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95A282B" w14:textId="00DE26B7" w:rsidR="00405D97" w:rsidRPr="00B0200B" w:rsidRDefault="006822E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2C3C215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AF9458B" w14:textId="25BE9AC1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4,600</w:t>
            </w:r>
          </w:p>
        </w:tc>
        <w:tc>
          <w:tcPr>
            <w:tcW w:w="236" w:type="dxa"/>
            <w:vAlign w:val="center"/>
          </w:tcPr>
          <w:p w14:paraId="37EDBBE4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64DF4DE" w14:textId="657FECFB" w:rsidR="00405D97" w:rsidRPr="00B0200B" w:rsidRDefault="006822E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7B7B6B9" w14:textId="77777777" w:rsidR="00405D97" w:rsidRPr="00B0200B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DE9BB64" w14:textId="1180B65F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818D5" w:rsidRPr="00B0200B" w14:paraId="7294D91D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11CF901D" w14:textId="77777777" w:rsidR="009D37E8" w:rsidRPr="00B0200B" w:rsidRDefault="009D37E8" w:rsidP="00405D97">
            <w:pPr>
              <w:rPr>
                <w:rFonts w:ascii="Angsana New" w:hAnsi="Angsana New"/>
                <w:cs/>
              </w:rPr>
            </w:pPr>
          </w:p>
        </w:tc>
        <w:tc>
          <w:tcPr>
            <w:tcW w:w="1275" w:type="dxa"/>
            <w:vAlign w:val="center"/>
          </w:tcPr>
          <w:p w14:paraId="62D8635A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22686417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6" w:type="dxa"/>
            <w:vAlign w:val="center"/>
          </w:tcPr>
          <w:p w14:paraId="19D48B84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09F91389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5" w:type="dxa"/>
            <w:vAlign w:val="center"/>
          </w:tcPr>
          <w:p w14:paraId="336F144F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476AF49D" w14:textId="77777777" w:rsidR="009D37E8" w:rsidRPr="00B0200B" w:rsidRDefault="009D37E8" w:rsidP="00405D9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13" w:type="dxa"/>
            <w:vAlign w:val="center"/>
          </w:tcPr>
          <w:p w14:paraId="6D3703AC" w14:textId="77777777" w:rsidR="009D37E8" w:rsidRPr="00B0200B" w:rsidRDefault="009D37E8" w:rsidP="00405D97">
            <w:pPr>
              <w:jc w:val="right"/>
              <w:rPr>
                <w:rFonts w:ascii="Angsana New" w:hAnsi="Angsana New"/>
              </w:rPr>
            </w:pPr>
          </w:p>
        </w:tc>
      </w:tr>
      <w:tr w:rsidR="00C818D5" w:rsidRPr="00B0200B" w14:paraId="600FB58E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62336DDF" w14:textId="7FD710EE" w:rsidR="009D37E8" w:rsidRPr="00B0200B" w:rsidRDefault="009D37E8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พาวเวอร์เอ็ม เอนจิเนียริ่ง จำกัด</w:t>
            </w:r>
          </w:p>
        </w:tc>
        <w:tc>
          <w:tcPr>
            <w:tcW w:w="1275" w:type="dxa"/>
            <w:vAlign w:val="center"/>
          </w:tcPr>
          <w:p w14:paraId="6A0AFE98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2D5ED5A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3FF7142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9A8C978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7B45C7EC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3F13A5F1" w14:textId="77777777" w:rsidR="009D37E8" w:rsidRPr="00B0200B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center"/>
          </w:tcPr>
          <w:p w14:paraId="6FD1D61B" w14:textId="77777777" w:rsidR="009D37E8" w:rsidRPr="00B0200B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17C3A" w:rsidRPr="00B0200B" w14:paraId="300E4E0D" w14:textId="77777777" w:rsidTr="003F68E1">
        <w:trPr>
          <w:cantSplit/>
          <w:trHeight w:val="299"/>
        </w:trPr>
        <w:tc>
          <w:tcPr>
            <w:tcW w:w="3542" w:type="dxa"/>
            <w:vAlign w:val="center"/>
          </w:tcPr>
          <w:p w14:paraId="66507EB0" w14:textId="1EA09BB4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center"/>
          </w:tcPr>
          <w:p w14:paraId="39191CB3" w14:textId="3D0592A4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19,400</w:t>
            </w:r>
          </w:p>
        </w:tc>
        <w:tc>
          <w:tcPr>
            <w:tcW w:w="236" w:type="dxa"/>
            <w:vAlign w:val="center"/>
          </w:tcPr>
          <w:p w14:paraId="136ED50C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1DEFF4EB" w14:textId="547ED980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993A0C2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F8AED98" w14:textId="3A87CD4C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FC9C620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center"/>
          </w:tcPr>
          <w:p w14:paraId="1AC26E4D" w14:textId="7595F6FA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17C3A" w:rsidRPr="00B0200B" w14:paraId="1367D60A" w14:textId="77777777" w:rsidTr="003F68E1">
        <w:trPr>
          <w:cantSplit/>
          <w:trHeight w:val="299"/>
        </w:trPr>
        <w:tc>
          <w:tcPr>
            <w:tcW w:w="3542" w:type="dxa"/>
            <w:vAlign w:val="center"/>
          </w:tcPr>
          <w:p w14:paraId="349A2878" w14:textId="2789F675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90F6514" w14:textId="056B0E8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236" w:type="dxa"/>
            <w:vAlign w:val="center"/>
          </w:tcPr>
          <w:p w14:paraId="7EA56FCD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BBF0CE0" w14:textId="216ADB65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B5DBB86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5EFEED4" w14:textId="06DBA452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50AA0B1D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679380B" w14:textId="1530D1BB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17C3A" w:rsidRPr="00B0200B" w14:paraId="6B918FA2" w14:textId="77777777" w:rsidTr="003F68E1">
        <w:trPr>
          <w:cantSplit/>
          <w:trHeight w:val="299"/>
        </w:trPr>
        <w:tc>
          <w:tcPr>
            <w:tcW w:w="3542" w:type="dxa"/>
            <w:vAlign w:val="center"/>
          </w:tcPr>
          <w:p w14:paraId="46B17421" w14:textId="0832B90E" w:rsidR="00B17C3A" w:rsidRPr="00B0200B" w:rsidRDefault="00B17C3A" w:rsidP="00B17C3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DE72" w14:textId="57DB2A0F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19,418</w:t>
            </w:r>
          </w:p>
        </w:tc>
        <w:tc>
          <w:tcPr>
            <w:tcW w:w="236" w:type="dxa"/>
            <w:vAlign w:val="center"/>
          </w:tcPr>
          <w:p w14:paraId="222287B1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67B2" w14:textId="1B6F67A4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3E2DBB3" w14:textId="77777777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13392B" w14:textId="333B8ABF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98509FB" w14:textId="77777777" w:rsidR="00B17C3A" w:rsidRPr="00B0200B" w:rsidRDefault="00B17C3A" w:rsidP="00B17C3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C901E" w14:textId="0CEA9E9F" w:rsidR="00B17C3A" w:rsidRPr="00B0200B" w:rsidRDefault="00B17C3A" w:rsidP="00B17C3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818D5" w:rsidRPr="00B0200B" w14:paraId="071BA205" w14:textId="77777777" w:rsidTr="004D5C35">
        <w:trPr>
          <w:cantSplit/>
          <w:trHeight w:val="299"/>
        </w:trPr>
        <w:tc>
          <w:tcPr>
            <w:tcW w:w="3542" w:type="dxa"/>
            <w:vAlign w:val="center"/>
          </w:tcPr>
          <w:p w14:paraId="6D7E646A" w14:textId="5C8DC66A" w:rsidR="00405D97" w:rsidRPr="00B0200B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เงินกู้ยืมระยะสั้นและดอกเบี้ยค้าง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 กิจการที่เกี่ยวข้องกัน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F17FE" w14:textId="7350A30D" w:rsidR="00405D97" w:rsidRPr="00B0200B" w:rsidRDefault="006822E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65,223</w:t>
            </w:r>
          </w:p>
        </w:tc>
        <w:tc>
          <w:tcPr>
            <w:tcW w:w="236" w:type="dxa"/>
            <w:vAlign w:val="bottom"/>
          </w:tcPr>
          <w:p w14:paraId="1DA82AE4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1DE3B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7822878" w14:textId="6E857905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42,199</w:t>
            </w:r>
          </w:p>
        </w:tc>
        <w:tc>
          <w:tcPr>
            <w:tcW w:w="236" w:type="dxa"/>
            <w:vAlign w:val="bottom"/>
          </w:tcPr>
          <w:p w14:paraId="375773EA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069633" w14:textId="0E469AA1" w:rsidR="00405D97" w:rsidRPr="00B0200B" w:rsidRDefault="00B17C3A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BCF339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38B0B5" w14:textId="77777777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FCBC399" w14:textId="53DFBA3D" w:rsidR="00405D97" w:rsidRPr="00B0200B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AEC62A" w14:textId="77777777" w:rsidR="00FB00EF" w:rsidRPr="00B0200B" w:rsidRDefault="00FB00EF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3BD5A25" w14:textId="275D25BB" w:rsidR="00F74457" w:rsidRPr="00B0200B" w:rsidRDefault="00F74457">
      <w:pPr>
        <w:rPr>
          <w:rFonts w:ascii="Angsana New" w:hAnsi="Angsana New"/>
          <w:spacing w:val="3"/>
          <w:sz w:val="12"/>
          <w:szCs w:val="12"/>
        </w:rPr>
      </w:pPr>
    </w:p>
    <w:p w14:paraId="5FD095D5" w14:textId="77777777" w:rsidR="004D5C35" w:rsidRPr="00B0200B" w:rsidRDefault="004D5C35">
      <w:pPr>
        <w:rPr>
          <w:rFonts w:ascii="Angsana New" w:hAnsi="Angsana New"/>
          <w:spacing w:val="3"/>
          <w:sz w:val="12"/>
          <w:szCs w:val="12"/>
        </w:rPr>
      </w:pPr>
    </w:p>
    <w:p w14:paraId="0630C3E9" w14:textId="77777777" w:rsidR="00F74457" w:rsidRPr="00B0200B" w:rsidRDefault="00F74457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5"/>
    <w:p w14:paraId="02AA170F" w14:textId="5B4C8113" w:rsidR="004F4426" w:rsidRPr="00B0200B" w:rsidRDefault="004F4426" w:rsidP="00F7445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B0200B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1D88788E" w:rsidR="0051597E" w:rsidRPr="00B0200B" w:rsidRDefault="0051597E" w:rsidP="00F74457">
      <w:pPr>
        <w:ind w:left="360" w:right="-57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F74457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E1C08" w:rsidRPr="00B0200B">
        <w:rPr>
          <w:rFonts w:ascii="Angsana New" w:hAnsi="Angsana New"/>
          <w:sz w:val="28"/>
          <w:szCs w:val="28"/>
        </w:rPr>
        <w:t xml:space="preserve">30 </w:t>
      </w:r>
      <w:r w:rsidR="00C818D5" w:rsidRPr="00B0200B">
        <w:rPr>
          <w:rFonts w:ascii="Angsana New" w:hAnsi="Angsana New" w:hint="cs"/>
          <w:sz w:val="28"/>
          <w:szCs w:val="28"/>
          <w:cs/>
        </w:rPr>
        <w:t>กัน</w:t>
      </w:r>
      <w:r w:rsidR="00683C6C" w:rsidRPr="00B0200B">
        <w:rPr>
          <w:rFonts w:ascii="Angsana New" w:hAnsi="Angsana New" w:hint="cs"/>
          <w:sz w:val="28"/>
          <w:szCs w:val="28"/>
          <w:cs/>
        </w:rPr>
        <w:t>ย</w:t>
      </w:r>
      <w:r w:rsidR="00C818D5" w:rsidRPr="00B0200B">
        <w:rPr>
          <w:rFonts w:ascii="Angsana New" w:hAnsi="Angsana New" w:hint="cs"/>
          <w:sz w:val="28"/>
          <w:szCs w:val="28"/>
          <w:cs/>
        </w:rPr>
        <w:t>ายน</w:t>
      </w:r>
      <w:r w:rsidR="009948D7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74457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</w:t>
      </w:r>
      <w:r w:rsidR="00F74457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เงินสดและรายการเทียบเท่าเงินสด</w:t>
      </w:r>
      <w:r w:rsidR="00C35DAE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4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1543"/>
        <w:gridCol w:w="232"/>
        <w:gridCol w:w="1320"/>
        <w:gridCol w:w="232"/>
        <w:gridCol w:w="1414"/>
        <w:gridCol w:w="232"/>
        <w:gridCol w:w="1326"/>
      </w:tblGrid>
      <w:tr w:rsidR="00A2028A" w:rsidRPr="00B0200B" w14:paraId="194F87D8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0F664684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9" w:type="dxa"/>
            <w:gridSpan w:val="7"/>
            <w:vAlign w:val="center"/>
          </w:tcPr>
          <w:p w14:paraId="61ABDD24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A2028A" w:rsidRPr="00B0200B" w14:paraId="7823FA99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B1B342D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597E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7E4F2AFC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FB42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818D5" w:rsidRPr="00B0200B" w14:paraId="5B1A600C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751C7CE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376AE601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1B0688BC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64B85C00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0FAE65B0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307FC3D1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3087E937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690AB6F9" w14:textId="77777777" w:rsidR="00A2028A" w:rsidRPr="00B0200B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C818D5" w:rsidRPr="00B0200B" w14:paraId="6C53D45C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DE3944A" w14:textId="77777777" w:rsidR="009948D7" w:rsidRPr="00B0200B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3EBC8BE3" w14:textId="1D124E1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2" w:type="dxa"/>
            <w:vAlign w:val="center"/>
          </w:tcPr>
          <w:p w14:paraId="624F555C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188A98B8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2" w:type="dxa"/>
            <w:vAlign w:val="center"/>
          </w:tcPr>
          <w:p w14:paraId="18118CB5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744FC8A1" w14:textId="0929734B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2" w:type="dxa"/>
            <w:vAlign w:val="center"/>
          </w:tcPr>
          <w:p w14:paraId="33D0B044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6806EA35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818D5" w:rsidRPr="00B0200B" w14:paraId="244349E9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28E55C0A" w14:textId="6DE24BF2" w:rsidR="00A2028A" w:rsidRPr="00B0200B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543" w:type="dxa"/>
            <w:vAlign w:val="center"/>
          </w:tcPr>
          <w:p w14:paraId="0208A602" w14:textId="1C0DA886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153</w:t>
            </w:r>
          </w:p>
        </w:tc>
        <w:tc>
          <w:tcPr>
            <w:tcW w:w="232" w:type="dxa"/>
            <w:vAlign w:val="center"/>
          </w:tcPr>
          <w:p w14:paraId="20D53AF3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2F4333CE" w14:textId="16D047BB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</w:t>
            </w:r>
            <w:r w:rsidR="00123925" w:rsidRPr="00B0200B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32" w:type="dxa"/>
            <w:vAlign w:val="center"/>
          </w:tcPr>
          <w:p w14:paraId="402720CE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382256CD" w14:textId="023C1ACA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32" w:type="dxa"/>
            <w:vAlign w:val="center"/>
          </w:tcPr>
          <w:p w14:paraId="1868D9C1" w14:textId="77777777" w:rsidR="00A2028A" w:rsidRPr="00B0200B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09768E71" w14:textId="60EEEC4C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C818D5" w:rsidRPr="00B0200B" w14:paraId="34603C42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447746B6" w14:textId="63C5E511" w:rsidR="00A2028A" w:rsidRPr="00B0200B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2EE09081" w14:textId="23B828B4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53,509</w:t>
            </w:r>
          </w:p>
        </w:tc>
        <w:tc>
          <w:tcPr>
            <w:tcW w:w="232" w:type="dxa"/>
            <w:vAlign w:val="center"/>
          </w:tcPr>
          <w:p w14:paraId="78147D47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4516F385" w14:textId="0A5E86E1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7,760</w:t>
            </w:r>
          </w:p>
        </w:tc>
        <w:tc>
          <w:tcPr>
            <w:tcW w:w="232" w:type="dxa"/>
            <w:vAlign w:val="center"/>
          </w:tcPr>
          <w:p w14:paraId="1C89105B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1454122" w14:textId="5F8B7DD5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48,919</w:t>
            </w:r>
          </w:p>
        </w:tc>
        <w:tc>
          <w:tcPr>
            <w:tcW w:w="232" w:type="dxa"/>
            <w:vAlign w:val="center"/>
          </w:tcPr>
          <w:p w14:paraId="68E09987" w14:textId="77777777" w:rsidR="00A2028A" w:rsidRPr="00B0200B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0B6ECAA1" w14:textId="72C42EBA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3,145</w:t>
            </w:r>
          </w:p>
        </w:tc>
      </w:tr>
      <w:tr w:rsidR="00C818D5" w:rsidRPr="00B0200B" w14:paraId="32D5F95F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6AF48B89" w14:textId="57B22A82" w:rsidR="00A2028A" w:rsidRPr="00B0200B" w:rsidRDefault="00A2028A" w:rsidP="00A2028A">
            <w:pPr>
              <w:ind w:firstLine="25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A05A0" w14:textId="1FE83AF7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53,662</w:t>
            </w:r>
          </w:p>
        </w:tc>
        <w:tc>
          <w:tcPr>
            <w:tcW w:w="232" w:type="dxa"/>
            <w:vAlign w:val="center"/>
          </w:tcPr>
          <w:p w14:paraId="29D69289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5ACB5" w14:textId="67C57465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7,9</w:t>
            </w:r>
            <w:r w:rsidR="00123925" w:rsidRPr="00B0200B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232" w:type="dxa"/>
            <w:vAlign w:val="center"/>
          </w:tcPr>
          <w:p w14:paraId="387F5A8B" w14:textId="77777777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16895" w14:textId="6CAD7FEE" w:rsidR="00A2028A" w:rsidRPr="00B0200B" w:rsidRDefault="003C67D2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48,999</w:t>
            </w:r>
          </w:p>
        </w:tc>
        <w:tc>
          <w:tcPr>
            <w:tcW w:w="232" w:type="dxa"/>
            <w:vAlign w:val="center"/>
          </w:tcPr>
          <w:p w14:paraId="7ED5C6AF" w14:textId="77777777" w:rsidR="00A2028A" w:rsidRPr="00B0200B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E3C3A8" w14:textId="2E0438BE" w:rsidR="00A2028A" w:rsidRPr="00B0200B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3,225</w:t>
            </w:r>
          </w:p>
        </w:tc>
      </w:tr>
    </w:tbl>
    <w:p w14:paraId="7C24F267" w14:textId="77777777" w:rsidR="00E62242" w:rsidRPr="00B0200B" w:rsidRDefault="00E62242" w:rsidP="00B00069">
      <w:pPr>
        <w:rPr>
          <w:rFonts w:ascii="Angsana New" w:hAnsi="Angsana New"/>
          <w:b/>
          <w:bCs/>
          <w:sz w:val="28"/>
          <w:szCs w:val="28"/>
        </w:rPr>
      </w:pPr>
    </w:p>
    <w:p w14:paraId="3F91C8C9" w14:textId="77777777" w:rsidR="006822EF" w:rsidRPr="00B0200B" w:rsidRDefault="006822EF" w:rsidP="00B00069">
      <w:pPr>
        <w:rPr>
          <w:rFonts w:ascii="Angsana New" w:hAnsi="Angsana New"/>
          <w:b/>
          <w:bCs/>
          <w:sz w:val="28"/>
          <w:szCs w:val="28"/>
        </w:rPr>
      </w:pPr>
    </w:p>
    <w:p w14:paraId="1AA70164" w14:textId="77777777" w:rsidR="006822EF" w:rsidRPr="00B0200B" w:rsidRDefault="006822EF" w:rsidP="00B00069">
      <w:pPr>
        <w:rPr>
          <w:rFonts w:ascii="Angsana New" w:hAnsi="Angsana New"/>
          <w:b/>
          <w:bCs/>
          <w:sz w:val="28"/>
          <w:szCs w:val="28"/>
        </w:rPr>
      </w:pPr>
    </w:p>
    <w:p w14:paraId="0C669A97" w14:textId="77777777" w:rsidR="006822EF" w:rsidRPr="00B0200B" w:rsidRDefault="006822EF" w:rsidP="00B00069">
      <w:pPr>
        <w:rPr>
          <w:rFonts w:ascii="Angsana New" w:hAnsi="Angsana New"/>
          <w:b/>
          <w:bCs/>
          <w:sz w:val="28"/>
          <w:szCs w:val="28"/>
        </w:rPr>
      </w:pPr>
    </w:p>
    <w:p w14:paraId="1AAA59E5" w14:textId="77777777" w:rsidR="006822EF" w:rsidRPr="00B0200B" w:rsidRDefault="006822EF" w:rsidP="00B00069">
      <w:pPr>
        <w:rPr>
          <w:rFonts w:ascii="Angsana New" w:hAnsi="Angsana New"/>
          <w:b/>
          <w:bCs/>
          <w:sz w:val="28"/>
          <w:szCs w:val="28"/>
        </w:rPr>
      </w:pPr>
    </w:p>
    <w:p w14:paraId="3B20DE3A" w14:textId="763D4A50" w:rsidR="009A2543" w:rsidRPr="00B0200B" w:rsidRDefault="00F42487" w:rsidP="00433BCC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="009A2543" w:rsidRPr="00B0200B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6" w:name="_Hlk72143021"/>
      <w:r w:rsidR="00C1485B" w:rsidRPr="00B0200B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6"/>
      <w:r w:rsidR="00BC3F97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B0200B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B0200B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6C231E09" w:rsidR="0097274D" w:rsidRPr="00B0200B" w:rsidRDefault="00634917" w:rsidP="00433BCC">
      <w:pPr>
        <w:ind w:left="360" w:right="-57"/>
        <w:rPr>
          <w:rFonts w:ascii="Angsana New" w:hAnsi="Angsana New"/>
          <w:sz w:val="28"/>
          <w:szCs w:val="28"/>
        </w:rPr>
      </w:pPr>
      <w:bookmarkStart w:id="7" w:name="_Hlk72142980"/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9948D7" w:rsidRPr="00B0200B">
        <w:rPr>
          <w:rFonts w:ascii="Angsana New" w:hAnsi="Angsana New"/>
          <w:sz w:val="26"/>
          <w:szCs w:val="26"/>
        </w:rPr>
        <w:t>30</w:t>
      </w:r>
      <w:r w:rsidR="00123925"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C818D5" w:rsidRPr="00B0200B">
        <w:rPr>
          <w:rFonts w:ascii="Angsana New" w:hAnsi="Angsana New" w:hint="cs"/>
          <w:sz w:val="26"/>
          <w:szCs w:val="26"/>
          <w:cs/>
        </w:rPr>
        <w:t>กันยายน</w:t>
      </w:r>
      <w:r w:rsidR="00123925"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123925" w:rsidRPr="00B0200B">
        <w:rPr>
          <w:rFonts w:ascii="Angsana New" w:hAnsi="Angsana New"/>
          <w:sz w:val="26"/>
          <w:szCs w:val="26"/>
        </w:rPr>
        <w:t>2567</w:t>
      </w:r>
      <w:r w:rsidR="00123925" w:rsidRPr="00B0200B">
        <w:rPr>
          <w:rFonts w:ascii="Angsana New" w:hAnsi="Angsana New"/>
          <w:sz w:val="28"/>
          <w:szCs w:val="28"/>
        </w:rPr>
        <w:t xml:space="preserve"> </w:t>
      </w:r>
      <w:r w:rsidR="00123925"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="00123925" w:rsidRPr="00B0200B">
        <w:rPr>
          <w:rFonts w:ascii="Angsana New" w:hAnsi="Angsana New"/>
          <w:sz w:val="28"/>
          <w:szCs w:val="28"/>
        </w:rPr>
        <w:t xml:space="preserve">31 </w:t>
      </w:r>
      <w:r w:rsidR="00123925"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23925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3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9"/>
        <w:gridCol w:w="1552"/>
        <w:gridCol w:w="233"/>
        <w:gridCol w:w="1326"/>
        <w:gridCol w:w="233"/>
        <w:gridCol w:w="1393"/>
        <w:gridCol w:w="233"/>
        <w:gridCol w:w="1334"/>
      </w:tblGrid>
      <w:tr w:rsidR="00123925" w:rsidRPr="00B0200B" w14:paraId="4572D8B7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67F4E828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4" w:type="dxa"/>
            <w:gridSpan w:val="7"/>
            <w:vAlign w:val="center"/>
          </w:tcPr>
          <w:p w14:paraId="397B2CCF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23925" w:rsidRPr="00B0200B" w14:paraId="27F8DB09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61F0C450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71D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078B9C83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1380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23925" w:rsidRPr="00B0200B" w14:paraId="34166552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10F7B154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14:paraId="095A9AD1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73F1F959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24F7B8BB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4E7698E7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36D4ADE2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181F9A62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0F726EEE" w14:textId="77777777" w:rsidR="00123925" w:rsidRPr="00B0200B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B0200B" w14:paraId="5D5D1F3B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5A39D1DB" w14:textId="77777777" w:rsidR="009948D7" w:rsidRPr="00B0200B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77349AF1" w14:textId="4490695A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3" w:type="dxa"/>
            <w:vAlign w:val="center"/>
          </w:tcPr>
          <w:p w14:paraId="38290E55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1A17933F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Align w:val="center"/>
          </w:tcPr>
          <w:p w14:paraId="15788C7D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4CB25E84" w14:textId="752D41BD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3" w:type="dxa"/>
            <w:vAlign w:val="center"/>
          </w:tcPr>
          <w:p w14:paraId="71E0D640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59884F75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23925" w:rsidRPr="00B0200B" w14:paraId="0B5B6F67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58841192" w14:textId="4F7D7DD1" w:rsidR="00123925" w:rsidRPr="00B0200B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(6.1)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52" w:type="dxa"/>
            <w:vAlign w:val="center"/>
          </w:tcPr>
          <w:p w14:paraId="5DA2E089" w14:textId="7EDFAB02" w:rsidR="00123925" w:rsidRPr="00B0200B" w:rsidRDefault="003933EC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82,25</w:t>
            </w:r>
            <w:r w:rsidR="00C35DAE" w:rsidRPr="00B0200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3" w:type="dxa"/>
            <w:vAlign w:val="center"/>
          </w:tcPr>
          <w:p w14:paraId="4C8CC115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4ED83040" w14:textId="1F25300B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79,896</w:t>
            </w:r>
          </w:p>
        </w:tc>
        <w:tc>
          <w:tcPr>
            <w:tcW w:w="233" w:type="dxa"/>
            <w:vAlign w:val="center"/>
          </w:tcPr>
          <w:p w14:paraId="56BFD71F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vAlign w:val="center"/>
          </w:tcPr>
          <w:p w14:paraId="18ACB23B" w14:textId="583553AC" w:rsidR="00123925" w:rsidRPr="00B0200B" w:rsidRDefault="003C67D2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4,629</w:t>
            </w:r>
          </w:p>
        </w:tc>
        <w:tc>
          <w:tcPr>
            <w:tcW w:w="233" w:type="dxa"/>
            <w:vAlign w:val="center"/>
          </w:tcPr>
          <w:p w14:paraId="343E3F7A" w14:textId="77777777" w:rsidR="00123925" w:rsidRPr="00B0200B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14:paraId="5315EE15" w14:textId="72C9CACB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6,875</w:t>
            </w:r>
          </w:p>
        </w:tc>
      </w:tr>
      <w:tr w:rsidR="00123925" w:rsidRPr="00B0200B" w14:paraId="0D223DC4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4DCD78BE" w14:textId="58EF65D1" w:rsidR="00123925" w:rsidRPr="00B0200B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(6.2)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5E9DDEF3" w14:textId="632FFE4E" w:rsidR="00123925" w:rsidRPr="00B0200B" w:rsidRDefault="00191EA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9,489</w:t>
            </w:r>
          </w:p>
        </w:tc>
        <w:tc>
          <w:tcPr>
            <w:tcW w:w="233" w:type="dxa"/>
            <w:vAlign w:val="center"/>
          </w:tcPr>
          <w:p w14:paraId="697EE685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445E58C7" w14:textId="14F46852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15,467</w:t>
            </w:r>
          </w:p>
        </w:tc>
        <w:tc>
          <w:tcPr>
            <w:tcW w:w="233" w:type="dxa"/>
            <w:vAlign w:val="center"/>
          </w:tcPr>
          <w:p w14:paraId="7280A9AD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4CFA3474" w14:textId="592D2431" w:rsidR="00123925" w:rsidRPr="00B0200B" w:rsidRDefault="003C67D2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3,287</w:t>
            </w:r>
          </w:p>
        </w:tc>
        <w:tc>
          <w:tcPr>
            <w:tcW w:w="233" w:type="dxa"/>
            <w:vAlign w:val="center"/>
          </w:tcPr>
          <w:p w14:paraId="35BB217B" w14:textId="77777777" w:rsidR="00123925" w:rsidRPr="00B0200B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67002F44" w14:textId="74A6EE04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10,055</w:t>
            </w:r>
          </w:p>
        </w:tc>
      </w:tr>
      <w:tr w:rsidR="00123925" w:rsidRPr="00B0200B" w14:paraId="6FD07E20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75A8378E" w14:textId="598A69B5" w:rsidR="00123925" w:rsidRPr="00B0200B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83AFF" w14:textId="2EF6EB31" w:rsidR="00123925" w:rsidRPr="00B0200B" w:rsidRDefault="00191EA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91,743</w:t>
            </w:r>
          </w:p>
        </w:tc>
        <w:tc>
          <w:tcPr>
            <w:tcW w:w="233" w:type="dxa"/>
            <w:vAlign w:val="center"/>
          </w:tcPr>
          <w:p w14:paraId="26AC1E95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1DFAB8" w14:textId="696B30D4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95,363</w:t>
            </w:r>
          </w:p>
        </w:tc>
        <w:tc>
          <w:tcPr>
            <w:tcW w:w="233" w:type="dxa"/>
            <w:vAlign w:val="center"/>
          </w:tcPr>
          <w:p w14:paraId="7D282E58" w14:textId="77777777" w:rsidR="00123925" w:rsidRPr="00B0200B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86ED71" w14:textId="4AC256BE" w:rsidR="00123925" w:rsidRPr="00B0200B" w:rsidRDefault="003C67D2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7,916</w:t>
            </w:r>
          </w:p>
        </w:tc>
        <w:tc>
          <w:tcPr>
            <w:tcW w:w="233" w:type="dxa"/>
            <w:vAlign w:val="center"/>
          </w:tcPr>
          <w:p w14:paraId="184FCB1D" w14:textId="77777777" w:rsidR="00123925" w:rsidRPr="00B0200B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FE0D1" w14:textId="23804DE7" w:rsidR="00123925" w:rsidRPr="00B0200B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16,930</w:t>
            </w:r>
          </w:p>
        </w:tc>
      </w:tr>
    </w:tbl>
    <w:p w14:paraId="77AFC9D8" w14:textId="77777777" w:rsidR="00123925" w:rsidRPr="00B0200B" w:rsidRDefault="00123925" w:rsidP="00123925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BC374EC" w14:textId="640AFD4F" w:rsidR="003B1F04" w:rsidRPr="00B0200B" w:rsidRDefault="007F7119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241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569"/>
        <w:gridCol w:w="238"/>
        <w:gridCol w:w="1337"/>
        <w:gridCol w:w="238"/>
        <w:gridCol w:w="1409"/>
        <w:gridCol w:w="238"/>
        <w:gridCol w:w="1342"/>
      </w:tblGrid>
      <w:tr w:rsidR="00AE37CD" w:rsidRPr="00B0200B" w14:paraId="30A38BB4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771185FD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71" w:type="dxa"/>
            <w:gridSpan w:val="7"/>
            <w:vAlign w:val="center"/>
          </w:tcPr>
          <w:p w14:paraId="764E3065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AE37CD" w:rsidRPr="00B0200B" w14:paraId="6198EAD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0D33395B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1E0C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95880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6F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37CD" w:rsidRPr="00B0200B" w14:paraId="791B767A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4276E0F3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65A09AC0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5D94BC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1FDA18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FEB6D7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60B93410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C0F4179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304F9BDF" w14:textId="77777777" w:rsidR="00AE37CD" w:rsidRPr="00B0200B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B0200B" w14:paraId="3697BB6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2D9D1690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77700B" w14:textId="25D3B5DC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125F1D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D7C4F6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3EABDAA6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1EFDE81" w14:textId="009F1ED2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A37F0A6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F17FED3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AE37CD" w:rsidRPr="00B0200B" w14:paraId="4D0A489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5FDDEBF" w14:textId="2BB05CBC" w:rsidR="00AE37CD" w:rsidRPr="00B0200B" w:rsidRDefault="00AE37C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69" w:type="dxa"/>
            <w:vAlign w:val="center"/>
          </w:tcPr>
          <w:p w14:paraId="27572E4A" w14:textId="3D824BB0" w:rsidR="00AE37CD" w:rsidRPr="00B0200B" w:rsidRDefault="00191EA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86,03</w:t>
            </w:r>
            <w:r w:rsidR="00C35DAE"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56978BBF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D90771" w14:textId="470368EC" w:rsidR="00AE37CD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36FF207D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748E3C37" w14:textId="050A839F" w:rsidR="00AE37CD" w:rsidRPr="00B0200B" w:rsidRDefault="003C67D2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5,484</w:t>
            </w:r>
          </w:p>
        </w:tc>
        <w:tc>
          <w:tcPr>
            <w:tcW w:w="238" w:type="dxa"/>
            <w:vAlign w:val="center"/>
          </w:tcPr>
          <w:p w14:paraId="0FA8FDE6" w14:textId="77777777" w:rsidR="00AE37CD" w:rsidRPr="00B0200B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61211407" w14:textId="14E095D6" w:rsidR="00AE37CD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AE37CD" w:rsidRPr="00B0200B" w14:paraId="779A83F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E8F2F28" w14:textId="2534CEBD" w:rsidR="00AE37CD" w:rsidRPr="00B0200B" w:rsidRDefault="00AE37CD" w:rsidP="00AE3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sz w:val="26"/>
                <w:szCs w:val="26"/>
              </w:rPr>
              <w:t>: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610DFC1" w14:textId="454BD693" w:rsidR="00AE37CD" w:rsidRPr="00B0200B" w:rsidRDefault="003C67D2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(3,777)</w:t>
            </w:r>
          </w:p>
        </w:tc>
        <w:tc>
          <w:tcPr>
            <w:tcW w:w="238" w:type="dxa"/>
            <w:vAlign w:val="center"/>
          </w:tcPr>
          <w:p w14:paraId="0064E13C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921607D" w14:textId="7D3EE61D" w:rsidR="00AE37CD" w:rsidRPr="00B0200B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507F5CE6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11BC257" w14:textId="310AACFC" w:rsidR="00AE37CD" w:rsidRPr="00B0200B" w:rsidRDefault="003C67D2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(855)</w:t>
            </w:r>
          </w:p>
        </w:tc>
        <w:tc>
          <w:tcPr>
            <w:tcW w:w="238" w:type="dxa"/>
            <w:vAlign w:val="center"/>
          </w:tcPr>
          <w:p w14:paraId="60FB54D3" w14:textId="77777777" w:rsidR="00AE37CD" w:rsidRPr="00B0200B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4F21EF6" w14:textId="2FD39C9F" w:rsidR="00AE37CD" w:rsidRPr="00B0200B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AE37CD" w:rsidRPr="00B0200B" w14:paraId="3B100107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8DF177" w14:textId="51ABBF12" w:rsidR="00AE37CD" w:rsidRPr="00B0200B" w:rsidRDefault="00940B4A" w:rsidP="00940B4A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56953" w14:textId="3E274979" w:rsidR="00AE37CD" w:rsidRPr="00B0200B" w:rsidRDefault="003C67D2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82,25</w:t>
            </w:r>
            <w:r w:rsidR="00C35DAE" w:rsidRPr="00B0200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4B568DB6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762FF" w14:textId="4DD2AFA2" w:rsidR="00AE37CD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2EEDAF59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CB395" w14:textId="719E82C6" w:rsidR="00AE37CD" w:rsidRPr="00B0200B" w:rsidRDefault="003C67D2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4,629</w:t>
            </w:r>
          </w:p>
        </w:tc>
        <w:tc>
          <w:tcPr>
            <w:tcW w:w="238" w:type="dxa"/>
            <w:vAlign w:val="center"/>
          </w:tcPr>
          <w:p w14:paraId="38325B8F" w14:textId="77777777" w:rsidR="00AE37CD" w:rsidRPr="00B0200B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EF3D4F" w14:textId="11C20761" w:rsidR="00AE37CD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  <w:tr w:rsidR="00AE37CD" w:rsidRPr="00B0200B" w14:paraId="1A97FD2D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673B868A" w14:textId="77777777" w:rsidR="00AE37CD" w:rsidRPr="00B0200B" w:rsidRDefault="00AE37CD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vAlign w:val="center"/>
          </w:tcPr>
          <w:p w14:paraId="71A53C1D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B001886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7DB9AD69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73E822A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14146A30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3A809C" w14:textId="77777777" w:rsidR="00AE37CD" w:rsidRPr="00B0200B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vAlign w:val="center"/>
          </w:tcPr>
          <w:p w14:paraId="5564E452" w14:textId="77777777" w:rsidR="00AE37CD" w:rsidRPr="00B0200B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B0200B" w14:paraId="3CF256BA" w14:textId="77777777" w:rsidTr="009948D7">
        <w:trPr>
          <w:cantSplit/>
          <w:trHeight w:val="288"/>
        </w:trPr>
        <w:tc>
          <w:tcPr>
            <w:tcW w:w="5439" w:type="dxa"/>
            <w:gridSpan w:val="2"/>
            <w:vAlign w:val="center"/>
          </w:tcPr>
          <w:p w14:paraId="2C54D200" w14:textId="250A1BDD" w:rsidR="00940B4A" w:rsidRPr="00B0200B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ยอดคงเหลือของลูกหนี้การค้า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4D091394" w14:textId="77777777" w:rsidR="00940B4A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40FCD7" w14:textId="77777777" w:rsidR="00940B4A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30A96A" w14:textId="77777777" w:rsidR="00940B4A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4DDFEACC" w14:textId="77777777" w:rsidR="00940B4A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3F8328" w14:textId="77777777" w:rsidR="00940B4A" w:rsidRPr="00B0200B" w:rsidRDefault="00940B4A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79975059" w14:textId="77777777" w:rsidR="00940B4A" w:rsidRPr="00B0200B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B0200B" w14:paraId="09FA3EF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CDBF7D" w14:textId="59754358" w:rsidR="00940B4A" w:rsidRPr="00B0200B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569" w:type="dxa"/>
            <w:vAlign w:val="center"/>
          </w:tcPr>
          <w:p w14:paraId="08381433" w14:textId="132A3755" w:rsidR="00940B4A" w:rsidRPr="00B0200B" w:rsidRDefault="003C67D2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73,094</w:t>
            </w:r>
          </w:p>
        </w:tc>
        <w:tc>
          <w:tcPr>
            <w:tcW w:w="238" w:type="dxa"/>
            <w:vAlign w:val="center"/>
          </w:tcPr>
          <w:p w14:paraId="6A6BB0AE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0660057" w14:textId="7EA981DA" w:rsidR="00940B4A" w:rsidRPr="00B0200B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69,508</w:t>
            </w:r>
          </w:p>
        </w:tc>
        <w:tc>
          <w:tcPr>
            <w:tcW w:w="238" w:type="dxa"/>
            <w:vAlign w:val="center"/>
          </w:tcPr>
          <w:p w14:paraId="2427F07C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B418796" w14:textId="2ED278B3" w:rsidR="00940B4A" w:rsidRPr="00B0200B" w:rsidRDefault="003C67D2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3,004</w:t>
            </w:r>
          </w:p>
        </w:tc>
        <w:tc>
          <w:tcPr>
            <w:tcW w:w="238" w:type="dxa"/>
            <w:vAlign w:val="center"/>
          </w:tcPr>
          <w:p w14:paraId="0BFB445C" w14:textId="77777777" w:rsidR="00940B4A" w:rsidRPr="00B0200B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7A401C" w14:textId="2C864229" w:rsidR="00940B4A" w:rsidRPr="00B0200B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5,093</w:t>
            </w:r>
          </w:p>
        </w:tc>
      </w:tr>
      <w:tr w:rsidR="00940B4A" w:rsidRPr="00B0200B" w14:paraId="17C35F6B" w14:textId="77777777" w:rsidTr="009948D7">
        <w:trPr>
          <w:cantSplit/>
          <w:trHeight w:val="288"/>
        </w:trPr>
        <w:tc>
          <w:tcPr>
            <w:tcW w:w="3870" w:type="dxa"/>
          </w:tcPr>
          <w:p w14:paraId="6A7BE2CA" w14:textId="02A56622" w:rsidR="00940B4A" w:rsidRPr="00B0200B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569" w:type="dxa"/>
            <w:vAlign w:val="center"/>
          </w:tcPr>
          <w:p w14:paraId="2DB8619C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5856BAD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A8082B2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F22BF01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3066920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FBA97F" w14:textId="77777777" w:rsidR="00940B4A" w:rsidRPr="00B0200B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CA241CF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552D" w:rsidRPr="00B0200B" w14:paraId="13D8F328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2A48B853" w14:textId="16971A6E" w:rsidR="0069552D" w:rsidRPr="00B0200B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42D40AC4" w14:textId="2509FABA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5,864</w:t>
            </w:r>
          </w:p>
        </w:tc>
        <w:tc>
          <w:tcPr>
            <w:tcW w:w="238" w:type="dxa"/>
            <w:vAlign w:val="center"/>
          </w:tcPr>
          <w:p w14:paraId="5BADC709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4B98933" w14:textId="20DD4C6B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10,194</w:t>
            </w:r>
          </w:p>
        </w:tc>
        <w:tc>
          <w:tcPr>
            <w:tcW w:w="238" w:type="dxa"/>
            <w:vAlign w:val="center"/>
          </w:tcPr>
          <w:p w14:paraId="4CD136B4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112C74AE" w14:textId="5944D9D9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1,946</w:t>
            </w:r>
          </w:p>
        </w:tc>
        <w:tc>
          <w:tcPr>
            <w:tcW w:w="238" w:type="dxa"/>
            <w:vAlign w:val="center"/>
          </w:tcPr>
          <w:p w14:paraId="7184F027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3FE0A2C" w14:textId="133AC93E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1,622</w:t>
            </w:r>
          </w:p>
        </w:tc>
      </w:tr>
      <w:tr w:rsidR="0069552D" w:rsidRPr="00B0200B" w14:paraId="03111252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4602EA49" w14:textId="3DDDADF3" w:rsidR="0069552D" w:rsidRPr="00B0200B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78E2C516" w14:textId="2477F88B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B0200B">
              <w:rPr>
                <w:rFonts w:ascii="Angsana New" w:hAnsi="Angsana New"/>
                <w:sz w:val="26"/>
                <w:szCs w:val="26"/>
              </w:rPr>
              <w:t>,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503</w:t>
            </w:r>
          </w:p>
        </w:tc>
        <w:tc>
          <w:tcPr>
            <w:tcW w:w="238" w:type="dxa"/>
            <w:vAlign w:val="center"/>
          </w:tcPr>
          <w:p w14:paraId="2EAFE3A4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CBCCDCA" w14:textId="2C424910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38" w:type="dxa"/>
            <w:vAlign w:val="center"/>
          </w:tcPr>
          <w:p w14:paraId="622F9599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568AF8E7" w14:textId="2D29235D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C7BAC75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F93C59E" w14:textId="5D71286A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9552D" w:rsidRPr="00B0200B" w14:paraId="347C400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0633946" w14:textId="7C6721C2" w:rsidR="0069552D" w:rsidRPr="00B0200B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29991410" w14:textId="40945AB3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2,094</w:t>
            </w:r>
          </w:p>
        </w:tc>
        <w:tc>
          <w:tcPr>
            <w:tcW w:w="238" w:type="dxa"/>
            <w:vAlign w:val="center"/>
          </w:tcPr>
          <w:p w14:paraId="70A3775C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A27048D" w14:textId="7B75FEC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123</w:t>
            </w:r>
          </w:p>
        </w:tc>
        <w:tc>
          <w:tcPr>
            <w:tcW w:w="238" w:type="dxa"/>
            <w:vAlign w:val="center"/>
          </w:tcPr>
          <w:p w14:paraId="55E66013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0200A45B" w14:textId="4F1309C5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38" w:type="dxa"/>
            <w:vAlign w:val="center"/>
          </w:tcPr>
          <w:p w14:paraId="6DADD64D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033E5D" w14:textId="43F8ACDB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123</w:t>
            </w:r>
          </w:p>
        </w:tc>
      </w:tr>
      <w:tr w:rsidR="0069552D" w:rsidRPr="00B0200B" w14:paraId="47AD905F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93F67D9" w14:textId="0CC7688B" w:rsidR="0069552D" w:rsidRPr="00B0200B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107FE34D" w14:textId="0F683FE6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3,476</w:t>
            </w:r>
          </w:p>
        </w:tc>
        <w:tc>
          <w:tcPr>
            <w:tcW w:w="238" w:type="dxa"/>
            <w:vAlign w:val="center"/>
          </w:tcPr>
          <w:p w14:paraId="153FB101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7763766" w14:textId="2A232CB4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3,898</w:t>
            </w:r>
          </w:p>
        </w:tc>
        <w:tc>
          <w:tcPr>
            <w:tcW w:w="238" w:type="dxa"/>
            <w:vAlign w:val="center"/>
          </w:tcPr>
          <w:p w14:paraId="1D381B33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0C783086" w14:textId="57492BFB" w:rsidR="0069552D" w:rsidRPr="00B0200B" w:rsidRDefault="003C67D2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519</w:t>
            </w:r>
          </w:p>
        </w:tc>
        <w:tc>
          <w:tcPr>
            <w:tcW w:w="238" w:type="dxa"/>
            <w:vAlign w:val="center"/>
          </w:tcPr>
          <w:p w14:paraId="79EA329C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8A471C6" w14:textId="07DD4C47" w:rsidR="0069552D" w:rsidRPr="00B0200B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977</w:t>
            </w:r>
          </w:p>
        </w:tc>
      </w:tr>
      <w:tr w:rsidR="00940B4A" w:rsidRPr="00B0200B" w14:paraId="02A6BE1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527D0614" w14:textId="2715003A" w:rsidR="00940B4A" w:rsidRPr="00B0200B" w:rsidRDefault="00940B4A" w:rsidP="00940B4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215F1F4F" w14:textId="411E7156" w:rsidR="00940B4A" w:rsidRPr="00B0200B" w:rsidRDefault="003C67D2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86,03</w:t>
            </w:r>
            <w:r w:rsidR="007643AF"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5940DEB5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ACAAC2" w14:textId="054E836B" w:rsidR="00940B4A" w:rsidRPr="00B0200B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031FA8A0" w14:textId="77777777" w:rsidR="00940B4A" w:rsidRPr="00B0200B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094B4EC" w14:textId="08E2D596" w:rsidR="00940B4A" w:rsidRPr="00B0200B" w:rsidRDefault="003C67D2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5,484</w:t>
            </w:r>
          </w:p>
        </w:tc>
        <w:tc>
          <w:tcPr>
            <w:tcW w:w="238" w:type="dxa"/>
            <w:vAlign w:val="center"/>
          </w:tcPr>
          <w:p w14:paraId="13EDC7C9" w14:textId="77777777" w:rsidR="00940B4A" w:rsidRPr="00B0200B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241632C7" w14:textId="75CDE4C5" w:rsidR="00940B4A" w:rsidRPr="00B0200B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983A19" w:rsidRPr="00B0200B" w14:paraId="046EC67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1F2470D" w14:textId="4A647264" w:rsidR="00983A19" w:rsidRPr="00B0200B" w:rsidRDefault="00983A19" w:rsidP="00983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sz w:val="26"/>
                <w:szCs w:val="26"/>
              </w:rPr>
              <w:t>: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69C70C0" w14:textId="489AEC94" w:rsidR="00983A19" w:rsidRPr="00B0200B" w:rsidRDefault="003C67D2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(3,777)</w:t>
            </w:r>
          </w:p>
        </w:tc>
        <w:tc>
          <w:tcPr>
            <w:tcW w:w="238" w:type="dxa"/>
            <w:vAlign w:val="center"/>
          </w:tcPr>
          <w:p w14:paraId="0A9E43FB" w14:textId="77777777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4A29992" w14:textId="18394863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1CEA6862" w14:textId="77777777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7B33245" w14:textId="3FA73031" w:rsidR="00983A19" w:rsidRPr="00B0200B" w:rsidRDefault="003C67D2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(855)</w:t>
            </w:r>
          </w:p>
        </w:tc>
        <w:tc>
          <w:tcPr>
            <w:tcW w:w="238" w:type="dxa"/>
            <w:vAlign w:val="center"/>
          </w:tcPr>
          <w:p w14:paraId="609C6385" w14:textId="77777777" w:rsidR="00983A19" w:rsidRPr="00B0200B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A2D914" w14:textId="04C2854F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983A19" w:rsidRPr="00B0200B" w14:paraId="69C7D06B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DC51781" w14:textId="6E2E0E96" w:rsidR="00983A19" w:rsidRPr="00B0200B" w:rsidRDefault="00983A19" w:rsidP="00983A1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23B769" w14:textId="2EB45A56" w:rsidR="00983A19" w:rsidRPr="00B0200B" w:rsidRDefault="003C67D2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82,25</w:t>
            </w:r>
            <w:r w:rsidR="007643AF" w:rsidRPr="00B0200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2E400140" w14:textId="77777777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7CC060" w14:textId="40E08C69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14ED11B2" w14:textId="77777777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CA5F0" w14:textId="2D645ED2" w:rsidR="00983A19" w:rsidRPr="00B0200B" w:rsidRDefault="003C67D2" w:rsidP="00983A1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4,629</w:t>
            </w:r>
          </w:p>
        </w:tc>
        <w:tc>
          <w:tcPr>
            <w:tcW w:w="238" w:type="dxa"/>
            <w:vAlign w:val="center"/>
          </w:tcPr>
          <w:p w14:paraId="7706E4F1" w14:textId="77777777" w:rsidR="00983A19" w:rsidRPr="00B0200B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89DBF3" w14:textId="3580E764" w:rsidR="00983A19" w:rsidRPr="00B0200B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</w:tbl>
    <w:p w14:paraId="175D8B26" w14:textId="77777777" w:rsidR="00E62242" w:rsidRPr="00B0200B" w:rsidRDefault="00E62242" w:rsidP="005A391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7"/>
    <w:p w14:paraId="6AF53E89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3B4DC02C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0BD3D18F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223E8F2D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194ED1D5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1BA0D8B8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0ECB7FD7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413677EC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55165298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3744B824" w14:textId="77777777" w:rsidR="00F35E9C" w:rsidRPr="00B0200B" w:rsidRDefault="00F35E9C" w:rsidP="00F35E9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328F21DA" w14:textId="4021C7A8" w:rsidR="0097274D" w:rsidRPr="00B0200B" w:rsidRDefault="0097274D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105E99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5A3917" w:rsidRPr="00B0200B">
        <w:rPr>
          <w:rFonts w:ascii="Angsana New" w:hAnsi="Angsana New"/>
          <w:b/>
          <w:bCs/>
          <w:sz w:val="28"/>
          <w:szCs w:val="28"/>
        </w:rPr>
        <w:t>–</w:t>
      </w:r>
      <w:r w:rsidR="00105E99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105E99" w:rsidRPr="00B0200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6D58FB1" w14:textId="77777777" w:rsidR="00776760" w:rsidRPr="00B0200B" w:rsidRDefault="00776760" w:rsidP="00776760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4E53E0" w:rsidRPr="00B0200B" w14:paraId="4C1057A4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DCFD3D9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8FF0FDC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E53E0" w:rsidRPr="00B0200B" w14:paraId="3F1EADF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9FF1DEC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BD6D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80EDE82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E7E3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53E0" w:rsidRPr="00B0200B" w14:paraId="336614FA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7045637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C6C3707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E87C01C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8E1F7B2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FE83584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A59D83B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909A8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2842AAD" w14:textId="77777777" w:rsidR="004E53E0" w:rsidRPr="00B0200B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B0200B" w14:paraId="638CD0BC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E3F8466" w14:textId="77777777" w:rsidR="009948D7" w:rsidRPr="00B0200B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5C72522" w14:textId="2F43DCEC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3E8485F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12D0EC5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89C867D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E04AF8" w14:textId="6704975C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2A8D29A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1A434DE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1400F" w:rsidRPr="00B0200B" w14:paraId="4F77680A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2C309CF5" w14:textId="36551E96" w:rsidR="00F1400F" w:rsidRPr="00B0200B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31" w:type="dxa"/>
            <w:vAlign w:val="center"/>
          </w:tcPr>
          <w:p w14:paraId="6002229E" w14:textId="199090BC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7,789</w:t>
            </w:r>
          </w:p>
        </w:tc>
        <w:tc>
          <w:tcPr>
            <w:tcW w:w="238" w:type="dxa"/>
            <w:vAlign w:val="center"/>
          </w:tcPr>
          <w:p w14:paraId="4CF6E967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76504BC" w14:textId="7F92E5B8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7,950</w:t>
            </w:r>
          </w:p>
        </w:tc>
        <w:tc>
          <w:tcPr>
            <w:tcW w:w="238" w:type="dxa"/>
            <w:vAlign w:val="center"/>
          </w:tcPr>
          <w:p w14:paraId="397384DA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FBC6FE5" w14:textId="3CA41464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3,88</w:t>
            </w:r>
            <w:r w:rsidR="007643AF" w:rsidRPr="00B0200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vAlign w:val="center"/>
          </w:tcPr>
          <w:p w14:paraId="1B1D6FB9" w14:textId="77777777" w:rsidR="00F1400F" w:rsidRPr="00B0200B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353C347" w14:textId="0DF5B356" w:rsidR="00F1400F" w:rsidRPr="00B0200B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3,498</w:t>
            </w:r>
          </w:p>
        </w:tc>
      </w:tr>
      <w:tr w:rsidR="00F1400F" w:rsidRPr="00B0200B" w14:paraId="4B7B96C7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32DF1B07" w14:textId="17A69D73" w:rsidR="00F1400F" w:rsidRPr="00B0200B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331" w:type="dxa"/>
            <w:vAlign w:val="center"/>
          </w:tcPr>
          <w:p w14:paraId="341CBBC0" w14:textId="018B421C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1,195</w:t>
            </w:r>
          </w:p>
        </w:tc>
        <w:tc>
          <w:tcPr>
            <w:tcW w:w="238" w:type="dxa"/>
            <w:vAlign w:val="center"/>
          </w:tcPr>
          <w:p w14:paraId="4D5B9748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DC77986" w14:textId="0F8FC1BF" w:rsidR="00F1400F" w:rsidRPr="00B0200B" w:rsidRDefault="00F1400F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1,423</w:t>
            </w:r>
          </w:p>
        </w:tc>
        <w:tc>
          <w:tcPr>
            <w:tcW w:w="238" w:type="dxa"/>
            <w:vAlign w:val="center"/>
          </w:tcPr>
          <w:p w14:paraId="788DF7BF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665411" w14:textId="59D3CBC0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520</w:t>
            </w:r>
          </w:p>
        </w:tc>
        <w:tc>
          <w:tcPr>
            <w:tcW w:w="238" w:type="dxa"/>
            <w:vAlign w:val="center"/>
          </w:tcPr>
          <w:p w14:paraId="65B40FC7" w14:textId="77777777" w:rsidR="00F1400F" w:rsidRPr="00B0200B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7CE2C05" w14:textId="5C6E76CA" w:rsidR="00F1400F" w:rsidRPr="00B0200B" w:rsidRDefault="00CD4826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769</w:t>
            </w:r>
          </w:p>
        </w:tc>
      </w:tr>
      <w:tr w:rsidR="00F1400F" w:rsidRPr="00B0200B" w14:paraId="423F185C" w14:textId="77777777" w:rsidTr="0010659A">
        <w:trPr>
          <w:cantSplit/>
          <w:trHeight w:val="288"/>
        </w:trPr>
        <w:tc>
          <w:tcPr>
            <w:tcW w:w="3870" w:type="dxa"/>
          </w:tcPr>
          <w:p w14:paraId="41AB38C8" w14:textId="1F8C0BDF" w:rsidR="00F1400F" w:rsidRPr="00B0200B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60AE2134" w14:textId="4BA95868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</w:t>
            </w:r>
          </w:p>
        </w:tc>
        <w:tc>
          <w:tcPr>
            <w:tcW w:w="238" w:type="dxa"/>
            <w:vAlign w:val="center"/>
          </w:tcPr>
          <w:p w14:paraId="133CABD9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996326" w14:textId="5AFDE9BF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348</w:t>
            </w:r>
          </w:p>
        </w:tc>
        <w:tc>
          <w:tcPr>
            <w:tcW w:w="238" w:type="dxa"/>
            <w:vAlign w:val="center"/>
          </w:tcPr>
          <w:p w14:paraId="2C7D6EF0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15C7A0" w14:textId="30A3772F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</w:t>
            </w:r>
          </w:p>
        </w:tc>
        <w:tc>
          <w:tcPr>
            <w:tcW w:w="238" w:type="dxa"/>
            <w:vAlign w:val="center"/>
          </w:tcPr>
          <w:p w14:paraId="5598282E" w14:textId="77777777" w:rsidR="00F1400F" w:rsidRPr="00B0200B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4A4B7F" w14:textId="29E3F4C6" w:rsidR="00F1400F" w:rsidRPr="00B0200B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348</w:t>
            </w:r>
          </w:p>
        </w:tc>
      </w:tr>
      <w:tr w:rsidR="00F1400F" w:rsidRPr="00B0200B" w14:paraId="1396B7BB" w14:textId="77777777" w:rsidTr="0010659A">
        <w:trPr>
          <w:cantSplit/>
          <w:trHeight w:val="288"/>
        </w:trPr>
        <w:tc>
          <w:tcPr>
            <w:tcW w:w="3870" w:type="dxa"/>
            <w:vAlign w:val="center"/>
          </w:tcPr>
          <w:p w14:paraId="0996575E" w14:textId="32AA0799" w:rsidR="00F1400F" w:rsidRPr="00B0200B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ลูกหนี้อื่นๆ</w:t>
            </w:r>
          </w:p>
        </w:tc>
        <w:tc>
          <w:tcPr>
            <w:tcW w:w="1331" w:type="dxa"/>
            <w:vAlign w:val="center"/>
          </w:tcPr>
          <w:p w14:paraId="67A271BC" w14:textId="4C73D146" w:rsidR="00F1400F" w:rsidRPr="00B0200B" w:rsidRDefault="00191EA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3,957</w:t>
            </w:r>
          </w:p>
        </w:tc>
        <w:tc>
          <w:tcPr>
            <w:tcW w:w="238" w:type="dxa"/>
            <w:vAlign w:val="center"/>
          </w:tcPr>
          <w:p w14:paraId="5DF2292A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22115E" w14:textId="2E525EC2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9,193</w:t>
            </w:r>
          </w:p>
        </w:tc>
        <w:tc>
          <w:tcPr>
            <w:tcW w:w="238" w:type="dxa"/>
            <w:vAlign w:val="center"/>
          </w:tcPr>
          <w:p w14:paraId="6C010635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E580EE5" w14:textId="7099C551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218</w:t>
            </w:r>
          </w:p>
        </w:tc>
        <w:tc>
          <w:tcPr>
            <w:tcW w:w="238" w:type="dxa"/>
            <w:vAlign w:val="center"/>
          </w:tcPr>
          <w:p w14:paraId="134059E9" w14:textId="77777777" w:rsidR="00F1400F" w:rsidRPr="00B0200B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C5F6B8" w14:textId="3B9A4C51" w:rsidR="00F1400F" w:rsidRPr="00B0200B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6,773</w:t>
            </w:r>
          </w:p>
        </w:tc>
      </w:tr>
      <w:tr w:rsidR="00F1400F" w:rsidRPr="00B0200B" w14:paraId="06A31FDA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8132DF8" w14:textId="4E118DC0" w:rsidR="00F1400F" w:rsidRPr="00B0200B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คดีความ</w:t>
            </w:r>
          </w:p>
        </w:tc>
        <w:tc>
          <w:tcPr>
            <w:tcW w:w="1331" w:type="dxa"/>
            <w:vAlign w:val="center"/>
          </w:tcPr>
          <w:p w14:paraId="32D73CF1" w14:textId="706D7304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2,513</w:t>
            </w:r>
          </w:p>
        </w:tc>
        <w:tc>
          <w:tcPr>
            <w:tcW w:w="238" w:type="dxa"/>
            <w:vAlign w:val="center"/>
          </w:tcPr>
          <w:p w14:paraId="0649A5B9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2675836" w14:textId="47FC015D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  <w:tc>
          <w:tcPr>
            <w:tcW w:w="238" w:type="dxa"/>
            <w:vAlign w:val="center"/>
          </w:tcPr>
          <w:p w14:paraId="61AFFDAF" w14:textId="77777777" w:rsidR="00F1400F" w:rsidRPr="00B0200B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7A41C42" w14:textId="15B1C13C" w:rsidR="00F1400F" w:rsidRPr="00B0200B" w:rsidRDefault="003C67D2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2,513</w:t>
            </w:r>
          </w:p>
        </w:tc>
        <w:tc>
          <w:tcPr>
            <w:tcW w:w="238" w:type="dxa"/>
            <w:vAlign w:val="center"/>
          </w:tcPr>
          <w:p w14:paraId="2DDCE938" w14:textId="77777777" w:rsidR="00F1400F" w:rsidRPr="00B0200B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EBC9A3" w14:textId="22CB69FF" w:rsidR="00F1400F" w:rsidRPr="00B0200B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</w:tr>
      <w:tr w:rsidR="003A6D9D" w:rsidRPr="00B0200B" w14:paraId="3A580CD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B099310" w14:textId="0374B7CC" w:rsidR="003A6D9D" w:rsidRPr="00B0200B" w:rsidRDefault="003A6D9D" w:rsidP="003A6D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เงินประกัน</w:t>
            </w:r>
          </w:p>
        </w:tc>
        <w:tc>
          <w:tcPr>
            <w:tcW w:w="1331" w:type="dxa"/>
            <w:vAlign w:val="center"/>
          </w:tcPr>
          <w:p w14:paraId="795B8E5F" w14:textId="50BE4452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491</w:t>
            </w:r>
          </w:p>
        </w:tc>
        <w:tc>
          <w:tcPr>
            <w:tcW w:w="238" w:type="dxa"/>
            <w:vAlign w:val="center"/>
          </w:tcPr>
          <w:p w14:paraId="4871D03E" w14:textId="77777777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14EAC92" w14:textId="49E8E7D9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524</w:t>
            </w:r>
          </w:p>
        </w:tc>
        <w:tc>
          <w:tcPr>
            <w:tcW w:w="238" w:type="dxa"/>
            <w:vAlign w:val="center"/>
          </w:tcPr>
          <w:p w14:paraId="523F32E8" w14:textId="77777777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D90CE43" w14:textId="0B4B8E28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463</w:t>
            </w:r>
          </w:p>
        </w:tc>
        <w:tc>
          <w:tcPr>
            <w:tcW w:w="238" w:type="dxa"/>
            <w:vAlign w:val="center"/>
          </w:tcPr>
          <w:p w14:paraId="1745D455" w14:textId="77777777" w:rsidR="003A6D9D" w:rsidRPr="00B0200B" w:rsidRDefault="003A6D9D" w:rsidP="003A6D9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CEF7B3F" w14:textId="5274637B" w:rsidR="003A6D9D" w:rsidRPr="00B0200B" w:rsidRDefault="003A6D9D" w:rsidP="003A6D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496</w:t>
            </w:r>
          </w:p>
        </w:tc>
      </w:tr>
      <w:tr w:rsidR="00274F73" w:rsidRPr="00B0200B" w14:paraId="79F093FE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8FF62E6" w14:textId="77777777" w:rsidR="00274F73" w:rsidRPr="00B0200B" w:rsidRDefault="00274F73" w:rsidP="00274F73">
            <w:pPr>
              <w:ind w:firstLine="526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881DF67" w14:textId="466E0B64" w:rsidR="00274F73" w:rsidRPr="00B0200B" w:rsidRDefault="00191EA0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15,973</w:t>
            </w:r>
          </w:p>
        </w:tc>
        <w:tc>
          <w:tcPr>
            <w:tcW w:w="238" w:type="dxa"/>
            <w:vAlign w:val="center"/>
          </w:tcPr>
          <w:p w14:paraId="5964680E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BF8C1AA" w14:textId="475CECC4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21,991</w:t>
            </w:r>
          </w:p>
        </w:tc>
        <w:tc>
          <w:tcPr>
            <w:tcW w:w="238" w:type="dxa"/>
            <w:vAlign w:val="center"/>
          </w:tcPr>
          <w:p w14:paraId="112A9C22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AB4841E" w14:textId="4DA01F2E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7,629</w:t>
            </w:r>
          </w:p>
        </w:tc>
        <w:tc>
          <w:tcPr>
            <w:tcW w:w="238" w:type="dxa"/>
            <w:vAlign w:val="center"/>
          </w:tcPr>
          <w:p w14:paraId="6A3D3C7A" w14:textId="77777777" w:rsidR="00274F73" w:rsidRPr="00B0200B" w:rsidRDefault="00274F73" w:rsidP="00274F7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45FC65" w14:textId="29AE7ECB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14,437</w:t>
            </w:r>
          </w:p>
        </w:tc>
      </w:tr>
      <w:tr w:rsidR="00274F73" w:rsidRPr="00B0200B" w14:paraId="4A29977E" w14:textId="77777777" w:rsidTr="0069552D">
        <w:trPr>
          <w:cantSplit/>
          <w:trHeight w:val="288"/>
        </w:trPr>
        <w:tc>
          <w:tcPr>
            <w:tcW w:w="3870" w:type="dxa"/>
            <w:vAlign w:val="center"/>
          </w:tcPr>
          <w:p w14:paraId="1D6A674B" w14:textId="5D685ED6" w:rsidR="00274F73" w:rsidRPr="00B0200B" w:rsidRDefault="00274F73" w:rsidP="00274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6" w:right="-203" w:hanging="90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6097101" w14:textId="77FAEDAC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(6,484)</w:t>
            </w:r>
          </w:p>
        </w:tc>
        <w:tc>
          <w:tcPr>
            <w:tcW w:w="238" w:type="dxa"/>
            <w:vAlign w:val="bottom"/>
          </w:tcPr>
          <w:p w14:paraId="0340F528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9285F85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099F13" w14:textId="0AB6D30C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(6,524)</w:t>
            </w:r>
          </w:p>
        </w:tc>
        <w:tc>
          <w:tcPr>
            <w:tcW w:w="238" w:type="dxa"/>
            <w:vAlign w:val="bottom"/>
          </w:tcPr>
          <w:p w14:paraId="022887CE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7EEA39B" w14:textId="5804FF36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(4,342)</w:t>
            </w:r>
          </w:p>
        </w:tc>
        <w:tc>
          <w:tcPr>
            <w:tcW w:w="238" w:type="dxa"/>
            <w:vAlign w:val="bottom"/>
          </w:tcPr>
          <w:p w14:paraId="49074CE0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0606D5E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81CF681" w14:textId="5401A451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(4,382)</w:t>
            </w:r>
          </w:p>
        </w:tc>
      </w:tr>
      <w:tr w:rsidR="00274F73" w:rsidRPr="00B0200B" w14:paraId="22090F4D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F7234CB" w14:textId="22744BD0" w:rsidR="00274F73" w:rsidRPr="00B0200B" w:rsidRDefault="00274F73" w:rsidP="00274F73">
            <w:pPr>
              <w:ind w:right="-203" w:firstLine="256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6009BD" w14:textId="5A2C1F5D" w:rsidR="00274F73" w:rsidRPr="00B0200B" w:rsidRDefault="00191EA0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9,489</w:t>
            </w:r>
          </w:p>
        </w:tc>
        <w:tc>
          <w:tcPr>
            <w:tcW w:w="238" w:type="dxa"/>
            <w:vAlign w:val="center"/>
          </w:tcPr>
          <w:p w14:paraId="2E628821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0D2631" w14:textId="009813F9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15,467</w:t>
            </w:r>
          </w:p>
        </w:tc>
        <w:tc>
          <w:tcPr>
            <w:tcW w:w="238" w:type="dxa"/>
            <w:vAlign w:val="center"/>
          </w:tcPr>
          <w:p w14:paraId="347EF53A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927A3B" w14:textId="7A0D54C1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3,287</w:t>
            </w:r>
          </w:p>
        </w:tc>
        <w:tc>
          <w:tcPr>
            <w:tcW w:w="238" w:type="dxa"/>
            <w:vAlign w:val="center"/>
          </w:tcPr>
          <w:p w14:paraId="5F67D9D6" w14:textId="77777777" w:rsidR="00274F73" w:rsidRPr="00B0200B" w:rsidRDefault="00274F73" w:rsidP="00274F7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E1CCD9F" w14:textId="04D17612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10,055</w:t>
            </w:r>
          </w:p>
        </w:tc>
      </w:tr>
      <w:tr w:rsidR="00274F73" w:rsidRPr="00B0200B" w14:paraId="5A226B7A" w14:textId="77777777" w:rsidTr="003A2E1E">
        <w:trPr>
          <w:cantSplit/>
          <w:trHeight w:val="340"/>
        </w:trPr>
        <w:tc>
          <w:tcPr>
            <w:tcW w:w="3870" w:type="dxa"/>
            <w:vAlign w:val="center"/>
          </w:tcPr>
          <w:p w14:paraId="38A59471" w14:textId="77777777" w:rsidR="00274F73" w:rsidRPr="00B0200B" w:rsidRDefault="00274F73" w:rsidP="00274F73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C7A75" w14:textId="3C4143BA" w:rsidR="00274F73" w:rsidRPr="00B0200B" w:rsidRDefault="00191EA0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91,743</w:t>
            </w:r>
          </w:p>
        </w:tc>
        <w:tc>
          <w:tcPr>
            <w:tcW w:w="238" w:type="dxa"/>
            <w:vAlign w:val="bottom"/>
          </w:tcPr>
          <w:p w14:paraId="0232B851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5BEC9" w14:textId="302C44B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95,363</w:t>
            </w:r>
          </w:p>
        </w:tc>
        <w:tc>
          <w:tcPr>
            <w:tcW w:w="238" w:type="dxa"/>
            <w:vAlign w:val="bottom"/>
          </w:tcPr>
          <w:p w14:paraId="19050A2E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3324" w14:textId="253FDB13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7,916</w:t>
            </w:r>
          </w:p>
        </w:tc>
        <w:tc>
          <w:tcPr>
            <w:tcW w:w="238" w:type="dxa"/>
            <w:vAlign w:val="bottom"/>
          </w:tcPr>
          <w:p w14:paraId="2C0AE144" w14:textId="77777777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0CAD7" w14:textId="2F7F9D93" w:rsidR="00274F73" w:rsidRPr="00B0200B" w:rsidRDefault="00274F73" w:rsidP="00274F7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16,930</w:t>
            </w:r>
          </w:p>
        </w:tc>
      </w:tr>
    </w:tbl>
    <w:p w14:paraId="0CD9862A" w14:textId="577EC051" w:rsidR="00C818D5" w:rsidRPr="00B0200B" w:rsidRDefault="00274F73" w:rsidP="000538CF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432BC429" w14:textId="675B3462" w:rsidR="002F0036" w:rsidRPr="00B0200B" w:rsidRDefault="00921CCF" w:rsidP="00C127CD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ลูกหนี้เงินมัดจำค่าเงินลงทุนและเงินให้กู้ยืมระยะสั้น</w:t>
      </w:r>
    </w:p>
    <w:p w14:paraId="62562A29" w14:textId="0F42FDB1" w:rsidR="00A12E96" w:rsidRPr="00B0200B" w:rsidRDefault="00A12E96" w:rsidP="002F0036">
      <w:pPr>
        <w:pStyle w:val="ListParagraph"/>
        <w:ind w:left="36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ลูกหนี้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เงินมัดจำค่าเงินลงทุนและเงินให้กู้ยืมระยะสั้น 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A12E96" w:rsidRPr="00B0200B" w14:paraId="732F5DF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60D8B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92435E" w14:textId="77777777" w:rsidR="00A12E96" w:rsidRPr="00B0200B" w:rsidRDefault="00A12E96" w:rsidP="00F75EB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A12E96" w:rsidRPr="00B0200B" w14:paraId="170B714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B8E1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2873F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12E96" w:rsidRPr="00B0200B" w14:paraId="173B17C6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62A7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65AD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82DA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8B958" w14:textId="77777777" w:rsidR="00A12E96" w:rsidRPr="00B0200B" w:rsidRDefault="00A12E96" w:rsidP="00F75E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A12E96" w:rsidRPr="00B0200B" w14:paraId="48E8F463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BC040" w14:textId="77777777" w:rsidR="00A12E96" w:rsidRPr="00B0200B" w:rsidRDefault="00A12E96" w:rsidP="00F75EBE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B2F5E" w14:textId="0ED15FC9" w:rsidR="00A12E96" w:rsidRPr="00B0200B" w:rsidRDefault="00A12E96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F400" w14:textId="77777777" w:rsidR="00A12E96" w:rsidRPr="00B0200B" w:rsidRDefault="00A12E96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18F73" w14:textId="120C0F84" w:rsidR="00A12E96" w:rsidRPr="00B0200B" w:rsidRDefault="00A12E96" w:rsidP="003C60A8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A12E96" w:rsidRPr="00B0200B" w14:paraId="1CF6668B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449FD" w14:textId="601865CF" w:rsidR="00A12E96" w:rsidRPr="00B0200B" w:rsidRDefault="00921CCF" w:rsidP="00F75EBE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74873" w14:textId="3F48E99F" w:rsidR="00A12E96" w:rsidRPr="00B0200B" w:rsidRDefault="00A12E96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461,000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3FF0" w14:textId="77777777" w:rsidR="00A12E96" w:rsidRPr="00B0200B" w:rsidRDefault="00A12E96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8C410" w14:textId="0CC7D75A" w:rsidR="00A12E96" w:rsidRPr="00B0200B" w:rsidRDefault="00A12E96" w:rsidP="003C60A8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3C60A8" w:rsidRPr="00B0200B" w14:paraId="2F0DEDFC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895F9" w14:textId="773E1FFD" w:rsidR="003C60A8" w:rsidRPr="00B0200B" w:rsidRDefault="003C60A8" w:rsidP="003C60A8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รับชำระ</w:t>
            </w:r>
            <w:r w:rsidR="00921CCF"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โดยวิธีหักกลบลบหนี้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E4321" w14:textId="4414C552" w:rsidR="003C60A8" w:rsidRPr="00B0200B" w:rsidRDefault="003C60A8" w:rsidP="003C60A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(43</w:t>
            </w:r>
            <w:r w:rsidR="00CA06F4" w:rsidRPr="00B0200B">
              <w:rPr>
                <w:rFonts w:ascii="Angsana New" w:hAnsi="Angsana New"/>
                <w:color w:val="000000"/>
                <w:sz w:val="28"/>
                <w:szCs w:val="28"/>
              </w:rPr>
              <w:t>,455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22260" w14:textId="77777777" w:rsidR="003C60A8" w:rsidRPr="00B0200B" w:rsidRDefault="003C60A8" w:rsidP="003C60A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DB176" w14:textId="32AC8FCC" w:rsidR="003C60A8" w:rsidRPr="00B0200B" w:rsidRDefault="003C60A8" w:rsidP="003C60A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A12E96" w:rsidRPr="00B0200B" w14:paraId="272B8837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297D3" w14:textId="3E9C6CA6" w:rsidR="00A12E96" w:rsidRPr="00B0200B" w:rsidRDefault="00A12E96" w:rsidP="00A12E96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เงินมัดจำค่าเงินลงทุนและเงินให้กู้ยืมระยะสั้น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7579D" w14:textId="6291ED94" w:rsidR="00A12E96" w:rsidRPr="00B0200B" w:rsidRDefault="00CA06F4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417,545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8F355" w14:textId="77777777" w:rsidR="00A12E96" w:rsidRPr="00B0200B" w:rsidRDefault="00A12E96" w:rsidP="00F75E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F3BE0CB" w14:textId="3216359E" w:rsidR="00A12E96" w:rsidRPr="00B0200B" w:rsidRDefault="003C60A8" w:rsidP="003C60A8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4092FF3A" w14:textId="77777777" w:rsidR="00A12E96" w:rsidRPr="00B0200B" w:rsidRDefault="00A12E96" w:rsidP="003C60A8">
      <w:pPr>
        <w:rPr>
          <w:rFonts w:ascii="Angsana New" w:hAnsi="Angsana New"/>
          <w:b/>
          <w:bCs/>
          <w:sz w:val="28"/>
          <w:szCs w:val="28"/>
        </w:rPr>
      </w:pPr>
    </w:p>
    <w:p w14:paraId="307D04BF" w14:textId="76531B28" w:rsidR="00BC2D2C" w:rsidRPr="00B11FB9" w:rsidRDefault="00BC2D2C" w:rsidP="00B11FB9">
      <w:pPr>
        <w:spacing w:before="240" w:after="120"/>
        <w:ind w:left="426" w:right="-45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B11FB9">
        <w:rPr>
          <w:rFonts w:ascii="Angsana New" w:hAnsi="Angsana New" w:hint="cs"/>
          <w:sz w:val="28"/>
          <w:szCs w:val="28"/>
          <w:cs/>
        </w:rPr>
        <w:t>สืบเนื่องจากการ</w:t>
      </w:r>
      <w:r w:rsidRPr="00B11FB9">
        <w:rPr>
          <w:rFonts w:ascii="Angsana New" w:hAnsi="Angsana New"/>
          <w:sz w:val="28"/>
          <w:szCs w:val="28"/>
          <w:cs/>
        </w:rPr>
        <w:t>ยกเลิกสัญญาการซื้อขายหุ้นและเรียกคืนเงินมัดจำฯ</w:t>
      </w:r>
      <w:r w:rsidRPr="00B11FB9">
        <w:rPr>
          <w:rFonts w:ascii="Angsana New" w:hAnsi="Angsana New"/>
          <w:sz w:val="28"/>
          <w:szCs w:val="28"/>
        </w:rPr>
        <w:t>(</w:t>
      </w:r>
      <w:r w:rsidRPr="00B11FB9">
        <w:rPr>
          <w:rFonts w:ascii="Angsana New" w:hAnsi="Angsana New" w:hint="cs"/>
          <w:sz w:val="28"/>
          <w:szCs w:val="28"/>
          <w:cs/>
        </w:rPr>
        <w:t>หมายเหตุข้อ 17</w:t>
      </w:r>
      <w:r w:rsidRPr="00B11FB9">
        <w:rPr>
          <w:rFonts w:ascii="Angsana New" w:hAnsi="Angsana New"/>
          <w:sz w:val="28"/>
          <w:szCs w:val="28"/>
        </w:rPr>
        <w:t xml:space="preserve">) </w:t>
      </w:r>
      <w:r w:rsidRPr="00B11FB9">
        <w:rPr>
          <w:rFonts w:ascii="Angsana New" w:hAnsi="Angsana New" w:hint="cs"/>
          <w:sz w:val="28"/>
          <w:szCs w:val="28"/>
          <w:cs/>
        </w:rPr>
        <w:t>ระหว่าง</w:t>
      </w:r>
      <w:r w:rsidRPr="00B11FB9">
        <w:rPr>
          <w:rFonts w:ascii="Angsana New" w:hAnsi="Angsana New"/>
          <w:sz w:val="28"/>
          <w:szCs w:val="28"/>
        </w:rPr>
        <w:t xml:space="preserve"> MGW</w:t>
      </w:r>
      <w:r w:rsidRPr="00B11FB9">
        <w:rPr>
          <w:rFonts w:ascii="Angsana New" w:hAnsi="Angsana New" w:hint="cs"/>
          <w:sz w:val="28"/>
          <w:szCs w:val="28"/>
          <w:cs/>
        </w:rPr>
        <w:t xml:space="preserve"> และ บริษัทผู้ขายเงินลงทุน </w:t>
      </w:r>
      <w:r w:rsidRPr="00B11FB9">
        <w:rPr>
          <w:rFonts w:ascii="Angsana New" w:hAnsi="Angsana New"/>
          <w:sz w:val="28"/>
          <w:szCs w:val="28"/>
          <w:cs/>
        </w:rPr>
        <w:br/>
      </w:r>
      <w:r w:rsidRPr="00B11FB9">
        <w:rPr>
          <w:rFonts w:ascii="Angsana New" w:hAnsi="Angsana New" w:hint="cs"/>
          <w:sz w:val="28"/>
          <w:szCs w:val="28"/>
          <w:cs/>
        </w:rPr>
        <w:t xml:space="preserve">ทำให้บริษัทฯ </w:t>
      </w:r>
      <w:r w:rsidRPr="00B11FB9">
        <w:rPr>
          <w:rFonts w:ascii="Angsana New" w:hAnsi="Angsana New"/>
          <w:sz w:val="28"/>
          <w:szCs w:val="28"/>
          <w:cs/>
        </w:rPr>
        <w:t>เรียกคืนเงินมัดจำฯ</w:t>
      </w:r>
      <w:r w:rsidRPr="00B11FB9">
        <w:rPr>
          <w:rFonts w:ascii="Angsana New" w:hAnsi="Angsana New" w:hint="cs"/>
          <w:sz w:val="28"/>
          <w:szCs w:val="28"/>
          <w:cs/>
        </w:rPr>
        <w:t xml:space="preserve"> </w:t>
      </w:r>
      <w:r w:rsidRPr="00B11FB9">
        <w:rPr>
          <w:rFonts w:ascii="Angsana New" w:hAnsi="Angsana New"/>
          <w:sz w:val="28"/>
          <w:szCs w:val="28"/>
          <w:cs/>
        </w:rPr>
        <w:t>รวมถึ</w:t>
      </w:r>
      <w:r w:rsidRPr="00B11FB9">
        <w:rPr>
          <w:rFonts w:ascii="Angsana New" w:hAnsi="Angsana New" w:hint="cs"/>
          <w:sz w:val="28"/>
          <w:szCs w:val="28"/>
          <w:cs/>
        </w:rPr>
        <w:t>ง</w:t>
      </w:r>
      <w:r w:rsidRPr="00B11FB9">
        <w:rPr>
          <w:rFonts w:ascii="Angsana New" w:hAnsi="Angsana New"/>
          <w:sz w:val="28"/>
          <w:szCs w:val="28"/>
          <w:cs/>
        </w:rPr>
        <w:t>เงินให้กู้ยืมระยะสั้น</w:t>
      </w:r>
      <w:r w:rsidRPr="00B11FB9">
        <w:rPr>
          <w:rFonts w:ascii="Angsana New" w:hAnsi="Angsana New" w:hint="cs"/>
          <w:sz w:val="28"/>
          <w:szCs w:val="28"/>
          <w:cs/>
        </w:rPr>
        <w:t>และดอกเบี้ยค้างรับทั้ง</w:t>
      </w:r>
      <w:r w:rsidRPr="00B11FB9">
        <w:rPr>
          <w:rFonts w:ascii="Angsana New" w:hAnsi="Angsana New"/>
          <w:sz w:val="28"/>
          <w:szCs w:val="28"/>
          <w:cs/>
        </w:rPr>
        <w:t>จำนวน</w:t>
      </w:r>
      <w:r w:rsidRPr="00B11FB9">
        <w:rPr>
          <w:rFonts w:ascii="Angsana New" w:hAnsi="Angsana New" w:hint="cs"/>
          <w:sz w:val="28"/>
          <w:szCs w:val="28"/>
          <w:cs/>
        </w:rPr>
        <w:t xml:space="preserve"> ในราคารวม </w:t>
      </w:r>
      <w:r w:rsidRPr="00B11FB9">
        <w:rPr>
          <w:rFonts w:ascii="Angsana New" w:hAnsi="Angsana New"/>
          <w:sz w:val="28"/>
          <w:szCs w:val="28"/>
        </w:rPr>
        <w:t xml:space="preserve">461 </w:t>
      </w:r>
      <w:r w:rsidRPr="00B11FB9">
        <w:rPr>
          <w:rFonts w:ascii="Angsana New" w:hAnsi="Angsana New" w:hint="cs"/>
          <w:sz w:val="28"/>
          <w:szCs w:val="28"/>
          <w:cs/>
        </w:rPr>
        <w:t>ล้านบาท</w:t>
      </w:r>
      <w:r w:rsidRPr="00B11FB9">
        <w:rPr>
          <w:rFonts w:ascii="Angsana New" w:hAnsi="Angsana New"/>
          <w:sz w:val="28"/>
          <w:szCs w:val="28"/>
          <w:cs/>
        </w:rPr>
        <w:t xml:space="preserve"> มีกำหนดชำระเงินดังกล่าวภายใน 1 ปี </w:t>
      </w:r>
      <w:r w:rsidRPr="00B11FB9">
        <w:rPr>
          <w:rFonts w:ascii="Angsana New" w:hAnsi="Angsana New" w:hint="cs"/>
          <w:sz w:val="28"/>
          <w:szCs w:val="28"/>
          <w:cs/>
        </w:rPr>
        <w:t>และ</w:t>
      </w:r>
      <w:r w:rsidRPr="00B11FB9">
        <w:rPr>
          <w:rFonts w:ascii="Angsana New" w:hAnsi="Angsana New"/>
          <w:sz w:val="28"/>
          <w:szCs w:val="28"/>
          <w:cs/>
        </w:rPr>
        <w:t>โอนรายการ เงินมัดจำ และเงิน</w:t>
      </w:r>
      <w:r w:rsidRPr="00B11FB9">
        <w:rPr>
          <w:rFonts w:ascii="Angsana New" w:hAnsi="Angsana New" w:hint="cs"/>
          <w:sz w:val="28"/>
          <w:szCs w:val="28"/>
          <w:cs/>
        </w:rPr>
        <w:t>ให้</w:t>
      </w:r>
      <w:r w:rsidRPr="00B11FB9">
        <w:rPr>
          <w:rFonts w:ascii="Angsana New" w:hAnsi="Angsana New"/>
          <w:sz w:val="28"/>
          <w:szCs w:val="28"/>
          <w:cs/>
        </w:rPr>
        <w:t>กู้ยืมระยะสั้นทั้งหมดไปเป็นลูกหนี้</w:t>
      </w:r>
      <w:r w:rsidRPr="00B11FB9">
        <w:rPr>
          <w:rFonts w:ascii="Angsana New" w:hAnsi="Angsana New" w:hint="cs"/>
          <w:sz w:val="28"/>
          <w:szCs w:val="28"/>
          <w:cs/>
        </w:rPr>
        <w:t>เงินมัดจำค่าเงินลงทุนและเงินให้กู้ยืมระยะสั้น และรับรู้ขาดทุนจากรายการดังกล่าวจำนวน 1.40  ล้านบาท ในงบกำไรขาดทุนรวมสำหรับงวด</w:t>
      </w:r>
      <w:r w:rsidRPr="00B11FB9">
        <w:rPr>
          <w:rFonts w:ascii="Angsana New" w:hAnsi="Angsana New" w:hint="cs"/>
          <w:color w:val="000000"/>
          <w:sz w:val="28"/>
          <w:szCs w:val="28"/>
          <w:cs/>
        </w:rPr>
        <w:t xml:space="preserve">ไตรมาสที่ 3 ปี 2567 </w:t>
      </w:r>
    </w:p>
    <w:p w14:paraId="4B4CE2E3" w14:textId="77777777" w:rsidR="00E3380D" w:rsidRPr="00593150" w:rsidRDefault="00E3380D" w:rsidP="00B11FB9">
      <w:pPr>
        <w:ind w:left="426"/>
        <w:jc w:val="thaiDistribute"/>
        <w:rPr>
          <w:rFonts w:ascii="Angsana New" w:hAnsi="Angsana New"/>
          <w:spacing w:val="2"/>
          <w:sz w:val="28"/>
          <w:szCs w:val="28"/>
        </w:rPr>
      </w:pP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นอกจากนี้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MGW 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กับ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FI </w:t>
      </w:r>
      <w:r w:rsidRPr="00B11FB9">
        <w:rPr>
          <w:rFonts w:ascii="Angsana New" w:hAnsi="Angsana New"/>
          <w:spacing w:val="2"/>
          <w:sz w:val="28"/>
          <w:szCs w:val="28"/>
          <w:cs/>
        </w:rPr>
        <w:t>ได้ทำข้อตกลงในการชำระคืนเงินมัดจำค่าเงินลงทุนและเงินให้กู้ยืมระยะสั้นรวมทั้งดอกเบี้ยค้างรับ โดยการหักกลบลบหนี้กับค่าซื้อเงินลงทุนในบริษัท เวสท์เทค เอ็กซ์โพเนนเชียล (</w:t>
      </w:r>
      <w:r w:rsidRPr="00B11FB9">
        <w:rPr>
          <w:rFonts w:ascii="Angsana New" w:hAnsi="Angsana New"/>
          <w:spacing w:val="2"/>
          <w:sz w:val="28"/>
          <w:szCs w:val="28"/>
        </w:rPr>
        <w:t>WTX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) ที่บริษัทฯ ต้องจ่ายให้แก่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FI  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(หมายเหตุข้อ </w:t>
      </w:r>
      <w:r w:rsidRPr="00B11FB9">
        <w:rPr>
          <w:rFonts w:ascii="Angsana New" w:hAnsi="Angsana New"/>
          <w:spacing w:val="2"/>
          <w:sz w:val="28"/>
          <w:szCs w:val="28"/>
        </w:rPr>
        <w:t>13)</w:t>
      </w:r>
    </w:p>
    <w:p w14:paraId="6900D321" w14:textId="77777777" w:rsidR="00BC2D2C" w:rsidRDefault="00BC2D2C" w:rsidP="00C03984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24E3CDE" w14:textId="77777777" w:rsidR="00BC2D2C" w:rsidRDefault="00BC2D2C" w:rsidP="00C03984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1DAE1B0" w14:textId="77777777" w:rsidR="00F35E9C" w:rsidRPr="00B0200B" w:rsidRDefault="00F35E9C" w:rsidP="00E62242">
      <w:pPr>
        <w:rPr>
          <w:rFonts w:ascii="Angsana New" w:hAnsi="Angsana New"/>
          <w:spacing w:val="3"/>
          <w:sz w:val="12"/>
          <w:szCs w:val="12"/>
        </w:rPr>
      </w:pPr>
    </w:p>
    <w:p w14:paraId="17176CC9" w14:textId="77777777" w:rsidR="004D5C35" w:rsidRPr="00B0200B" w:rsidRDefault="004D5C35" w:rsidP="00E62242">
      <w:pPr>
        <w:rPr>
          <w:rFonts w:ascii="Angsana New" w:hAnsi="Angsana New"/>
          <w:spacing w:val="3"/>
          <w:sz w:val="12"/>
          <w:szCs w:val="12"/>
        </w:rPr>
      </w:pPr>
    </w:p>
    <w:p w14:paraId="50778629" w14:textId="322C938E" w:rsidR="00943CC1" w:rsidRPr="00B0200B" w:rsidRDefault="00943CC1" w:rsidP="00943CC1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</w:t>
      </w:r>
      <w:r w:rsidR="005B178D" w:rsidRPr="00B0200B">
        <w:rPr>
          <w:rFonts w:ascii="Angsana New" w:hAnsi="Angsana New"/>
          <w:b/>
          <w:bCs/>
          <w:sz w:val="28"/>
          <w:szCs w:val="28"/>
        </w:rPr>
        <w:t>-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จากการขายใบรับรองคาร์บอนเครดิต</w:t>
      </w:r>
    </w:p>
    <w:p w14:paraId="13D2BE15" w14:textId="7EE6D5CB" w:rsidR="005B178D" w:rsidRPr="00B0200B" w:rsidRDefault="005B178D" w:rsidP="00F70C90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ลูกหนี้</w:t>
      </w:r>
      <w:r w:rsidRPr="00B0200B">
        <w:rPr>
          <w:rFonts w:ascii="Angsana New" w:hAnsi="Angsana New"/>
          <w:sz w:val="28"/>
          <w:szCs w:val="28"/>
        </w:rPr>
        <w:t>-</w:t>
      </w:r>
      <w:r w:rsidRPr="00B0200B">
        <w:rPr>
          <w:rFonts w:ascii="Angsana New" w:hAnsi="Angsana New"/>
          <w:sz w:val="28"/>
          <w:szCs w:val="28"/>
          <w:cs/>
        </w:rPr>
        <w:t>จากการขายใบรับรองคาร์บอนเครดิต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5B178D" w:rsidRPr="00B0200B" w14:paraId="3CE8AF0B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2E28E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4A1A88" w14:textId="77777777" w:rsidR="005B178D" w:rsidRPr="00B0200B" w:rsidRDefault="005B178D" w:rsidP="009A2D4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5B178D" w:rsidRPr="00B0200B" w14:paraId="5C265AB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1874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703B7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B178D" w:rsidRPr="00B0200B" w14:paraId="33296C3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48FD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6E216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271A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50ABA" w14:textId="77777777" w:rsidR="005B178D" w:rsidRPr="00B0200B" w:rsidRDefault="005B178D" w:rsidP="009A2D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5B178D" w:rsidRPr="00B0200B" w14:paraId="3D9F3C41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87FD9" w14:textId="77777777" w:rsidR="005B178D" w:rsidRPr="00B0200B" w:rsidRDefault="005B178D" w:rsidP="009A2D42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D7ED3" w14:textId="41C4E23B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291,386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73A12" w14:textId="7777777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BA113" w14:textId="77777777" w:rsidR="005B178D" w:rsidRPr="00B0200B" w:rsidRDefault="005B178D" w:rsidP="009A2D42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5B178D" w:rsidRPr="00B0200B" w14:paraId="3CA46C48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681A" w14:textId="74AFE0DB" w:rsidR="005B178D" w:rsidRPr="00B0200B" w:rsidRDefault="005B178D" w:rsidP="009A2D42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162CC" w14:textId="4F66ED3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EC2C" w14:textId="7777777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C3970" w14:textId="54E71E00" w:rsidR="005B178D" w:rsidRPr="00B0200B" w:rsidRDefault="005B178D" w:rsidP="009A2D42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291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386</w:t>
            </w:r>
          </w:p>
        </w:tc>
      </w:tr>
      <w:tr w:rsidR="005B178D" w:rsidRPr="00B0200B" w14:paraId="4D30861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AE3E5" w14:textId="4398C6FC" w:rsidR="005B178D" w:rsidRPr="00B0200B" w:rsidRDefault="005B178D" w:rsidP="009A2D42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ลดลงจากการแปลงค่างบการเงิน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58496" w14:textId="6B77390A" w:rsidR="005B178D" w:rsidRPr="00B0200B" w:rsidRDefault="005B178D" w:rsidP="005B178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  (16,534)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C3166" w14:textId="7777777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201E20" w14:textId="7777777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5B178D" w:rsidRPr="00B0200B" w14:paraId="1ED7A4E9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42F36" w14:textId="77777777" w:rsidR="005B178D" w:rsidRPr="00B0200B" w:rsidRDefault="005B178D" w:rsidP="009A2D42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เงินมัดจำค่าเงินลงทุนและเงินให้กู้ยืมระยะสั้น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4202F" w14:textId="4BBEDFBA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274,852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B35E53" w14:textId="77777777" w:rsidR="005B178D" w:rsidRPr="00B0200B" w:rsidRDefault="005B178D" w:rsidP="009A2D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2367949" w14:textId="6D813E81" w:rsidR="005B178D" w:rsidRPr="00B0200B" w:rsidRDefault="005B178D" w:rsidP="009A2D42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291,386</w:t>
            </w:r>
          </w:p>
        </w:tc>
      </w:tr>
    </w:tbl>
    <w:p w14:paraId="73440723" w14:textId="77777777" w:rsidR="005B178D" w:rsidRPr="00B0200B" w:rsidRDefault="005B178D" w:rsidP="005B178D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1462C22B" w14:textId="28E77190" w:rsidR="00943CC1" w:rsidRPr="00B0200B" w:rsidRDefault="00943CC1" w:rsidP="00943CC1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 เดอะ เมกะวัตต์ จำกัด (“</w:t>
      </w:r>
      <w:r w:rsidRPr="00B0200B">
        <w:rPr>
          <w:rFonts w:ascii="Angsana New" w:hAnsi="Angsana New"/>
          <w:sz w:val="28"/>
          <w:szCs w:val="28"/>
        </w:rPr>
        <w:t xml:space="preserve">MGW”) </w:t>
      </w:r>
      <w:r w:rsidRPr="00B0200B">
        <w:rPr>
          <w:rFonts w:ascii="Angsana New" w:hAnsi="Angsana New"/>
          <w:sz w:val="28"/>
          <w:szCs w:val="28"/>
          <w:cs/>
        </w:rPr>
        <w:t xml:space="preserve"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และบรรษัทภิบาล โดยระหว่างเดือนสิงหาคม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ถึงเดือนกันยายน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บริษัทย่อยดังกล่าวได้ซื้อ “ใบรับรองเครดิตการผลิตพลังงานหมุนเวียน (</w:t>
      </w:r>
      <w:r w:rsidRPr="00B0200B">
        <w:rPr>
          <w:rFonts w:ascii="Angsana New" w:hAnsi="Angsana New"/>
          <w:sz w:val="28"/>
          <w:szCs w:val="28"/>
        </w:rPr>
        <w:t xml:space="preserve">Renewable Energy Certificates : REC)” </w:t>
      </w:r>
      <w:r w:rsidRPr="00B0200B">
        <w:rPr>
          <w:rFonts w:ascii="Angsana New" w:hAnsi="Angsana New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 เป็นจำนวนเงิน </w:t>
      </w:r>
      <w:r w:rsidRPr="00B0200B">
        <w:rPr>
          <w:rFonts w:ascii="Angsana New" w:hAnsi="Angsana New"/>
          <w:sz w:val="28"/>
          <w:szCs w:val="28"/>
        </w:rPr>
        <w:t>188.72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จากบริษัทจำกัดที่ไม่เกี่ยวข้องกันแห่งหนึ่ง </w:t>
      </w:r>
    </w:p>
    <w:p w14:paraId="2BBFA072" w14:textId="41693BAB" w:rsidR="00943CC1" w:rsidRPr="00B0200B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30 ตุลาคม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</w:rPr>
        <w:t xml:space="preserve">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โดยได้รับเงินมัดจำสัญญาเป็นจำนวนเงิน </w:t>
      </w:r>
      <w:r w:rsidR="0093608B"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และมีกำหนด</w:t>
      </w:r>
      <w:r w:rsidR="008E4AA8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>ส่งมอ</w:t>
      </w:r>
      <w:r w:rsidRPr="00B0200B">
        <w:rPr>
          <w:rFonts w:ascii="Angsana New" w:hAnsi="Angsana New" w:hint="cs"/>
          <w:sz w:val="28"/>
          <w:szCs w:val="28"/>
          <w:cs/>
        </w:rPr>
        <w:t>บ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ทั้งหมดภายใน </w:t>
      </w:r>
      <w:r w:rsidR="0093608B" w:rsidRPr="00B0200B">
        <w:rPr>
          <w:rFonts w:ascii="Angsana New" w:hAnsi="Angsana New"/>
          <w:sz w:val="28"/>
          <w:szCs w:val="28"/>
        </w:rPr>
        <w:t>31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 </w:t>
      </w:r>
    </w:p>
    <w:p w14:paraId="717B116C" w14:textId="6AD9B2E2" w:rsidR="00943CC1" w:rsidRPr="00B0200B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="0093608B"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</w:rPr>
        <w:t xml:space="preserve">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B0200B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B0200B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>ต่อไป</w:t>
      </w:r>
    </w:p>
    <w:p w14:paraId="19585E8A" w14:textId="364E56BD" w:rsidR="00943CC1" w:rsidRPr="00B0200B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93608B" w:rsidRPr="00B0200B">
        <w:rPr>
          <w:rFonts w:ascii="Angsana New" w:hAnsi="Angsana New"/>
          <w:sz w:val="28"/>
          <w:szCs w:val="28"/>
        </w:rPr>
        <w:t>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</w:rPr>
        <w:t xml:space="preserve">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 </w:t>
      </w:r>
      <w:r w:rsidR="0093608B"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="0093608B" w:rsidRPr="00B0200B">
        <w:rPr>
          <w:rFonts w:ascii="Angsana New" w:hAnsi="Angsana New"/>
          <w:sz w:val="28"/>
          <w:szCs w:val="28"/>
        </w:rPr>
        <w:t>4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</w:rPr>
        <w:t xml:space="preserve">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</w:t>
      </w:r>
      <w:r w:rsidR="0093608B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ให้กับ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 โดยรายการซื้อขายดังกล่าวรับรู้รายการในประเทศสิงคโปร์ รวมถึงเงินมัดจำการรับล่วงหน้าจำนวน </w:t>
      </w:r>
      <w:r w:rsidR="0093608B"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ที่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</w:t>
      </w:r>
      <w:r w:rsidR="0093608B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</w:t>
      </w:r>
    </w:p>
    <w:p w14:paraId="6E2F82D0" w14:textId="2DCD8D87" w:rsidR="00943CC1" w:rsidRPr="00B0200B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สำหรับค่า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ได้ให้ </w:t>
      </w:r>
      <w:r w:rsidRPr="00B0200B">
        <w:rPr>
          <w:rFonts w:ascii="Angsana New" w:hAnsi="Angsana New"/>
          <w:sz w:val="28"/>
          <w:szCs w:val="28"/>
        </w:rPr>
        <w:t xml:space="preserve">Corporate Guarantee </w:t>
      </w:r>
      <w:r w:rsidRPr="00B0200B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  <w:r w:rsidR="00B00069" w:rsidRPr="00B0200B">
        <w:rPr>
          <w:rFonts w:ascii="Angsana New" w:hAnsi="Angsana New"/>
          <w:sz w:val="28"/>
          <w:szCs w:val="28"/>
        </w:rPr>
        <w:t xml:space="preserve"> </w:t>
      </w:r>
      <w:r w:rsidR="00B00069" w:rsidRPr="00B0200B">
        <w:rPr>
          <w:rFonts w:ascii="Angsana New" w:hAnsi="Angsana New" w:hint="cs"/>
          <w:sz w:val="28"/>
          <w:szCs w:val="28"/>
          <w:cs/>
        </w:rPr>
        <w:t>โดยมีกำหนดรับชำระ</w:t>
      </w:r>
      <w:r w:rsidR="00666EFB" w:rsidRPr="00B0200B">
        <w:rPr>
          <w:rFonts w:ascii="Angsana New" w:hAnsi="Angsana New" w:hint="cs"/>
          <w:sz w:val="28"/>
          <w:szCs w:val="28"/>
          <w:cs/>
        </w:rPr>
        <w:t>คืน</w:t>
      </w:r>
      <w:r w:rsidR="00512C7E" w:rsidRPr="00B0200B">
        <w:rPr>
          <w:rFonts w:ascii="Angsana New" w:hAnsi="Angsana New" w:hint="cs"/>
          <w:sz w:val="28"/>
          <w:szCs w:val="28"/>
          <w:cs/>
        </w:rPr>
        <w:t xml:space="preserve">ภายใน </w:t>
      </w:r>
      <w:r w:rsidR="00666EFB" w:rsidRPr="00B0200B">
        <w:rPr>
          <w:rFonts w:ascii="Angsana New" w:hAnsi="Angsana New"/>
          <w:sz w:val="28"/>
          <w:szCs w:val="28"/>
        </w:rPr>
        <w:t xml:space="preserve">150 </w:t>
      </w:r>
      <w:r w:rsidR="00512C7E" w:rsidRPr="00B0200B">
        <w:rPr>
          <w:rFonts w:ascii="Angsana New" w:hAnsi="Angsana New" w:hint="cs"/>
          <w:sz w:val="28"/>
          <w:szCs w:val="28"/>
          <w:cs/>
        </w:rPr>
        <w:t xml:space="preserve">วันต่อมาเมื่อวันที่ </w:t>
      </w:r>
      <w:r w:rsidR="00666EFB" w:rsidRPr="00B0200B">
        <w:rPr>
          <w:rFonts w:ascii="Angsana New" w:hAnsi="Angsana New" w:hint="cs"/>
          <w:sz w:val="28"/>
          <w:szCs w:val="28"/>
          <w:cs/>
        </w:rPr>
        <w:t xml:space="preserve"> 22 มีนาคม 2567</w:t>
      </w:r>
      <w:r w:rsidR="00512C7E" w:rsidRPr="00B0200B">
        <w:rPr>
          <w:rFonts w:ascii="Angsana New" w:hAnsi="Angsana New"/>
          <w:sz w:val="28"/>
          <w:szCs w:val="28"/>
        </w:rPr>
        <w:t xml:space="preserve"> </w:t>
      </w:r>
      <w:r w:rsidR="00512C7E" w:rsidRPr="00B0200B">
        <w:rPr>
          <w:rFonts w:ascii="Angsana New" w:hAnsi="Angsana New" w:hint="cs"/>
          <w:sz w:val="28"/>
          <w:szCs w:val="28"/>
          <w:cs/>
        </w:rPr>
        <w:t xml:space="preserve">บริษัทผู้รับซื้อได้ขอขยายการชำระเงินออกไปเป็นวันที่ </w:t>
      </w:r>
      <w:r w:rsidR="00666EFB" w:rsidRPr="00B0200B">
        <w:rPr>
          <w:rFonts w:ascii="Angsana New" w:hAnsi="Angsana New"/>
          <w:sz w:val="28"/>
          <w:szCs w:val="28"/>
        </w:rPr>
        <w:t xml:space="preserve">3 </w:t>
      </w:r>
      <w:r w:rsidR="00666EFB" w:rsidRPr="00B0200B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666EFB" w:rsidRPr="00B0200B">
        <w:rPr>
          <w:rFonts w:ascii="Angsana New" w:hAnsi="Angsana New"/>
          <w:sz w:val="28"/>
          <w:szCs w:val="28"/>
        </w:rPr>
        <w:t>2568</w:t>
      </w:r>
    </w:p>
    <w:p w14:paraId="2A834D62" w14:textId="662499EC" w:rsidR="00943CC1" w:rsidRDefault="00943CC1" w:rsidP="00512C7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รายการธุรกรรมดังกล่าวมีต้นทุนค่านายหน้าในการดำเนินการซึ่ง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ได้รับรู้เป็นค่าใช้จ่ายในการดำเนินงานจำนวน </w:t>
      </w:r>
      <w:r w:rsidR="0093608B" w:rsidRPr="00B0200B">
        <w:rPr>
          <w:rFonts w:ascii="Angsana New" w:hAnsi="Angsana New"/>
          <w:sz w:val="28"/>
          <w:szCs w:val="28"/>
        </w:rPr>
        <w:t>74.33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และ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>มีค่าใช้จ่ายเกี่ยวกับค่าที่ปรึกษาเกี่ยวกับการดำเนินธุรกิจด้านคาร์บอนเครดิต การจัดตั้งบริษัท และข้อปฏิบัติต่างๆ</w:t>
      </w:r>
      <w:r w:rsidR="008E4AA8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>ของบริษัทตามก</w:t>
      </w:r>
      <w:r w:rsidRPr="00B0200B">
        <w:rPr>
          <w:rFonts w:ascii="Angsana New" w:hAnsi="Angsana New" w:hint="cs"/>
          <w:sz w:val="28"/>
          <w:szCs w:val="28"/>
          <w:cs/>
        </w:rPr>
        <w:t>ฎ</w:t>
      </w:r>
      <w:r w:rsidRPr="00B0200B">
        <w:rPr>
          <w:rFonts w:ascii="Angsana New" w:hAnsi="Angsana New"/>
          <w:sz w:val="28"/>
          <w:szCs w:val="28"/>
          <w:cs/>
        </w:rPr>
        <w:t xml:space="preserve">หมายประเทศสิงค์โปร์ ค่าบริการด้านบัญชี ธุรการต่างๆในช่วงเริ่มจัดตั้งบริษัท จนถึงปิดงบการเงินประจำปี </w:t>
      </w:r>
      <w:r w:rsidR="008E4AA8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ซึ่งต้องจ่ายชำระให้แก่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93608B" w:rsidRPr="00B0200B">
        <w:rPr>
          <w:rFonts w:ascii="Angsana New" w:hAnsi="Angsana New"/>
          <w:sz w:val="28"/>
          <w:szCs w:val="28"/>
        </w:rPr>
        <w:t>8.05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ค่าใช้จ่ายดังกล่าวรับรู้เป็นค่าใช้จ่ายในการดำเนินงานประจำปี</w:t>
      </w:r>
      <w:r w:rsidR="00512C7E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12C7E" w:rsidRPr="00B0200B">
        <w:rPr>
          <w:rFonts w:ascii="Angsana New" w:hAnsi="Angsana New"/>
          <w:sz w:val="28"/>
          <w:szCs w:val="28"/>
        </w:rPr>
        <w:t xml:space="preserve">2566 </w:t>
      </w:r>
      <w:r w:rsidR="008E4AA8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ของ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>แล้วธุรกรรมต่างๆ เกี่ยวกับธุรกิจคาร์บอนเครดิตดังกล่าว ได้รับอนุมัติจากคณะกรรมการของ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>และบริษัทฯ แล้ว</w:t>
      </w:r>
    </w:p>
    <w:p w14:paraId="3BE520CB" w14:textId="77777777" w:rsidR="007A0D9E" w:rsidRPr="00B0200B" w:rsidRDefault="007A0D9E" w:rsidP="00512C7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012A4373" w14:textId="0F36A450" w:rsidR="00710902" w:rsidRPr="00B0200B" w:rsidRDefault="00710902" w:rsidP="009D1CD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เงินจ่ายล่วงหน้าค่าโครงการ</w:t>
      </w:r>
    </w:p>
    <w:p w14:paraId="7049DE98" w14:textId="030533C0" w:rsidR="00710902" w:rsidRPr="00B0200B" w:rsidRDefault="00710902" w:rsidP="009D1CDD">
      <w:pPr>
        <w:pStyle w:val="ListParagraph"/>
        <w:spacing w:after="120"/>
        <w:ind w:left="360"/>
        <w:rPr>
          <w:rFonts w:ascii="Angsana New" w:hAnsi="Angsana New"/>
          <w:sz w:val="28"/>
          <w:szCs w:val="28"/>
        </w:rPr>
      </w:pPr>
      <w:bookmarkStart w:id="8" w:name="_Hlk146011034"/>
      <w:r w:rsidRPr="00B0200B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B0200B">
        <w:rPr>
          <w:rFonts w:ascii="Angsana New" w:hAnsi="Angsana New" w:hint="cs"/>
          <w:sz w:val="28"/>
          <w:szCs w:val="28"/>
          <w:cs/>
        </w:rPr>
        <w:t>เงิน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="00FC6973" w:rsidRPr="00B0200B">
        <w:rPr>
          <w:rFonts w:ascii="Angsana New" w:hAnsi="Angsana New"/>
          <w:sz w:val="28"/>
          <w:szCs w:val="28"/>
        </w:rPr>
        <w:t>10</w:t>
      </w:r>
      <w:r w:rsidRPr="00B0200B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8"/>
    </w:p>
    <w:p w14:paraId="76C1B2F6" w14:textId="0B73054B" w:rsidR="00710902" w:rsidRPr="00B0200B" w:rsidRDefault="00710902" w:rsidP="009E6BC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B0200B">
        <w:rPr>
          <w:rFonts w:ascii="Angsana New" w:hAnsi="Angsana New"/>
          <w:b/>
          <w:bCs/>
          <w:sz w:val="28"/>
          <w:szCs w:val="28"/>
        </w:rPr>
        <w:br/>
      </w:r>
      <w:r w:rsidRPr="00B0200B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46F5FEA9" w14:textId="77777777" w:rsidR="004D5C35" w:rsidRPr="00B0200B" w:rsidRDefault="004D5C35">
      <w:pPr>
        <w:rPr>
          <w:rFonts w:ascii="Angsana New" w:hAnsi="Angsana New"/>
          <w:spacing w:val="3"/>
          <w:sz w:val="12"/>
          <w:szCs w:val="12"/>
        </w:rPr>
      </w:pPr>
    </w:p>
    <w:p w14:paraId="76586CF8" w14:textId="77777777" w:rsidR="004D5C35" w:rsidRPr="00B0200B" w:rsidRDefault="004D5C35">
      <w:pPr>
        <w:rPr>
          <w:rFonts w:ascii="Angsana New" w:hAnsi="Angsana New"/>
          <w:spacing w:val="3"/>
          <w:sz w:val="12"/>
          <w:szCs w:val="12"/>
        </w:rPr>
      </w:pPr>
    </w:p>
    <w:p w14:paraId="33DED891" w14:textId="77777777" w:rsidR="004D5C35" w:rsidRPr="00B0200B" w:rsidRDefault="004D5C35">
      <w:pPr>
        <w:rPr>
          <w:rFonts w:ascii="Angsana New" w:hAnsi="Angsana New"/>
          <w:spacing w:val="3"/>
          <w:sz w:val="12"/>
          <w:szCs w:val="12"/>
        </w:rPr>
      </w:pPr>
    </w:p>
    <w:p w14:paraId="43BA84B7" w14:textId="26C8D5CA" w:rsidR="00993409" w:rsidRPr="00B0200B" w:rsidRDefault="00993409" w:rsidP="009E6BCD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9" w:name="_Hlk182337307"/>
      <w:r w:rsidRPr="00B0200B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เงินให้กู้ยืมระยะสั้นและดอกเบี้ยค้างรับแก่</w:t>
      </w:r>
      <w:r w:rsidR="00E85F39" w:rsidRPr="00B0200B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อื่น</w:t>
      </w:r>
    </w:p>
    <w:bookmarkEnd w:id="9"/>
    <w:p w14:paraId="3581F3A1" w14:textId="6E4EEB15" w:rsidR="00F55521" w:rsidRPr="00B0200B" w:rsidRDefault="00F55521" w:rsidP="00F55521">
      <w:pPr>
        <w:pStyle w:val="ListParagraph"/>
        <w:ind w:left="360" w:right="-57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C831DF" w:rsidRPr="00B0200B">
        <w:rPr>
          <w:rFonts w:ascii="Angsana New" w:hAnsi="Angsana New"/>
          <w:sz w:val="26"/>
          <w:szCs w:val="26"/>
        </w:rPr>
        <w:t>30</w:t>
      </w:r>
      <w:r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C818D5" w:rsidRPr="00B0200B">
        <w:rPr>
          <w:rFonts w:ascii="Angsana New" w:hAnsi="Angsana New" w:hint="cs"/>
          <w:sz w:val="26"/>
          <w:szCs w:val="26"/>
          <w:cs/>
        </w:rPr>
        <w:t>กันยายน</w:t>
      </w:r>
      <w:r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C831DF" w:rsidRPr="00B0200B">
        <w:rPr>
          <w:rFonts w:ascii="Angsana New" w:hAnsi="Angsana New"/>
          <w:sz w:val="26"/>
          <w:szCs w:val="26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เงินให้กู้ยืมระยะสั้นและดอกเบี้ยค้างรับแก่กิจการอื่น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09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569"/>
        <w:gridCol w:w="238"/>
        <w:gridCol w:w="1338"/>
        <w:gridCol w:w="238"/>
        <w:gridCol w:w="1441"/>
        <w:gridCol w:w="238"/>
        <w:gridCol w:w="1339"/>
      </w:tblGrid>
      <w:tr w:rsidR="009E6BCD" w:rsidRPr="00B0200B" w14:paraId="3AD72A3E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51F7FDFD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1" w:type="dxa"/>
            <w:gridSpan w:val="7"/>
            <w:vAlign w:val="center"/>
          </w:tcPr>
          <w:p w14:paraId="31D7B212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E6BCD" w:rsidRPr="00B0200B" w14:paraId="17069BDB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6B7C4DDC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D9C0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68552B8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50FC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6BCD" w:rsidRPr="00B0200B" w14:paraId="20009EED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7395DEE5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5794FC30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99BA72A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3368B50C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2F66F71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14:paraId="531E12F9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CABAE4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3708DE6" w14:textId="77777777" w:rsidR="009E6BCD" w:rsidRPr="00B0200B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B0200B" w14:paraId="3CE5BA41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52DDB2ED" w14:textId="77777777" w:rsidR="009948D7" w:rsidRPr="00B0200B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E261D38" w14:textId="527FC036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73BAF22" w14:textId="77777777" w:rsidR="009948D7" w:rsidRPr="00B0200B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07BA7143" w14:textId="77777777" w:rsidR="009948D7" w:rsidRPr="00B0200B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697DCE0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5B01466E" w14:textId="605E5CB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AF7C79F" w14:textId="77777777" w:rsidR="009948D7" w:rsidRPr="00B0200B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EB1FA8C" w14:textId="77777777" w:rsidR="009948D7" w:rsidRPr="00B0200B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625AF" w:rsidRPr="00B0200B" w14:paraId="3055453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3913624A" w14:textId="35C13241" w:rsidR="009625AF" w:rsidRPr="00B0200B" w:rsidRDefault="0003566C" w:rsidP="009625AF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569" w:type="dxa"/>
            <w:vAlign w:val="bottom"/>
          </w:tcPr>
          <w:p w14:paraId="37AE9031" w14:textId="307A253E" w:rsidR="009625AF" w:rsidRPr="00B0200B" w:rsidRDefault="00C0499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662,272</w:t>
            </w:r>
          </w:p>
        </w:tc>
        <w:tc>
          <w:tcPr>
            <w:tcW w:w="238" w:type="dxa"/>
            <w:vAlign w:val="bottom"/>
          </w:tcPr>
          <w:p w14:paraId="3EDE8370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9653F25" w14:textId="2F7FAF69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755,930</w:t>
            </w:r>
          </w:p>
        </w:tc>
        <w:tc>
          <w:tcPr>
            <w:tcW w:w="238" w:type="dxa"/>
            <w:vAlign w:val="bottom"/>
          </w:tcPr>
          <w:p w14:paraId="3C345804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14:paraId="3F2168BF" w14:textId="709A26C3" w:rsidR="009625AF" w:rsidRPr="00B0200B" w:rsidRDefault="00D177A5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445,727</w:t>
            </w:r>
          </w:p>
        </w:tc>
        <w:tc>
          <w:tcPr>
            <w:tcW w:w="238" w:type="dxa"/>
            <w:vAlign w:val="bottom"/>
          </w:tcPr>
          <w:p w14:paraId="7FBC3250" w14:textId="77777777" w:rsidR="009625AF" w:rsidRPr="00B0200B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71E3197A" w14:textId="246BC3A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376,258</w:t>
            </w:r>
          </w:p>
        </w:tc>
      </w:tr>
      <w:tr w:rsidR="009625AF" w:rsidRPr="00B0200B" w14:paraId="2CC4AAD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524E5954" w14:textId="77777777" w:rsidR="009625AF" w:rsidRPr="00B0200B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22C5C462" w14:textId="0A11D04D" w:rsidR="009625AF" w:rsidRPr="00B0200B" w:rsidRDefault="00C0499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49,13</w:t>
            </w:r>
            <w:r w:rsidR="00C831DF" w:rsidRPr="00B0200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8" w:type="dxa"/>
            <w:vAlign w:val="bottom"/>
          </w:tcPr>
          <w:p w14:paraId="180BA76A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24FBF" w14:textId="511C64B1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56,493</w:t>
            </w:r>
          </w:p>
        </w:tc>
        <w:tc>
          <w:tcPr>
            <w:tcW w:w="238" w:type="dxa"/>
            <w:vAlign w:val="bottom"/>
          </w:tcPr>
          <w:p w14:paraId="495A1BBE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0E71B32" w14:textId="21EFCFEB" w:rsidR="009625AF" w:rsidRPr="00B0200B" w:rsidRDefault="00D177A5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19,178</w:t>
            </w:r>
          </w:p>
        </w:tc>
        <w:tc>
          <w:tcPr>
            <w:tcW w:w="238" w:type="dxa"/>
            <w:vAlign w:val="bottom"/>
          </w:tcPr>
          <w:p w14:paraId="5D0B1877" w14:textId="77777777" w:rsidR="009625AF" w:rsidRPr="00B0200B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67C21" w14:textId="38F2A7B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8,358</w:t>
            </w:r>
          </w:p>
        </w:tc>
      </w:tr>
      <w:tr w:rsidR="009625AF" w:rsidRPr="00B0200B" w14:paraId="2E2BE55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63C5711A" w14:textId="44B5885A" w:rsidR="009625AF" w:rsidRPr="00B0200B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แก่กิจการอื่น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0EAA2" w14:textId="6F7FF50A" w:rsidR="009625AF" w:rsidRPr="00B0200B" w:rsidRDefault="00C0499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711,409</w:t>
            </w:r>
          </w:p>
        </w:tc>
        <w:tc>
          <w:tcPr>
            <w:tcW w:w="238" w:type="dxa"/>
            <w:vAlign w:val="bottom"/>
          </w:tcPr>
          <w:p w14:paraId="5A8609D0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802325" w14:textId="11AA7BA9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812,423</w:t>
            </w:r>
          </w:p>
        </w:tc>
        <w:tc>
          <w:tcPr>
            <w:tcW w:w="238" w:type="dxa"/>
            <w:vAlign w:val="bottom"/>
          </w:tcPr>
          <w:p w14:paraId="02D12DBE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D489B2" w14:textId="17732206" w:rsidR="009625AF" w:rsidRPr="00B0200B" w:rsidRDefault="003933EC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464,905</w:t>
            </w:r>
          </w:p>
        </w:tc>
        <w:tc>
          <w:tcPr>
            <w:tcW w:w="238" w:type="dxa"/>
            <w:vAlign w:val="bottom"/>
          </w:tcPr>
          <w:p w14:paraId="4DB349EE" w14:textId="77777777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43DAC1" w14:textId="64904F42" w:rsidR="009625AF" w:rsidRPr="00B0200B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384,616</w:t>
            </w:r>
          </w:p>
        </w:tc>
      </w:tr>
    </w:tbl>
    <w:p w14:paraId="55D5BB66" w14:textId="77777777" w:rsidR="009E6BCD" w:rsidRPr="00B0200B" w:rsidRDefault="009E6BCD" w:rsidP="009E6BCD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Pr="00B0200B">
        <w:rPr>
          <w:rFonts w:ascii="Angsana New" w:hAnsi="Angsana New"/>
          <w:sz w:val="28"/>
          <w:szCs w:val="28"/>
        </w:rPr>
        <w:t>7-15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B0200B">
        <w:rPr>
          <w:rFonts w:ascii="Angsana New" w:hAnsi="Angsana New"/>
          <w:sz w:val="28"/>
          <w:szCs w:val="28"/>
        </w:rPr>
        <w:t xml:space="preserve">1 </w:t>
      </w:r>
      <w:r w:rsidRPr="00B0200B">
        <w:rPr>
          <w:rFonts w:ascii="Angsana New" w:hAnsi="Angsana New" w:hint="cs"/>
          <w:sz w:val="28"/>
          <w:szCs w:val="28"/>
          <w:cs/>
        </w:rPr>
        <w:t>ปี</w:t>
      </w:r>
    </w:p>
    <w:p w14:paraId="188E2032" w14:textId="2CEF8C11" w:rsidR="00776760" w:rsidRPr="00B0200B" w:rsidRDefault="002F0036" w:rsidP="00FB2593">
      <w:pPr>
        <w:spacing w:before="240" w:after="120"/>
        <w:ind w:left="352" w:right="-45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B0200B">
        <w:rPr>
          <w:rFonts w:ascii="Angsana New" w:hAnsi="Angsana New" w:hint="cs"/>
          <w:sz w:val="28"/>
          <w:szCs w:val="28"/>
          <w:cs/>
        </w:rPr>
        <w:t>สืบเนื่องจากการ</w:t>
      </w:r>
      <w:r w:rsidRPr="00B0200B">
        <w:rPr>
          <w:rFonts w:ascii="Angsana New" w:hAnsi="Angsana New"/>
          <w:sz w:val="28"/>
          <w:szCs w:val="28"/>
          <w:cs/>
        </w:rPr>
        <w:t>ยกเลิกสัญญาการซื้อขายหุ้นและเรียกคืนเงินมัดจำฯ</w:t>
      </w:r>
      <w:r w:rsidRPr="00B0200B">
        <w:rPr>
          <w:rFonts w:ascii="Angsana New" w:hAnsi="Angsana New"/>
          <w:sz w:val="28"/>
          <w:szCs w:val="28"/>
        </w:rPr>
        <w:t>(</w:t>
      </w:r>
      <w:r w:rsidRPr="00B0200B">
        <w:rPr>
          <w:rFonts w:ascii="Angsana New" w:hAnsi="Angsana New" w:hint="cs"/>
          <w:sz w:val="28"/>
          <w:szCs w:val="28"/>
          <w:cs/>
        </w:rPr>
        <w:t xml:space="preserve">หมายเหตุข้อ </w:t>
      </w:r>
      <w:r w:rsidR="00E3380D">
        <w:rPr>
          <w:rFonts w:ascii="Angsana New" w:hAnsi="Angsana New"/>
          <w:sz w:val="28"/>
          <w:szCs w:val="28"/>
        </w:rPr>
        <w:t>17</w:t>
      </w:r>
      <w:r w:rsidRPr="00B0200B">
        <w:rPr>
          <w:rFonts w:ascii="Angsana New" w:hAnsi="Angsana New"/>
          <w:sz w:val="28"/>
          <w:szCs w:val="28"/>
        </w:rPr>
        <w:t xml:space="preserve">) </w:t>
      </w:r>
      <w:r w:rsidRPr="00B0200B">
        <w:rPr>
          <w:rFonts w:ascii="Angsana New" w:hAnsi="Angsana New" w:hint="cs"/>
          <w:sz w:val="28"/>
          <w:szCs w:val="28"/>
          <w:cs/>
        </w:rPr>
        <w:t>ระหว่าง</w:t>
      </w:r>
      <w:r w:rsidRPr="00B0200B">
        <w:rPr>
          <w:rFonts w:ascii="Angsana New" w:hAnsi="Angsana New"/>
          <w:sz w:val="28"/>
          <w:szCs w:val="28"/>
        </w:rPr>
        <w:t xml:space="preserve"> MGW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และ บริษัทผู้ขายเงินลงทุน </w:t>
      </w:r>
      <w:r w:rsidR="00C831DF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 w:hint="cs"/>
          <w:sz w:val="28"/>
          <w:szCs w:val="28"/>
          <w:cs/>
        </w:rPr>
        <w:t xml:space="preserve">ทำให้บริษัทฯ </w:t>
      </w:r>
      <w:r w:rsidRPr="00B0200B">
        <w:rPr>
          <w:rFonts w:ascii="Angsana New" w:hAnsi="Angsana New"/>
          <w:sz w:val="28"/>
          <w:szCs w:val="28"/>
          <w:cs/>
        </w:rPr>
        <w:t>เรียกคืนเงินมัดจำฯ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รวมถึ</w:t>
      </w:r>
      <w:r w:rsidRPr="00B0200B">
        <w:rPr>
          <w:rFonts w:ascii="Angsana New" w:hAnsi="Angsana New" w:hint="cs"/>
          <w:sz w:val="28"/>
          <w:szCs w:val="28"/>
          <w:cs/>
        </w:rPr>
        <w:t>ง</w:t>
      </w:r>
      <w:r w:rsidRPr="00B0200B">
        <w:rPr>
          <w:rFonts w:ascii="Angsana New" w:hAnsi="Angsana New"/>
          <w:sz w:val="28"/>
          <w:szCs w:val="28"/>
          <w:cs/>
        </w:rPr>
        <w:t>เงินให้กู้ยืมระยะสั้น</w:t>
      </w:r>
      <w:r w:rsidRPr="00B0200B">
        <w:rPr>
          <w:rFonts w:ascii="Angsana New" w:hAnsi="Angsana New" w:hint="cs"/>
          <w:sz w:val="28"/>
          <w:szCs w:val="28"/>
          <w:cs/>
        </w:rPr>
        <w:t>และดอกเบี้ยค้างรับทั้ง</w:t>
      </w:r>
      <w:r w:rsidRPr="00B0200B">
        <w:rPr>
          <w:rFonts w:ascii="Angsana New" w:hAnsi="Angsana New"/>
          <w:sz w:val="28"/>
          <w:szCs w:val="28"/>
          <w:cs/>
        </w:rPr>
        <w:t>จำนวน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ในราคารวม </w:t>
      </w:r>
      <w:r w:rsidRPr="00B0200B">
        <w:rPr>
          <w:rFonts w:ascii="Angsana New" w:hAnsi="Angsana New"/>
          <w:sz w:val="28"/>
          <w:szCs w:val="28"/>
        </w:rPr>
        <w:t xml:space="preserve">461 </w:t>
      </w:r>
      <w:r w:rsidRPr="00B0200B">
        <w:rPr>
          <w:rFonts w:ascii="Angsana New" w:hAnsi="Angsana New" w:hint="cs"/>
          <w:sz w:val="28"/>
          <w:szCs w:val="28"/>
          <w:cs/>
        </w:rPr>
        <w:t>ล้านบาท</w:t>
      </w:r>
      <w:r w:rsidRPr="00B0200B">
        <w:rPr>
          <w:rFonts w:ascii="Angsana New" w:hAnsi="Angsana New"/>
          <w:sz w:val="28"/>
          <w:szCs w:val="28"/>
          <w:cs/>
        </w:rPr>
        <w:t xml:space="preserve"> มีกำหนดชำระเงินดังกล่าวภายใน 1 ปี </w:t>
      </w:r>
      <w:r w:rsidRPr="00B0200B">
        <w:rPr>
          <w:rFonts w:ascii="Angsana New" w:hAnsi="Angsana New" w:hint="cs"/>
          <w:sz w:val="28"/>
          <w:szCs w:val="28"/>
          <w:cs/>
        </w:rPr>
        <w:t>และ</w:t>
      </w:r>
      <w:r w:rsidRPr="00B0200B">
        <w:rPr>
          <w:rFonts w:ascii="Angsana New" w:hAnsi="Angsana New"/>
          <w:sz w:val="28"/>
          <w:szCs w:val="28"/>
          <w:cs/>
        </w:rPr>
        <w:t>โอนรายการ เงินมัดจำ และเงิน</w:t>
      </w:r>
      <w:r w:rsidRPr="00B0200B">
        <w:rPr>
          <w:rFonts w:ascii="Angsana New" w:hAnsi="Angsana New" w:hint="cs"/>
          <w:sz w:val="28"/>
          <w:szCs w:val="28"/>
          <w:cs/>
        </w:rPr>
        <w:t>ให้</w:t>
      </w:r>
      <w:r w:rsidRPr="00B0200B">
        <w:rPr>
          <w:rFonts w:ascii="Angsana New" w:hAnsi="Angsana New"/>
          <w:sz w:val="28"/>
          <w:szCs w:val="28"/>
          <w:cs/>
        </w:rPr>
        <w:t>กู้ยืมระยะสั้นทั้งหมดไปเป็นลูกหนี้</w:t>
      </w:r>
      <w:r w:rsidRPr="00B0200B">
        <w:rPr>
          <w:rFonts w:ascii="Angsana New" w:hAnsi="Angsana New" w:hint="cs"/>
          <w:sz w:val="28"/>
          <w:szCs w:val="28"/>
          <w:cs/>
        </w:rPr>
        <w:t>เงินมัดจำค่าเงินลงทุนและเงินให้กู้ยืมระยะสั้น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(</w:t>
      </w:r>
      <w:r w:rsidRPr="00B0200B">
        <w:rPr>
          <w:rFonts w:ascii="Angsana New" w:hAnsi="Angsana New" w:hint="cs"/>
          <w:sz w:val="28"/>
          <w:szCs w:val="28"/>
          <w:cs/>
        </w:rPr>
        <w:t>หมายเหตุข้อ 7</w:t>
      </w:r>
      <w:r w:rsidRPr="00B0200B">
        <w:rPr>
          <w:rFonts w:ascii="Angsana New" w:hAnsi="Angsana New"/>
          <w:sz w:val="28"/>
          <w:szCs w:val="28"/>
        </w:rPr>
        <w:t>)</w:t>
      </w:r>
      <w:r w:rsidR="00C831D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และรับรู้ขาดทุนจากรายการดังกล่าวจำนวน 1.40  ล้านบาท ในงบกำไรขาดทุนรวมสำหรับงวด</w:t>
      </w:r>
      <w:r w:rsidR="00776760"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ไตรมาสที่ 3 ปี 2567 </w:t>
      </w:r>
    </w:p>
    <w:p w14:paraId="406F1429" w14:textId="1F75E4F9" w:rsidR="00F11114" w:rsidRDefault="00F11114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773A8AAB" w14:textId="77777777" w:rsidR="007A0D9E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7C94B486" w14:textId="77777777" w:rsidR="007A0D9E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41F908A5" w14:textId="77777777" w:rsidR="007A0D9E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2860985E" w14:textId="77777777" w:rsidR="007A0D9E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5E31B5D7" w14:textId="77777777" w:rsidR="007A0D9E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618FB39D" w14:textId="77777777" w:rsidR="007A0D9E" w:rsidRPr="00B0200B" w:rsidRDefault="007A0D9E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36775B50" w14:textId="77777777" w:rsidR="00CD08B9" w:rsidRPr="00B0200B" w:rsidRDefault="00CD08B9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65C28FEC" w14:textId="77777777" w:rsidR="00CD08B9" w:rsidRPr="00B0200B" w:rsidRDefault="00CD08B9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5FE686E6" w14:textId="77777777" w:rsidR="00CD08B9" w:rsidRPr="00B0200B" w:rsidRDefault="00CD08B9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799887D7" w14:textId="77777777" w:rsidR="00CD08B9" w:rsidRPr="00B0200B" w:rsidRDefault="00CD08B9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7ED2B8FA" w14:textId="77777777" w:rsidR="00CD08B9" w:rsidRPr="00B0200B" w:rsidRDefault="00CD08B9" w:rsidP="00776760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2240F2C0" w14:textId="5BD37E39" w:rsidR="007B6B58" w:rsidRPr="00B0200B" w:rsidRDefault="007E58A4" w:rsidP="007B6B58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สินทรัพย์ที่ถือไว้เพื่อขาย</w:t>
      </w:r>
    </w:p>
    <w:p w14:paraId="3B347AC0" w14:textId="60D8A4EB" w:rsidR="007B6B58" w:rsidRPr="00B0200B" w:rsidRDefault="007E58A4" w:rsidP="00F55521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</w:t>
      </w:r>
      <w:r w:rsidRPr="00B0200B">
        <w:rPr>
          <w:rFonts w:ascii="Angsana New" w:hAnsi="Angsana New" w:hint="cs"/>
          <w:sz w:val="28"/>
          <w:szCs w:val="28"/>
          <w:cs/>
        </w:rPr>
        <w:t>วันที่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</w:rPr>
        <w:t>30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C818D5" w:rsidRPr="00B0200B">
        <w:rPr>
          <w:rFonts w:ascii="Angsana New" w:hAnsi="Angsana New" w:hint="cs"/>
          <w:spacing w:val="-2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31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pacing w:val="-2"/>
          <w:sz w:val="28"/>
          <w:szCs w:val="28"/>
        </w:rPr>
        <w:t>2566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สินทรัพย์ที่ถือไว้เพื่อขาย </w:t>
      </w:r>
      <w:r w:rsidRPr="00B0200B">
        <w:rPr>
          <w:rFonts w:ascii="Angsana New" w:hAnsi="Angsana New"/>
          <w:sz w:val="28"/>
          <w:szCs w:val="28"/>
          <w:cs/>
        </w:rPr>
        <w:t>ประกอบด้วย</w:t>
      </w:r>
    </w:p>
    <w:tbl>
      <w:tblPr>
        <w:tblStyle w:val="TableGrid"/>
        <w:tblW w:w="996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422"/>
        <w:gridCol w:w="238"/>
        <w:gridCol w:w="1338"/>
        <w:gridCol w:w="238"/>
        <w:gridCol w:w="1446"/>
        <w:gridCol w:w="238"/>
        <w:gridCol w:w="1339"/>
        <w:gridCol w:w="9"/>
      </w:tblGrid>
      <w:tr w:rsidR="007E58A4" w:rsidRPr="00B0200B" w14:paraId="2BDA5862" w14:textId="77777777" w:rsidTr="00EC54FA">
        <w:trPr>
          <w:trHeight w:val="288"/>
          <w:tblHeader/>
        </w:trPr>
        <w:tc>
          <w:tcPr>
            <w:tcW w:w="3695" w:type="dxa"/>
            <w:vAlign w:val="center"/>
          </w:tcPr>
          <w:p w14:paraId="1AC608E5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8" w:type="dxa"/>
            <w:gridSpan w:val="8"/>
            <w:vAlign w:val="center"/>
          </w:tcPr>
          <w:p w14:paraId="3A500B9D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E58A4" w:rsidRPr="00B0200B" w14:paraId="05837EA1" w14:textId="77777777" w:rsidTr="00EC54FA">
        <w:trPr>
          <w:trHeight w:val="288"/>
          <w:tblHeader/>
        </w:trPr>
        <w:tc>
          <w:tcPr>
            <w:tcW w:w="3695" w:type="dxa"/>
            <w:vAlign w:val="center"/>
          </w:tcPr>
          <w:p w14:paraId="727D72FA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0D6AF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828C6C7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E738C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E58A4" w:rsidRPr="00B0200B" w14:paraId="034391FE" w14:textId="77777777" w:rsidTr="00EC54FA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209DA5E1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5AF175D7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C428F6B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208505AB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A372619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20BD50AB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9CC83D2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5E9BEA5" w14:textId="77777777" w:rsidR="007E58A4" w:rsidRPr="00B0200B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7E58A4" w:rsidRPr="00B0200B" w14:paraId="78E0380B" w14:textId="77777777" w:rsidTr="00EC54FA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2446CC7" w14:textId="77777777" w:rsidR="007E58A4" w:rsidRPr="00B0200B" w:rsidRDefault="007E58A4" w:rsidP="00EC54F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60DEE48" w14:textId="48679B6F" w:rsidR="007E58A4" w:rsidRPr="00B0200B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F7AFE6B" w14:textId="77777777" w:rsidR="007E58A4" w:rsidRPr="00B0200B" w:rsidRDefault="007E58A4" w:rsidP="00EC54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2C7F4CE7" w14:textId="77777777" w:rsidR="007E58A4" w:rsidRPr="00B0200B" w:rsidRDefault="007E58A4" w:rsidP="00EC54F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B6017A" w14:textId="77777777" w:rsidR="007E58A4" w:rsidRPr="00B0200B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23636AB5" w14:textId="3A6CE931" w:rsidR="007E58A4" w:rsidRPr="00B0200B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8015CE0" w14:textId="77777777" w:rsidR="007E58A4" w:rsidRPr="00B0200B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754BCEB" w14:textId="77777777" w:rsidR="007E58A4" w:rsidRPr="00B0200B" w:rsidRDefault="007E58A4" w:rsidP="00EC54F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E1C08" w:rsidRPr="00B0200B" w14:paraId="2CD38A92" w14:textId="77777777" w:rsidTr="00FB2593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0566DDDE" w14:textId="5658CA10" w:rsidR="002E1C08" w:rsidRPr="00B0200B" w:rsidRDefault="002E1C08" w:rsidP="002E1C08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</w:t>
            </w:r>
            <w:r w:rsidR="00FB2593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ซีพีเอส ชิปปิ้ง แอนด์ โลจิสติกส์ จำกัด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หมายเหตุข้อ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16)</w:t>
            </w:r>
          </w:p>
        </w:tc>
        <w:tc>
          <w:tcPr>
            <w:tcW w:w="1422" w:type="dxa"/>
            <w:vAlign w:val="bottom"/>
          </w:tcPr>
          <w:p w14:paraId="565A3CB4" w14:textId="034F3190" w:rsidR="002E1C08" w:rsidRPr="00B0200B" w:rsidRDefault="00562B8C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25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050</w:t>
            </w:r>
          </w:p>
        </w:tc>
        <w:tc>
          <w:tcPr>
            <w:tcW w:w="238" w:type="dxa"/>
            <w:vAlign w:val="bottom"/>
          </w:tcPr>
          <w:p w14:paraId="5ED7A1ED" w14:textId="77777777" w:rsidR="002E1C08" w:rsidRPr="00B0200B" w:rsidRDefault="002E1C08" w:rsidP="00FB2593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bottom"/>
          </w:tcPr>
          <w:p w14:paraId="116BE774" w14:textId="65797BEC" w:rsidR="002E1C08" w:rsidRPr="00B0200B" w:rsidRDefault="002E1C08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739B0542" w14:textId="77777777" w:rsidR="002E1C08" w:rsidRPr="00B0200B" w:rsidRDefault="002E1C08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bottom"/>
          </w:tcPr>
          <w:p w14:paraId="1D25B70E" w14:textId="14C6A0F2" w:rsidR="002E1C08" w:rsidRPr="00B0200B" w:rsidRDefault="00F70C90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14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820</w:t>
            </w:r>
          </w:p>
        </w:tc>
        <w:tc>
          <w:tcPr>
            <w:tcW w:w="238" w:type="dxa"/>
            <w:vAlign w:val="bottom"/>
          </w:tcPr>
          <w:p w14:paraId="4AEC5426" w14:textId="77777777" w:rsidR="002E1C08" w:rsidRPr="00B0200B" w:rsidRDefault="002E1C08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67651B41" w14:textId="73D81406" w:rsidR="002E1C08" w:rsidRPr="00B0200B" w:rsidRDefault="002E1C08" w:rsidP="00FB2593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61014" w:rsidRPr="00B0200B" w14:paraId="29D754B6" w14:textId="77777777" w:rsidTr="002C3F07">
        <w:trPr>
          <w:gridAfter w:val="1"/>
          <w:wAfter w:w="9" w:type="dxa"/>
          <w:trHeight w:val="340"/>
          <w:tblHeader/>
        </w:trPr>
        <w:tc>
          <w:tcPr>
            <w:tcW w:w="3695" w:type="dxa"/>
            <w:vAlign w:val="center"/>
          </w:tcPr>
          <w:p w14:paraId="4683A153" w14:textId="2CC1F50B" w:rsidR="00F61014" w:rsidRPr="00B0200B" w:rsidRDefault="00F61014" w:rsidP="00F610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รวมสินทรัพย์ที่ถือไว้เพื่อขาย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D0D621" w14:textId="402C7203" w:rsidR="00F61014" w:rsidRPr="00B0200B" w:rsidRDefault="00562B8C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25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050</w:t>
            </w:r>
          </w:p>
        </w:tc>
        <w:tc>
          <w:tcPr>
            <w:tcW w:w="238" w:type="dxa"/>
            <w:vAlign w:val="center"/>
          </w:tcPr>
          <w:p w14:paraId="60B375D2" w14:textId="77777777" w:rsidR="00F61014" w:rsidRPr="00B0200B" w:rsidRDefault="00F61014" w:rsidP="00F61014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BDE37" w14:textId="48DF2ADD" w:rsidR="00F61014" w:rsidRPr="00B0200B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4548D785" w14:textId="77777777" w:rsidR="00F61014" w:rsidRPr="00B0200B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80E69B" w14:textId="2D0EAE1C" w:rsidR="00F61014" w:rsidRPr="00B0200B" w:rsidRDefault="00F70C90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14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820</w:t>
            </w:r>
          </w:p>
        </w:tc>
        <w:tc>
          <w:tcPr>
            <w:tcW w:w="238" w:type="dxa"/>
            <w:vAlign w:val="bottom"/>
          </w:tcPr>
          <w:p w14:paraId="6A1B8140" w14:textId="77777777" w:rsidR="00F61014" w:rsidRPr="00B0200B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A7640" w14:textId="25F00968" w:rsidR="00F61014" w:rsidRPr="00B0200B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F1FEC81" w14:textId="032AC44E" w:rsidR="00710902" w:rsidRPr="00B0200B" w:rsidRDefault="00710902" w:rsidP="00F60C86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bookmarkStart w:id="10" w:name="_Hlk182337368"/>
      <w:r w:rsidRPr="00B0200B">
        <w:rPr>
          <w:rFonts w:ascii="Angsana New" w:hAnsi="Angsana New"/>
          <w:b/>
          <w:bCs/>
          <w:sz w:val="28"/>
          <w:szCs w:val="28"/>
          <w:cs/>
        </w:rPr>
        <w:t>สินทรัพย์ท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bookmarkEnd w:id="10"/>
    <w:p w14:paraId="66C1053A" w14:textId="79E32E87" w:rsidR="00710902" w:rsidRPr="00B0200B" w:rsidRDefault="002E1C08" w:rsidP="00710902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 xml:space="preserve">30 </w:t>
      </w:r>
      <w:r w:rsidR="00C818D5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 xml:space="preserve">2566 </w:t>
      </w:r>
      <w:r w:rsidR="00710902" w:rsidRPr="00B0200B">
        <w:rPr>
          <w:rFonts w:ascii="Angsana New" w:hAnsi="Angsana New" w:hint="cs"/>
          <w:sz w:val="28"/>
          <w:szCs w:val="28"/>
          <w:cs/>
        </w:rPr>
        <w:t>เป็นเงิน</w:t>
      </w:r>
      <w:r w:rsidR="00710902" w:rsidRPr="00B0200B">
        <w:rPr>
          <w:rFonts w:ascii="Angsana New" w:hAnsi="Angsana New"/>
          <w:sz w:val="28"/>
          <w:szCs w:val="28"/>
          <w:cs/>
        </w:rPr>
        <w:t>ลงทุนในหุ้น</w:t>
      </w:r>
      <w:r w:rsidR="00710902" w:rsidRPr="00B0200B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="00710902" w:rsidRPr="00B0200B">
        <w:rPr>
          <w:rFonts w:ascii="Angsana New" w:hAnsi="Angsana New"/>
          <w:sz w:val="28"/>
          <w:szCs w:val="28"/>
          <w:cs/>
        </w:rPr>
        <w:t>ไม่</w:t>
      </w:r>
      <w:r w:rsidR="00EA4807" w:rsidRPr="00B0200B">
        <w:rPr>
          <w:rFonts w:ascii="Angsana New" w:hAnsi="Angsana New" w:hint="cs"/>
          <w:sz w:val="28"/>
          <w:szCs w:val="28"/>
          <w:cs/>
        </w:rPr>
        <w:t>ได้</w:t>
      </w:r>
      <w:r w:rsidR="00710902" w:rsidRPr="00B0200B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="0071090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CD5B37" w:rsidRPr="00B0200B">
        <w:rPr>
          <w:rFonts w:ascii="Angsana New" w:hAnsi="Angsana New"/>
          <w:sz w:val="28"/>
          <w:szCs w:val="28"/>
          <w:cs/>
        </w:rPr>
        <w:br/>
      </w:r>
      <w:r w:rsidR="00CD5B37" w:rsidRPr="00B0200B">
        <w:rPr>
          <w:rFonts w:ascii="Angsana New" w:hAnsi="Angsana New" w:hint="cs"/>
          <w:sz w:val="28"/>
          <w:szCs w:val="28"/>
          <w:cs/>
        </w:rPr>
        <w:t>มี</w:t>
      </w:r>
      <w:r w:rsidR="00710902" w:rsidRPr="00B0200B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Style w:val="TableGrid"/>
        <w:tblW w:w="997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39"/>
        <w:gridCol w:w="1306"/>
        <w:gridCol w:w="258"/>
        <w:gridCol w:w="989"/>
        <w:gridCol w:w="236"/>
        <w:gridCol w:w="848"/>
        <w:gridCol w:w="236"/>
        <w:gridCol w:w="844"/>
        <w:gridCol w:w="236"/>
        <w:gridCol w:w="1348"/>
        <w:gridCol w:w="236"/>
        <w:gridCol w:w="1296"/>
        <w:gridCol w:w="12"/>
      </w:tblGrid>
      <w:tr w:rsidR="00C03E02" w:rsidRPr="00B0200B" w14:paraId="373991A9" w14:textId="77777777" w:rsidTr="009948D7">
        <w:trPr>
          <w:trHeight w:val="288"/>
        </w:trPr>
        <w:tc>
          <w:tcPr>
            <w:tcW w:w="1889" w:type="dxa"/>
            <w:vAlign w:val="center"/>
          </w:tcPr>
          <w:p w14:paraId="32EBD9A1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1D08B81A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728B8347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6D381FB8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D25C976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4DAE71D5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056" w:type="dxa"/>
            <w:gridSpan w:val="8"/>
            <w:tcBorders>
              <w:bottom w:val="single" w:sz="4" w:space="0" w:color="auto"/>
            </w:tcBorders>
            <w:vAlign w:val="center"/>
          </w:tcPr>
          <w:p w14:paraId="3851DA89" w14:textId="31BAA170" w:rsidR="00AF476B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หน่วย: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6C1267" w:rsidRPr="00B0200B" w14:paraId="5CF5606A" w14:textId="77777777" w:rsidTr="009948D7">
        <w:trPr>
          <w:trHeight w:val="288"/>
        </w:trPr>
        <w:tc>
          <w:tcPr>
            <w:tcW w:w="1889" w:type="dxa"/>
            <w:vAlign w:val="center"/>
          </w:tcPr>
          <w:p w14:paraId="0CC0815C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502F527B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427C0B08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2BBFFD49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64A904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3B4F3F1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05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3732" w14:textId="541910A3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6C1267" w:rsidRPr="00B0200B" w14:paraId="2487E929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vAlign w:val="center"/>
          </w:tcPr>
          <w:p w14:paraId="3695DCB5" w14:textId="1D04A7A8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2E40DD34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972D861" w14:textId="46AA3255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15E3B577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BB560DC" w14:textId="4D664EDB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</w:t>
            </w:r>
          </w:p>
        </w:tc>
        <w:tc>
          <w:tcPr>
            <w:tcW w:w="236" w:type="dxa"/>
            <w:vAlign w:val="center"/>
          </w:tcPr>
          <w:p w14:paraId="5851AE77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509EDD34" w14:textId="3088F150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7998E2C9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7941437C" w14:textId="16395545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7C6DFA9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37F3ABA" w14:textId="266545F3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2FCAD5D" w14:textId="77777777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93A0AC" w14:textId="08BF1A6C" w:rsidR="00AF476B" w:rsidRPr="00B0200B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1267" w:rsidRPr="00B0200B" w14:paraId="59C53FEE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vAlign w:val="center"/>
          </w:tcPr>
          <w:p w14:paraId="78B636DA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01634F65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9E99574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71177315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A6E02B" w14:textId="68EC071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เป็นเจ้าของ</w:t>
            </w:r>
          </w:p>
        </w:tc>
        <w:tc>
          <w:tcPr>
            <w:tcW w:w="236" w:type="dxa"/>
            <w:vAlign w:val="center"/>
          </w:tcPr>
          <w:p w14:paraId="3BF2AF0F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68329954" w14:textId="5107C4B6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ทุนจด</w:t>
            </w:r>
          </w:p>
        </w:tc>
        <w:tc>
          <w:tcPr>
            <w:tcW w:w="236" w:type="dxa"/>
            <w:vAlign w:val="center"/>
          </w:tcPr>
          <w:p w14:paraId="78312545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06FCEA4" w14:textId="321267E4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ทุน</w:t>
            </w:r>
          </w:p>
        </w:tc>
        <w:tc>
          <w:tcPr>
            <w:tcW w:w="236" w:type="dxa"/>
            <w:vAlign w:val="center"/>
          </w:tcPr>
          <w:p w14:paraId="2C5725BF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64FE4C2" w14:textId="07286448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6207AE2E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B21465" w14:textId="339BD874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</w:tr>
      <w:tr w:rsidR="006C1267" w:rsidRPr="00B0200B" w14:paraId="2F197816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14:paraId="66E6440B" w14:textId="56A09FF6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39" w:type="dxa"/>
            <w:vAlign w:val="center"/>
          </w:tcPr>
          <w:p w14:paraId="2ACD58DA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2D66A87" w14:textId="0A59B21C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258" w:type="dxa"/>
            <w:vAlign w:val="center"/>
          </w:tcPr>
          <w:p w14:paraId="16C193E3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1B5332F3" w14:textId="7C20FB3D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6" w:type="dxa"/>
            <w:vAlign w:val="center"/>
          </w:tcPr>
          <w:p w14:paraId="61D652B1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762F35E7" w14:textId="70BF3D30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36" w:type="dxa"/>
            <w:vAlign w:val="center"/>
          </w:tcPr>
          <w:p w14:paraId="0C33C473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3904280D" w14:textId="5599BA60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236" w:type="dxa"/>
            <w:vAlign w:val="center"/>
          </w:tcPr>
          <w:p w14:paraId="6F813E01" w14:textId="77777777" w:rsidR="006C1267" w:rsidRPr="00B0200B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4C34B0E9" w14:textId="0BD37BB6" w:rsidR="006C1267" w:rsidRPr="00B0200B" w:rsidRDefault="009948D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30</w:t>
            </w:r>
            <w:r w:rsidR="006C1267"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="006C1267"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6C1267" w:rsidRPr="00B0200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236" w:type="dxa"/>
            <w:vAlign w:val="center"/>
          </w:tcPr>
          <w:p w14:paraId="1C73C0ED" w14:textId="77777777" w:rsidR="006C1267" w:rsidRPr="00B0200B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FBCF541" w14:textId="3ED86833" w:rsidR="006C1267" w:rsidRPr="00B0200B" w:rsidRDefault="006C1267" w:rsidP="006C1267">
            <w:pPr>
              <w:ind w:left="-80" w:right="-11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6C1267" w:rsidRPr="00B0200B" w14:paraId="04535036" w14:textId="77777777" w:rsidTr="00DE14C8">
        <w:trPr>
          <w:gridAfter w:val="1"/>
          <w:wAfter w:w="12" w:type="dxa"/>
          <w:trHeight w:val="354"/>
        </w:trPr>
        <w:tc>
          <w:tcPr>
            <w:tcW w:w="1889" w:type="dxa"/>
            <w:tcBorders>
              <w:top w:val="single" w:sz="4" w:space="0" w:color="auto"/>
            </w:tcBorders>
            <w:vAlign w:val="center"/>
          </w:tcPr>
          <w:p w14:paraId="3A1E1A24" w14:textId="77777777" w:rsidR="00C03E02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มูนช็อต </w:t>
            </w:r>
          </w:p>
          <w:p w14:paraId="0D089B58" w14:textId="167AB42D" w:rsidR="006C1267" w:rsidRPr="00B0200B" w:rsidRDefault="00C03E02" w:rsidP="00C03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6C1267" w:rsidRPr="00B0200B">
              <w:rPr>
                <w:rFonts w:ascii="Angsana New" w:hAnsi="Angsana New" w:hint="cs"/>
                <w:sz w:val="24"/>
                <w:szCs w:val="24"/>
                <w:cs/>
              </w:rPr>
              <w:t>เวนเจอร์แคปปิตอล จำกัด</w:t>
            </w:r>
          </w:p>
        </w:tc>
        <w:tc>
          <w:tcPr>
            <w:tcW w:w="239" w:type="dxa"/>
            <w:vAlign w:val="center"/>
          </w:tcPr>
          <w:p w14:paraId="1E3C4375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15E100DB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8F493BC" w14:textId="57849F52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center"/>
          </w:tcPr>
          <w:p w14:paraId="29D43790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09124405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D6465DB" w14:textId="733332B6" w:rsidR="006C1267" w:rsidRPr="00B0200B" w:rsidRDefault="002E5F2A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13.23</w:t>
            </w:r>
          </w:p>
        </w:tc>
        <w:tc>
          <w:tcPr>
            <w:tcW w:w="236" w:type="dxa"/>
            <w:vAlign w:val="center"/>
          </w:tcPr>
          <w:p w14:paraId="1FA45488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14:paraId="4644B229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E4BB44D" w14:textId="1CC82BCA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378,000</w:t>
            </w:r>
          </w:p>
        </w:tc>
        <w:tc>
          <w:tcPr>
            <w:tcW w:w="236" w:type="dxa"/>
            <w:vAlign w:val="center"/>
          </w:tcPr>
          <w:p w14:paraId="3950F871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717C643A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257D44D" w14:textId="54739733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236,000</w:t>
            </w:r>
          </w:p>
        </w:tc>
        <w:tc>
          <w:tcPr>
            <w:tcW w:w="236" w:type="dxa"/>
            <w:vAlign w:val="center"/>
          </w:tcPr>
          <w:p w14:paraId="2E78723A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5DC2F668" w14:textId="6251B049" w:rsidR="006C1267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center"/>
          </w:tcPr>
          <w:p w14:paraId="1B73DDBB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8EE7CD6" w14:textId="77777777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70E22A1" w14:textId="2222B7B6" w:rsidR="006C1267" w:rsidRPr="00B0200B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DE14C8" w:rsidRPr="00B0200B" w14:paraId="1AFA0454" w14:textId="77777777" w:rsidTr="00A32146">
        <w:trPr>
          <w:gridAfter w:val="1"/>
          <w:wAfter w:w="12" w:type="dxa"/>
          <w:trHeight w:val="354"/>
        </w:trPr>
        <w:tc>
          <w:tcPr>
            <w:tcW w:w="1889" w:type="dxa"/>
            <w:vAlign w:val="center"/>
          </w:tcPr>
          <w:p w14:paraId="3958568E" w14:textId="36B7BD26" w:rsidR="00DE14C8" w:rsidRPr="00B0200B" w:rsidRDefault="00815130" w:rsidP="006C1267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239" w:type="dxa"/>
            <w:vAlign w:val="center"/>
          </w:tcPr>
          <w:p w14:paraId="0CFD5025" w14:textId="77777777" w:rsidR="00DE14C8" w:rsidRPr="00B0200B" w:rsidRDefault="00DE14C8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6CF844A6" w14:textId="6FEF23AC" w:rsidR="00DE14C8" w:rsidRPr="00B0200B" w:rsidRDefault="00562B8C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แปรสภาพเศษเหล็กและจำหน่ายผลิตภัณฑ์เหล็ก</w:t>
            </w:r>
          </w:p>
        </w:tc>
        <w:tc>
          <w:tcPr>
            <w:tcW w:w="258" w:type="dxa"/>
            <w:vAlign w:val="center"/>
          </w:tcPr>
          <w:p w14:paraId="0B6E90C4" w14:textId="77777777" w:rsidR="00DE14C8" w:rsidRPr="00B0200B" w:rsidRDefault="00DE14C8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B45771" w14:textId="5ADA5245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4.</w:t>
            </w:r>
            <w:r w:rsidR="002E5F2A" w:rsidRPr="00B0200B">
              <w:rPr>
                <w:rFonts w:ascii="Angsana New" w:hAnsi="Angsana New" w:hint="cs"/>
                <w:sz w:val="24"/>
                <w:szCs w:val="24"/>
                <w:cs/>
              </w:rPr>
              <w:t>29</w:t>
            </w:r>
          </w:p>
        </w:tc>
        <w:tc>
          <w:tcPr>
            <w:tcW w:w="236" w:type="dxa"/>
            <w:vAlign w:val="center"/>
          </w:tcPr>
          <w:p w14:paraId="408B5248" w14:textId="77777777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3BE071E4" w14:textId="081D822B" w:rsidR="00DE14C8" w:rsidRPr="00B0200B" w:rsidRDefault="00562B8C" w:rsidP="00A32146">
            <w:pPr>
              <w:jc w:val="right"/>
              <w:rPr>
                <w:rFonts w:ascii="Angsana New" w:hAnsi="Angsana New"/>
                <w:sz w:val="23"/>
                <w:szCs w:val="23"/>
              </w:rPr>
            </w:pPr>
            <w:r w:rsidRPr="00B0200B">
              <w:rPr>
                <w:rFonts w:ascii="Angsana New" w:hAnsi="Angsana New"/>
                <w:sz w:val="23"/>
                <w:szCs w:val="23"/>
              </w:rPr>
              <w:t>1,110,262</w:t>
            </w:r>
          </w:p>
        </w:tc>
        <w:tc>
          <w:tcPr>
            <w:tcW w:w="236" w:type="dxa"/>
            <w:vAlign w:val="center"/>
          </w:tcPr>
          <w:p w14:paraId="2C7E1A96" w14:textId="77777777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7CCEAF66" w14:textId="12B65285" w:rsidR="00DE14C8" w:rsidRPr="00B0200B" w:rsidRDefault="00562B8C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3"/>
                <w:szCs w:val="23"/>
              </w:rPr>
              <w:t>1,110,262</w:t>
            </w:r>
          </w:p>
        </w:tc>
        <w:tc>
          <w:tcPr>
            <w:tcW w:w="236" w:type="dxa"/>
            <w:vAlign w:val="center"/>
          </w:tcPr>
          <w:p w14:paraId="202BE420" w14:textId="77777777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4EDB7412" w14:textId="1E0287ED" w:rsidR="00DE14C8" w:rsidRPr="00B0200B" w:rsidRDefault="00562B8C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218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562</w:t>
            </w:r>
          </w:p>
        </w:tc>
        <w:tc>
          <w:tcPr>
            <w:tcW w:w="236" w:type="dxa"/>
            <w:vAlign w:val="center"/>
          </w:tcPr>
          <w:p w14:paraId="5400A536" w14:textId="77777777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CEFE2E" w14:textId="55BFC784" w:rsidR="00DE14C8" w:rsidRPr="00B0200B" w:rsidRDefault="00DE14C8" w:rsidP="00A3214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</w:tr>
      <w:tr w:rsidR="0069552D" w:rsidRPr="00B0200B" w14:paraId="6DB47DF3" w14:textId="77777777" w:rsidTr="00DE14C8">
        <w:trPr>
          <w:gridAfter w:val="1"/>
          <w:wAfter w:w="12" w:type="dxa"/>
          <w:trHeight w:val="354"/>
        </w:trPr>
        <w:tc>
          <w:tcPr>
            <w:tcW w:w="4681" w:type="dxa"/>
            <w:gridSpan w:val="5"/>
            <w:vAlign w:val="center"/>
          </w:tcPr>
          <w:p w14:paraId="0B38D34E" w14:textId="77777777" w:rsidR="0069552D" w:rsidRPr="00B0200B" w:rsidRDefault="0069552D" w:rsidP="0069552D">
            <w:pPr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6" w:type="dxa"/>
            <w:vAlign w:val="center"/>
          </w:tcPr>
          <w:p w14:paraId="1E0F06D8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41864617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73BADFB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278E56EB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1AA93BF5" w14:textId="77777777" w:rsidR="0069552D" w:rsidRPr="00B0200B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696DDD86" w14:textId="0E1350EE" w:rsidR="0069552D" w:rsidRPr="00B0200B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  <w:tc>
          <w:tcPr>
            <w:tcW w:w="236" w:type="dxa"/>
            <w:vAlign w:val="center"/>
          </w:tcPr>
          <w:p w14:paraId="36D84E5F" w14:textId="77777777" w:rsidR="0069552D" w:rsidRPr="00B0200B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343738C" w14:textId="2956CB3E" w:rsidR="0069552D" w:rsidRPr="00B0200B" w:rsidRDefault="0069552D" w:rsidP="0069552D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</w:tr>
      <w:tr w:rsidR="0069552D" w:rsidRPr="00B0200B" w14:paraId="0088CE7D" w14:textId="77777777" w:rsidTr="00DE14C8">
        <w:trPr>
          <w:gridAfter w:val="1"/>
          <w:wAfter w:w="12" w:type="dxa"/>
          <w:trHeight w:val="337"/>
        </w:trPr>
        <w:tc>
          <w:tcPr>
            <w:tcW w:w="4681" w:type="dxa"/>
            <w:gridSpan w:val="5"/>
            <w:vAlign w:val="center"/>
          </w:tcPr>
          <w:p w14:paraId="4050C70B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25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6" w:type="dxa"/>
            <w:vAlign w:val="center"/>
          </w:tcPr>
          <w:p w14:paraId="75F0BCE5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2F8B9D78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A24DD3D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3481C11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06986C6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44885" w14:textId="2EC527DA" w:rsidR="0069552D" w:rsidRPr="00B0200B" w:rsidRDefault="00562B8C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258,562</w:t>
            </w:r>
          </w:p>
        </w:tc>
        <w:tc>
          <w:tcPr>
            <w:tcW w:w="236" w:type="dxa"/>
            <w:vAlign w:val="center"/>
          </w:tcPr>
          <w:p w14:paraId="513F1A6A" w14:textId="77777777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53756" w14:textId="01BFC7F1" w:rsidR="0069552D" w:rsidRPr="00B0200B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</w:tbl>
    <w:p w14:paraId="6A288D8F" w14:textId="77777777" w:rsidR="005D19A1" w:rsidRPr="00B0200B" w:rsidRDefault="005D19A1" w:rsidP="00AF476B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697668D" w14:textId="77777777" w:rsidR="00DE14C8" w:rsidRPr="00B0200B" w:rsidRDefault="00DE14C8" w:rsidP="00CD5B37">
      <w:pPr>
        <w:jc w:val="both"/>
        <w:rPr>
          <w:rFonts w:ascii="Angsana New" w:hAnsi="Angsana New"/>
          <w:spacing w:val="3"/>
          <w:sz w:val="12"/>
          <w:szCs w:val="12"/>
        </w:rPr>
      </w:pPr>
    </w:p>
    <w:p w14:paraId="38EC391E" w14:textId="5016E37A" w:rsidR="00CD5B37" w:rsidRPr="00593150" w:rsidRDefault="00CD5B37" w:rsidP="00CD5B37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  <w:r w:rsidRPr="00593150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593150">
        <w:rPr>
          <w:rFonts w:ascii="Angsana New" w:hAnsi="Angsana New"/>
          <w:sz w:val="28"/>
          <w:szCs w:val="28"/>
        </w:rPr>
        <w:t>26</w:t>
      </w:r>
      <w:r w:rsidRPr="00593150">
        <w:rPr>
          <w:rFonts w:ascii="Angsana New" w:hAnsi="Angsana New"/>
          <w:sz w:val="28"/>
          <w:szCs w:val="28"/>
          <w:cs/>
        </w:rPr>
        <w:t xml:space="preserve"> เมษายน </w:t>
      </w:r>
      <w:r w:rsidRPr="00593150">
        <w:rPr>
          <w:rFonts w:ascii="Angsana New" w:hAnsi="Angsana New"/>
          <w:sz w:val="28"/>
          <w:szCs w:val="28"/>
        </w:rPr>
        <w:t>2567</w:t>
      </w:r>
      <w:r w:rsidRPr="00593150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ที่ประชุมคณะกรรมการบริษัทฯครั้งที่ </w:t>
      </w:r>
      <w:r w:rsidRPr="00593150">
        <w:rPr>
          <w:rFonts w:ascii="Angsana New" w:hAnsi="Angsana New"/>
          <w:sz w:val="28"/>
          <w:szCs w:val="28"/>
        </w:rPr>
        <w:t>5</w:t>
      </w:r>
      <w:r w:rsidRPr="00593150">
        <w:rPr>
          <w:rFonts w:ascii="Angsana New" w:hAnsi="Angsana New"/>
          <w:sz w:val="28"/>
          <w:szCs w:val="28"/>
          <w:cs/>
        </w:rPr>
        <w:t>/</w:t>
      </w:r>
      <w:r w:rsidRPr="00593150">
        <w:rPr>
          <w:rFonts w:ascii="Angsana New" w:hAnsi="Angsana New"/>
          <w:sz w:val="28"/>
          <w:szCs w:val="28"/>
        </w:rPr>
        <w:t>2567</w:t>
      </w:r>
      <w:r w:rsidRPr="00593150">
        <w:rPr>
          <w:rFonts w:ascii="Angsana New" w:hAnsi="Angsana New"/>
          <w:sz w:val="28"/>
          <w:szCs w:val="28"/>
          <w:cs/>
        </w:rPr>
        <w:t xml:space="preserve"> มีมติให้เข้าร่วมลงทุนในหุ้นสามัญบริษัท เวสท์เทค เอ็กซ์โพเนนเชียล จำกัด (“</w:t>
      </w:r>
      <w:r w:rsidRPr="00593150">
        <w:rPr>
          <w:rFonts w:ascii="Angsana New" w:hAnsi="Angsana New"/>
          <w:sz w:val="28"/>
          <w:szCs w:val="28"/>
        </w:rPr>
        <w:t xml:space="preserve">WTX”) </w:t>
      </w:r>
      <w:r w:rsidRPr="00593150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Pr="00593150">
        <w:rPr>
          <w:rFonts w:ascii="Angsana New" w:hAnsi="Angsana New"/>
          <w:sz w:val="28"/>
          <w:szCs w:val="28"/>
        </w:rPr>
        <w:t>51,</w:t>
      </w:r>
      <w:r w:rsidRPr="00593150">
        <w:rPr>
          <w:rFonts w:ascii="Angsana New" w:hAnsi="Angsana New"/>
          <w:sz w:val="28"/>
          <w:szCs w:val="28"/>
          <w:cs/>
        </w:rPr>
        <w:t>600</w:t>
      </w:r>
      <w:r w:rsidRPr="00593150">
        <w:rPr>
          <w:rFonts w:ascii="Angsana New" w:hAnsi="Angsana New"/>
          <w:sz w:val="28"/>
          <w:szCs w:val="28"/>
        </w:rPr>
        <w:t>,900</w:t>
      </w:r>
      <w:r w:rsidRPr="00593150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593150">
        <w:rPr>
          <w:rFonts w:ascii="Angsana New" w:hAnsi="Angsana New"/>
          <w:sz w:val="28"/>
          <w:szCs w:val="28"/>
        </w:rPr>
        <w:t>6.00</w:t>
      </w:r>
      <w:r w:rsidRPr="00593150">
        <w:rPr>
          <w:rFonts w:ascii="Angsana New" w:hAnsi="Angsana New"/>
          <w:sz w:val="28"/>
          <w:szCs w:val="28"/>
          <w:cs/>
        </w:rPr>
        <w:t xml:space="preserve"> บาท ในราคาไม่เกินหุ้นละ </w:t>
      </w:r>
      <w:r w:rsidRPr="00593150">
        <w:rPr>
          <w:rFonts w:ascii="Angsana New" w:hAnsi="Angsana New"/>
          <w:sz w:val="28"/>
          <w:szCs w:val="28"/>
        </w:rPr>
        <w:t>27.56</w:t>
      </w:r>
      <w:r w:rsidRPr="00593150">
        <w:rPr>
          <w:rFonts w:ascii="Angsana New" w:hAnsi="Angsana New"/>
          <w:sz w:val="28"/>
          <w:szCs w:val="28"/>
          <w:cs/>
        </w:rPr>
        <w:t xml:space="preserve"> บาท รวมเป็นเงินลงทุน </w:t>
      </w:r>
      <w:r w:rsidRPr="00593150">
        <w:rPr>
          <w:rFonts w:ascii="Angsana New" w:hAnsi="Angsana New"/>
          <w:sz w:val="28"/>
          <w:szCs w:val="28"/>
        </w:rPr>
        <w:t>1,422</w:t>
      </w:r>
      <w:r w:rsidRPr="00593150">
        <w:rPr>
          <w:rFonts w:ascii="Angsana New" w:hAnsi="Angsana New"/>
          <w:sz w:val="28"/>
          <w:szCs w:val="28"/>
          <w:cs/>
        </w:rPr>
        <w:t xml:space="preserve"> ล้านบาท คิดเป็นสัดส่วนร้อยละ </w:t>
      </w:r>
      <w:r w:rsidRPr="00593150">
        <w:rPr>
          <w:rFonts w:ascii="Angsana New" w:hAnsi="Angsana New"/>
          <w:sz w:val="28"/>
          <w:szCs w:val="28"/>
        </w:rPr>
        <w:t>27.89</w:t>
      </w:r>
      <w:r w:rsidRPr="00593150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593150">
        <w:rPr>
          <w:rFonts w:ascii="Angsana New" w:hAnsi="Angsana New"/>
          <w:sz w:val="28"/>
          <w:szCs w:val="28"/>
        </w:rPr>
        <w:t xml:space="preserve">WTX </w:t>
      </w:r>
      <w:r w:rsidRPr="00593150">
        <w:rPr>
          <w:rFonts w:ascii="Angsana New" w:hAnsi="Angsana New"/>
          <w:sz w:val="28"/>
          <w:szCs w:val="28"/>
          <w:cs/>
        </w:rPr>
        <w:t xml:space="preserve">ที่ </w:t>
      </w:r>
      <w:r w:rsidRPr="00593150">
        <w:rPr>
          <w:rFonts w:ascii="Angsana New" w:hAnsi="Angsana New" w:hint="cs"/>
          <w:sz w:val="28"/>
          <w:szCs w:val="28"/>
          <w:cs/>
        </w:rPr>
        <w:t xml:space="preserve"> </w:t>
      </w:r>
      <w:r w:rsidRPr="00593150">
        <w:rPr>
          <w:rFonts w:ascii="Angsana New" w:hAnsi="Angsana New"/>
          <w:sz w:val="28"/>
          <w:szCs w:val="28"/>
        </w:rPr>
        <w:t xml:space="preserve">185,043,730 </w:t>
      </w:r>
      <w:r w:rsidRPr="00593150">
        <w:rPr>
          <w:rFonts w:ascii="Angsana New" w:hAnsi="Angsana New"/>
          <w:sz w:val="28"/>
          <w:szCs w:val="28"/>
          <w:cs/>
        </w:rPr>
        <w:t>หุ้น</w:t>
      </w:r>
    </w:p>
    <w:p w14:paraId="23614E55" w14:textId="77777777" w:rsidR="00CD5B37" w:rsidRPr="00593150" w:rsidRDefault="00CD5B37" w:rsidP="00D26D5C">
      <w:pPr>
        <w:pStyle w:val="ListParagraph"/>
        <w:ind w:left="360"/>
        <w:rPr>
          <w:rFonts w:ascii="Angsana New" w:hAnsi="Angsana New"/>
          <w:strike/>
          <w:sz w:val="28"/>
          <w:szCs w:val="28"/>
        </w:rPr>
      </w:pPr>
    </w:p>
    <w:p w14:paraId="70D3EBED" w14:textId="6315BA29" w:rsidR="00593150" w:rsidRPr="00B11FB9" w:rsidRDefault="00593150" w:rsidP="00593150">
      <w:pPr>
        <w:ind w:left="360"/>
        <w:jc w:val="thaiDistribute"/>
        <w:rPr>
          <w:rFonts w:ascii="Angsana New" w:hAnsi="Angsana New"/>
          <w:sz w:val="28"/>
          <w:szCs w:val="28"/>
        </w:rPr>
      </w:pPr>
      <w:r w:rsidRPr="00B11FB9">
        <w:rPr>
          <w:rFonts w:ascii="Angsana New" w:hAnsi="Angsana New"/>
          <w:sz w:val="28"/>
          <w:szCs w:val="28"/>
          <w:cs/>
        </w:rPr>
        <w:t xml:space="preserve">ต่อมา เมื่อวันที่ </w:t>
      </w:r>
      <w:r w:rsidRPr="00B11FB9">
        <w:rPr>
          <w:rFonts w:ascii="Angsana New" w:hAnsi="Angsana New"/>
          <w:sz w:val="28"/>
          <w:szCs w:val="28"/>
        </w:rPr>
        <w:t>1</w:t>
      </w:r>
      <w:r w:rsidRPr="00B11FB9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B11FB9">
        <w:rPr>
          <w:rFonts w:ascii="Angsana New" w:hAnsi="Angsana New"/>
          <w:sz w:val="28"/>
          <w:szCs w:val="28"/>
        </w:rPr>
        <w:t>2567</w:t>
      </w:r>
      <w:r w:rsidRPr="00B11FB9">
        <w:rPr>
          <w:rFonts w:ascii="Angsana New" w:hAnsi="Angsana New"/>
          <w:sz w:val="28"/>
          <w:szCs w:val="28"/>
          <w:cs/>
        </w:rPr>
        <w:t xml:space="preserve"> บริษัทฯ ได้ทำสัญญาซื้อหุ้นของ </w:t>
      </w:r>
      <w:r w:rsidRPr="00B11FB9">
        <w:rPr>
          <w:rFonts w:ascii="Angsana New" w:hAnsi="Angsana New"/>
          <w:sz w:val="28"/>
          <w:szCs w:val="28"/>
        </w:rPr>
        <w:t xml:space="preserve">WTX  </w:t>
      </w:r>
      <w:r w:rsidRPr="00B11FB9">
        <w:rPr>
          <w:rFonts w:ascii="Angsana New" w:hAnsi="Angsana New"/>
          <w:sz w:val="28"/>
          <w:szCs w:val="28"/>
          <w:cs/>
        </w:rPr>
        <w:t xml:space="preserve">จำนวน </w:t>
      </w:r>
      <w:r w:rsidRPr="00B11FB9">
        <w:rPr>
          <w:rFonts w:ascii="Angsana New" w:hAnsi="Angsana New"/>
          <w:sz w:val="28"/>
          <w:szCs w:val="28"/>
        </w:rPr>
        <w:t>51,600,900</w:t>
      </w:r>
      <w:r w:rsidRPr="00B11FB9">
        <w:rPr>
          <w:rFonts w:ascii="Angsana New" w:hAnsi="Angsana New"/>
          <w:sz w:val="28"/>
          <w:szCs w:val="28"/>
          <w:cs/>
        </w:rPr>
        <w:t xml:space="preserve"> หุ้น จำนวนเงินลงทุนทั้งสิ้น </w:t>
      </w:r>
      <w:r w:rsidRPr="00B11FB9">
        <w:rPr>
          <w:rFonts w:ascii="Angsana New" w:hAnsi="Angsana New"/>
          <w:sz w:val="28"/>
          <w:szCs w:val="28"/>
        </w:rPr>
        <w:t>1,422</w:t>
      </w:r>
      <w:r w:rsidRPr="00B11FB9">
        <w:rPr>
          <w:rFonts w:ascii="Angsana New" w:hAnsi="Angsana New"/>
          <w:sz w:val="28"/>
          <w:szCs w:val="28"/>
          <w:cs/>
        </w:rPr>
        <w:t xml:space="preserve"> ล้านบาท จาก  </w:t>
      </w:r>
      <w:r w:rsidRPr="00B11FB9">
        <w:rPr>
          <w:rFonts w:ascii="Angsana New" w:hAnsi="Angsana New"/>
          <w:sz w:val="28"/>
          <w:szCs w:val="28"/>
        </w:rPr>
        <w:t xml:space="preserve">FI  </w:t>
      </w:r>
      <w:r w:rsidRPr="00B11FB9">
        <w:rPr>
          <w:rFonts w:ascii="Angsana New" w:hAnsi="Angsana New"/>
          <w:sz w:val="28"/>
          <w:szCs w:val="28"/>
          <w:cs/>
        </w:rPr>
        <w:t xml:space="preserve">โดยในไตรมาส </w:t>
      </w:r>
      <w:r w:rsidRPr="00B11FB9">
        <w:rPr>
          <w:rFonts w:ascii="Angsana New" w:hAnsi="Angsana New"/>
          <w:sz w:val="28"/>
          <w:szCs w:val="28"/>
        </w:rPr>
        <w:t xml:space="preserve">3 </w:t>
      </w:r>
      <w:r w:rsidRPr="00B11FB9">
        <w:rPr>
          <w:rFonts w:ascii="Angsana New" w:hAnsi="Angsana New"/>
          <w:sz w:val="28"/>
          <w:szCs w:val="28"/>
          <w:cs/>
        </w:rPr>
        <w:t xml:space="preserve">ปี </w:t>
      </w:r>
      <w:r w:rsidRPr="00B11FB9">
        <w:rPr>
          <w:rFonts w:ascii="Angsana New" w:hAnsi="Angsana New"/>
          <w:sz w:val="28"/>
          <w:szCs w:val="28"/>
        </w:rPr>
        <w:t xml:space="preserve">2567 </w:t>
      </w:r>
      <w:r w:rsidRPr="00B11FB9">
        <w:rPr>
          <w:rFonts w:ascii="Angsana New" w:hAnsi="Angsana New"/>
          <w:sz w:val="28"/>
          <w:szCs w:val="28"/>
          <w:cs/>
        </w:rPr>
        <w:t xml:space="preserve">บริษัทฯ ได้ทยอยรับการโอนหุ้นสามัญของ </w:t>
      </w:r>
      <w:r w:rsidRPr="00B11FB9">
        <w:rPr>
          <w:rFonts w:ascii="Angsana New" w:hAnsi="Angsana New"/>
          <w:sz w:val="28"/>
          <w:szCs w:val="28"/>
        </w:rPr>
        <w:t>WTX 7,930,422</w:t>
      </w:r>
      <w:r w:rsidRPr="00B11FB9">
        <w:rPr>
          <w:rFonts w:ascii="Angsana New" w:hAnsi="Angsana New"/>
          <w:sz w:val="28"/>
          <w:szCs w:val="28"/>
          <w:cs/>
        </w:rPr>
        <w:t xml:space="preserve"> หุ้น ในราคาหุ้นละ </w:t>
      </w:r>
      <w:r w:rsidRPr="00B11FB9">
        <w:rPr>
          <w:rFonts w:ascii="Angsana New" w:hAnsi="Angsana New"/>
          <w:sz w:val="28"/>
          <w:szCs w:val="28"/>
        </w:rPr>
        <w:t>27.56</w:t>
      </w:r>
      <w:r w:rsidRPr="00B11FB9">
        <w:rPr>
          <w:rFonts w:ascii="Angsana New" w:hAnsi="Angsana New"/>
          <w:sz w:val="28"/>
          <w:szCs w:val="28"/>
          <w:cs/>
        </w:rPr>
        <w:t xml:space="preserve"> บาท เป็นจำนวน </w:t>
      </w:r>
      <w:r w:rsidRPr="00B11FB9">
        <w:rPr>
          <w:rFonts w:ascii="Angsana New" w:hAnsi="Angsana New"/>
          <w:sz w:val="28"/>
          <w:szCs w:val="28"/>
        </w:rPr>
        <w:t>219</w:t>
      </w:r>
      <w:r w:rsidRPr="00B11FB9">
        <w:rPr>
          <w:rFonts w:ascii="Angsana New" w:hAnsi="Angsana New"/>
          <w:sz w:val="28"/>
          <w:szCs w:val="28"/>
          <w:cs/>
        </w:rPr>
        <w:t xml:space="preserve"> ล้านบาท คิดเป็นร้อยละ </w:t>
      </w:r>
      <w:r w:rsidRPr="00B11FB9">
        <w:rPr>
          <w:rFonts w:ascii="Angsana New" w:hAnsi="Angsana New"/>
          <w:sz w:val="28"/>
          <w:szCs w:val="28"/>
        </w:rPr>
        <w:t>4.28</w:t>
      </w:r>
      <w:r w:rsidRPr="00B11FB9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B11FB9">
        <w:rPr>
          <w:rFonts w:ascii="Angsana New" w:hAnsi="Angsana New"/>
          <w:sz w:val="28"/>
          <w:szCs w:val="28"/>
        </w:rPr>
        <w:t xml:space="preserve">WTX </w:t>
      </w:r>
      <w:r w:rsidRPr="00B11FB9">
        <w:rPr>
          <w:rFonts w:ascii="Angsana New" w:hAnsi="Angsana New"/>
          <w:sz w:val="28"/>
          <w:szCs w:val="28"/>
          <w:cs/>
        </w:rPr>
        <w:t xml:space="preserve"> บริษัทฯและ </w:t>
      </w:r>
      <w:r w:rsidRPr="00B11FB9">
        <w:rPr>
          <w:rFonts w:ascii="Angsana New" w:hAnsi="Angsana New"/>
          <w:sz w:val="28"/>
          <w:szCs w:val="28"/>
        </w:rPr>
        <w:t>FI</w:t>
      </w:r>
      <w:r w:rsidRPr="00B11FB9">
        <w:rPr>
          <w:rFonts w:ascii="Angsana New" w:hAnsi="Angsana New"/>
          <w:sz w:val="28"/>
          <w:szCs w:val="28"/>
          <w:cs/>
        </w:rPr>
        <w:t xml:space="preserve"> ได้ตกลงวิธีการและเงื่อนไขการจ่ายชำระค่าซื้อหุ้นดังกล่าว โดยการจ่ายเป็นเงินสดไปยัง </w:t>
      </w:r>
      <w:r w:rsidRPr="00B11FB9">
        <w:rPr>
          <w:rFonts w:ascii="Angsana New" w:hAnsi="Angsana New"/>
          <w:sz w:val="28"/>
          <w:szCs w:val="28"/>
        </w:rPr>
        <w:t xml:space="preserve">FI   </w:t>
      </w:r>
      <w:r w:rsidRPr="00B11FB9">
        <w:rPr>
          <w:rFonts w:ascii="Angsana New" w:hAnsi="Angsana New"/>
          <w:sz w:val="28"/>
          <w:szCs w:val="28"/>
          <w:cs/>
        </w:rPr>
        <w:t xml:space="preserve">และหักกลบลบหนี้ระหว่าง </w:t>
      </w:r>
      <w:r w:rsidRPr="00B11FB9">
        <w:rPr>
          <w:rFonts w:ascii="Angsana New" w:hAnsi="Angsana New"/>
          <w:sz w:val="28"/>
          <w:szCs w:val="28"/>
        </w:rPr>
        <w:t xml:space="preserve">FI </w:t>
      </w:r>
      <w:r w:rsidRPr="00B11FB9">
        <w:rPr>
          <w:rFonts w:ascii="Angsana New" w:hAnsi="Angsana New"/>
          <w:sz w:val="28"/>
          <w:szCs w:val="28"/>
          <w:cs/>
        </w:rPr>
        <w:t xml:space="preserve">กับ </w:t>
      </w:r>
      <w:r w:rsidRPr="00B11FB9">
        <w:rPr>
          <w:rFonts w:ascii="Angsana New" w:hAnsi="Angsana New"/>
          <w:sz w:val="28"/>
          <w:szCs w:val="28"/>
        </w:rPr>
        <w:t xml:space="preserve">MGW </w:t>
      </w:r>
      <w:r w:rsidRPr="00B11FB9">
        <w:rPr>
          <w:rFonts w:ascii="Angsana New" w:hAnsi="Angsana New"/>
          <w:sz w:val="28"/>
          <w:szCs w:val="28"/>
          <w:cs/>
        </w:rPr>
        <w:t xml:space="preserve">เพื่อเป็นการชำระหนี้ </w:t>
      </w:r>
      <w:bookmarkStart w:id="11" w:name="_Hlk182495529"/>
      <w:r w:rsidRPr="00B11FB9">
        <w:rPr>
          <w:rFonts w:ascii="Angsana New" w:hAnsi="Angsana New"/>
          <w:sz w:val="28"/>
          <w:szCs w:val="28"/>
          <w:cs/>
        </w:rPr>
        <w:t>“ลูกหนี้เงินมัดจำในสิทธิการซื้อหุ้นและเงินให้กู้ยืมระยะสั้น</w:t>
      </w:r>
      <w:r w:rsidRPr="00B11FB9">
        <w:rPr>
          <w:rFonts w:ascii="Angsana New" w:hAnsi="Angsana New"/>
          <w:sz w:val="28"/>
          <w:szCs w:val="28"/>
        </w:rPr>
        <w:t xml:space="preserve">” </w:t>
      </w:r>
      <w:bookmarkEnd w:id="11"/>
      <w:r w:rsidRPr="00B11FB9">
        <w:rPr>
          <w:rFonts w:ascii="Angsana New" w:hAnsi="Angsana New"/>
          <w:sz w:val="28"/>
          <w:szCs w:val="28"/>
          <w:cs/>
        </w:rPr>
        <w:t xml:space="preserve">(หมายเหตุข้อ </w:t>
      </w:r>
      <w:r w:rsidRPr="00B11FB9">
        <w:rPr>
          <w:rFonts w:ascii="Angsana New" w:hAnsi="Angsana New"/>
          <w:sz w:val="28"/>
          <w:szCs w:val="28"/>
        </w:rPr>
        <w:t>7</w:t>
      </w:r>
      <w:r w:rsidRPr="00B11FB9">
        <w:rPr>
          <w:rFonts w:ascii="Angsana New" w:hAnsi="Angsana New"/>
          <w:sz w:val="28"/>
          <w:szCs w:val="28"/>
          <w:cs/>
        </w:rPr>
        <w:t xml:space="preserve">) </w:t>
      </w:r>
    </w:p>
    <w:p w14:paraId="0D0EDB83" w14:textId="77777777" w:rsidR="00593150" w:rsidRPr="00B11FB9" w:rsidRDefault="00593150" w:rsidP="00593150">
      <w:pPr>
        <w:ind w:left="360"/>
        <w:jc w:val="thaiDistribute"/>
        <w:rPr>
          <w:rFonts w:ascii="Angsana New" w:hAnsi="Angsana New"/>
          <w:sz w:val="28"/>
          <w:szCs w:val="28"/>
          <w:cs/>
        </w:rPr>
      </w:pPr>
    </w:p>
    <w:p w14:paraId="0E07E02C" w14:textId="77777777" w:rsidR="00593150" w:rsidRPr="00593150" w:rsidRDefault="00593150" w:rsidP="00593150">
      <w:pPr>
        <w:ind w:left="360"/>
        <w:jc w:val="thaiDistribute"/>
        <w:rPr>
          <w:rFonts w:ascii="Angsana New" w:hAnsi="Angsana New"/>
          <w:sz w:val="28"/>
          <w:szCs w:val="28"/>
        </w:rPr>
      </w:pPr>
      <w:r w:rsidRPr="00B11FB9">
        <w:rPr>
          <w:rFonts w:ascii="Angsana New" w:hAnsi="Angsana New"/>
          <w:sz w:val="28"/>
          <w:szCs w:val="28"/>
          <w:cs/>
        </w:rPr>
        <w:t xml:space="preserve">ดังนั้น ณ วันที่ </w:t>
      </w:r>
      <w:r w:rsidRPr="00B11FB9">
        <w:rPr>
          <w:rFonts w:ascii="Angsana New" w:hAnsi="Angsana New"/>
          <w:sz w:val="28"/>
          <w:szCs w:val="28"/>
        </w:rPr>
        <w:t xml:space="preserve">30 </w:t>
      </w:r>
      <w:r w:rsidRPr="00B11FB9">
        <w:rPr>
          <w:rFonts w:ascii="Angsana New" w:hAnsi="Angsana New"/>
          <w:sz w:val="28"/>
          <w:szCs w:val="28"/>
          <w:cs/>
        </w:rPr>
        <w:t xml:space="preserve">กันยายน </w:t>
      </w:r>
      <w:r w:rsidRPr="00B11FB9">
        <w:rPr>
          <w:rFonts w:ascii="Angsana New" w:hAnsi="Angsana New"/>
          <w:sz w:val="28"/>
          <w:szCs w:val="28"/>
        </w:rPr>
        <w:t xml:space="preserve">2567 </w:t>
      </w:r>
      <w:r w:rsidRPr="00B11FB9">
        <w:rPr>
          <w:rFonts w:ascii="Angsana New" w:hAnsi="Angsana New"/>
          <w:sz w:val="28"/>
          <w:szCs w:val="28"/>
          <w:cs/>
        </w:rPr>
        <w:t xml:space="preserve">บริษัทฯ ได้จ่ายชำระค่าซื้อหุ้น </w:t>
      </w:r>
      <w:r w:rsidRPr="00B11FB9">
        <w:rPr>
          <w:rFonts w:ascii="Angsana New" w:hAnsi="Angsana New"/>
          <w:sz w:val="28"/>
          <w:szCs w:val="28"/>
        </w:rPr>
        <w:t xml:space="preserve">WTX </w:t>
      </w:r>
      <w:r w:rsidRPr="00B11FB9">
        <w:rPr>
          <w:rFonts w:ascii="Angsana New" w:hAnsi="Angsana New"/>
          <w:sz w:val="28"/>
          <w:szCs w:val="28"/>
          <w:cs/>
        </w:rPr>
        <w:t xml:space="preserve">ด้วยเงินสด เป็นจำนวน </w:t>
      </w:r>
      <w:r w:rsidRPr="00B11FB9">
        <w:rPr>
          <w:rFonts w:ascii="Angsana New" w:hAnsi="Angsana New"/>
          <w:sz w:val="28"/>
          <w:szCs w:val="28"/>
        </w:rPr>
        <w:t xml:space="preserve">108.64  </w:t>
      </w:r>
      <w:r w:rsidRPr="00B11FB9">
        <w:rPr>
          <w:rFonts w:ascii="Angsana New" w:hAnsi="Angsana New"/>
          <w:sz w:val="28"/>
          <w:szCs w:val="28"/>
          <w:cs/>
        </w:rPr>
        <w:t xml:space="preserve">ล้านบาท และหักกลบลบหนี้ระหว่าง </w:t>
      </w:r>
      <w:r w:rsidRPr="00B11FB9">
        <w:rPr>
          <w:rFonts w:ascii="Angsana New" w:hAnsi="Angsana New"/>
          <w:sz w:val="28"/>
          <w:szCs w:val="28"/>
        </w:rPr>
        <w:t xml:space="preserve">FI </w:t>
      </w:r>
      <w:r w:rsidRPr="00B11FB9">
        <w:rPr>
          <w:rFonts w:ascii="Angsana New" w:hAnsi="Angsana New"/>
          <w:sz w:val="28"/>
          <w:szCs w:val="28"/>
          <w:cs/>
        </w:rPr>
        <w:t xml:space="preserve">กับ </w:t>
      </w:r>
      <w:r w:rsidRPr="00B11FB9">
        <w:rPr>
          <w:rFonts w:ascii="Angsana New" w:hAnsi="Angsana New"/>
          <w:sz w:val="28"/>
          <w:szCs w:val="28"/>
        </w:rPr>
        <w:t xml:space="preserve">MGW </w:t>
      </w:r>
      <w:r w:rsidRPr="00B11FB9">
        <w:rPr>
          <w:rFonts w:ascii="Angsana New" w:hAnsi="Angsana New"/>
          <w:sz w:val="28"/>
          <w:szCs w:val="28"/>
          <w:cs/>
        </w:rPr>
        <w:t xml:space="preserve">เป็นจำนวน </w:t>
      </w:r>
      <w:r w:rsidRPr="00B11FB9">
        <w:rPr>
          <w:rFonts w:ascii="Angsana New" w:hAnsi="Angsana New"/>
          <w:sz w:val="28"/>
          <w:szCs w:val="28"/>
        </w:rPr>
        <w:t xml:space="preserve">43.46 </w:t>
      </w:r>
      <w:r w:rsidRPr="00B11FB9">
        <w:rPr>
          <w:rFonts w:ascii="Angsana New" w:hAnsi="Angsana New"/>
          <w:sz w:val="28"/>
          <w:szCs w:val="28"/>
          <w:cs/>
        </w:rPr>
        <w:t xml:space="preserve">ล้านบาท โดยบันทึกผลต่างที่คงค้าง จำนวน </w:t>
      </w:r>
      <w:r w:rsidRPr="00B11FB9">
        <w:rPr>
          <w:rFonts w:ascii="Angsana New" w:hAnsi="Angsana New"/>
          <w:sz w:val="28"/>
          <w:szCs w:val="28"/>
        </w:rPr>
        <w:t>66.47</w:t>
      </w:r>
      <w:r w:rsidRPr="00B11FB9">
        <w:rPr>
          <w:rFonts w:ascii="Angsana New" w:hAnsi="Angsana New"/>
          <w:sz w:val="28"/>
          <w:szCs w:val="28"/>
          <w:cs/>
        </w:rPr>
        <w:t xml:space="preserve"> ล้านบาท เป็นเจ้าหนี้ค่าซื้อหุ้น </w:t>
      </w:r>
      <w:r w:rsidRPr="00B11FB9">
        <w:rPr>
          <w:rFonts w:ascii="Angsana New" w:hAnsi="Angsana New"/>
          <w:sz w:val="28"/>
          <w:szCs w:val="28"/>
        </w:rPr>
        <w:t>WTX</w:t>
      </w:r>
    </w:p>
    <w:p w14:paraId="357F431B" w14:textId="307038B7" w:rsidR="00710902" w:rsidRPr="00B0200B" w:rsidRDefault="00710902" w:rsidP="00F60C86">
      <w:pPr>
        <w:pStyle w:val="ListParagraph"/>
        <w:numPr>
          <w:ilvl w:val="0"/>
          <w:numId w:val="18"/>
        </w:numPr>
        <w:rPr>
          <w:rFonts w:ascii="Angsana New" w:hAnsi="Angsana New"/>
          <w:spacing w:val="3"/>
          <w:sz w:val="12"/>
          <w:szCs w:val="12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เงินฝากธนาคาร</w:t>
      </w:r>
      <w:r w:rsidR="00497DA8" w:rsidRPr="00B0200B">
        <w:rPr>
          <w:rFonts w:ascii="Angsana New" w:hAnsi="Angsana New" w:hint="cs"/>
          <w:b/>
          <w:bCs/>
          <w:sz w:val="28"/>
          <w:szCs w:val="28"/>
          <w:cs/>
        </w:rPr>
        <w:t>ที่มี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ภาระค้ำประกัน</w:t>
      </w:r>
    </w:p>
    <w:p w14:paraId="0AADFF8C" w14:textId="58F7DAC7" w:rsidR="00710902" w:rsidRPr="00B0200B" w:rsidRDefault="00710902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</w:t>
      </w:r>
      <w:r w:rsidRPr="00B0200B">
        <w:rPr>
          <w:rFonts w:ascii="Angsana New" w:hAnsi="Angsana New" w:hint="cs"/>
          <w:sz w:val="28"/>
          <w:szCs w:val="28"/>
          <w:cs/>
        </w:rPr>
        <w:t>วันที่</w:t>
      </w:r>
      <w:r w:rsidR="00902BC4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B0200B">
        <w:rPr>
          <w:rFonts w:ascii="Angsana New" w:hAnsi="Angsana New"/>
          <w:spacing w:val="-2"/>
          <w:sz w:val="28"/>
          <w:szCs w:val="28"/>
        </w:rPr>
        <w:t>30</w:t>
      </w:r>
      <w:r w:rsidR="00902BC4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C818D5" w:rsidRPr="00B0200B">
        <w:rPr>
          <w:rFonts w:ascii="Angsana New" w:hAnsi="Angsana New" w:hint="cs"/>
          <w:spacing w:val="-2"/>
          <w:sz w:val="28"/>
          <w:szCs w:val="28"/>
          <w:cs/>
        </w:rPr>
        <w:t>กันยายน</w:t>
      </w:r>
      <w:r w:rsidR="00902BC4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02BC4"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="00902BC4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902BC4" w:rsidRPr="00B0200B">
        <w:rPr>
          <w:rFonts w:ascii="Angsana New" w:hAnsi="Angsana New"/>
          <w:spacing w:val="-2"/>
          <w:sz w:val="28"/>
          <w:szCs w:val="28"/>
        </w:rPr>
        <w:t xml:space="preserve">31 </w:t>
      </w:r>
      <w:r w:rsidR="00902BC4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902BC4" w:rsidRPr="00B0200B">
        <w:rPr>
          <w:rFonts w:ascii="Angsana New" w:hAnsi="Angsana New"/>
          <w:spacing w:val="-2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กลุ่ม</w:t>
      </w:r>
      <w:r w:rsidRPr="00B0200B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B0200B">
        <w:rPr>
          <w:rFonts w:ascii="Angsana New" w:hAnsi="Angsana New" w:hint="cs"/>
          <w:sz w:val="28"/>
          <w:szCs w:val="28"/>
          <w:cs/>
        </w:rPr>
        <w:t>ประจำกับ</w:t>
      </w:r>
      <w:r w:rsidRPr="00B0200B">
        <w:rPr>
          <w:rFonts w:ascii="Angsana New" w:hAnsi="Angsana New"/>
          <w:sz w:val="28"/>
          <w:szCs w:val="28"/>
          <w:cs/>
        </w:rPr>
        <w:t>ธนาคาร</w:t>
      </w:r>
      <w:r w:rsidRPr="00B0200B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B0200B">
        <w:rPr>
          <w:rFonts w:ascii="Angsana New" w:hAnsi="Angsana New"/>
          <w:sz w:val="28"/>
          <w:szCs w:val="28"/>
        </w:rPr>
        <w:t>12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B0200B">
        <w:rPr>
          <w:rFonts w:ascii="Angsana New" w:hAnsi="Angsana New"/>
          <w:sz w:val="28"/>
          <w:szCs w:val="28"/>
        </w:rPr>
        <w:t>0.</w:t>
      </w:r>
      <w:r w:rsidR="00827E29" w:rsidRPr="00B0200B">
        <w:rPr>
          <w:rFonts w:ascii="Angsana New" w:hAnsi="Angsana New"/>
          <w:sz w:val="28"/>
          <w:szCs w:val="28"/>
        </w:rPr>
        <w:t>4</w:t>
      </w:r>
      <w:r w:rsidRPr="00B0200B">
        <w:rPr>
          <w:rFonts w:ascii="Angsana New" w:hAnsi="Angsana New"/>
          <w:sz w:val="28"/>
          <w:szCs w:val="28"/>
        </w:rPr>
        <w:t xml:space="preserve">0 </w:t>
      </w:r>
      <w:r w:rsidRPr="00B0200B">
        <w:rPr>
          <w:rFonts w:ascii="Angsana New" w:hAnsi="Angsana New" w:hint="cs"/>
          <w:sz w:val="28"/>
          <w:szCs w:val="28"/>
          <w:cs/>
        </w:rPr>
        <w:t>และ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0.20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3657E140" w14:textId="77777777" w:rsidR="00902BC4" w:rsidRPr="00B0200B" w:rsidRDefault="00902BC4" w:rsidP="00902BC4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4779BA9" w14:textId="45AC4FCB" w:rsidR="00902BC4" w:rsidRPr="00B0200B" w:rsidRDefault="00C51914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</w:p>
    <w:p w14:paraId="53670667" w14:textId="13DC849C" w:rsidR="00C51914" w:rsidRPr="00B0200B" w:rsidRDefault="00877699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</w:t>
      </w:r>
      <w:r w:rsidRPr="00B0200B">
        <w:rPr>
          <w:rFonts w:ascii="Angsana New" w:hAnsi="Angsana New" w:hint="cs"/>
          <w:sz w:val="28"/>
          <w:szCs w:val="28"/>
          <w:cs/>
        </w:rPr>
        <w:t>วันที่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B0200B">
        <w:rPr>
          <w:rFonts w:ascii="Angsana New" w:hAnsi="Angsana New"/>
          <w:spacing w:val="-2"/>
          <w:sz w:val="28"/>
          <w:szCs w:val="28"/>
        </w:rPr>
        <w:t>30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C818D5" w:rsidRPr="00B0200B">
        <w:rPr>
          <w:rFonts w:ascii="Angsana New" w:hAnsi="Angsana New" w:hint="cs"/>
          <w:spacing w:val="-2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31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pacing w:val="-2"/>
          <w:sz w:val="28"/>
          <w:szCs w:val="28"/>
        </w:rPr>
        <w:t>2566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เงินลงทุนในบริษัทย่อย </w:t>
      </w:r>
      <w:r w:rsidR="007F64E9" w:rsidRPr="00B0200B">
        <w:rPr>
          <w:rFonts w:ascii="Angsana New" w:hAnsi="Angsana New"/>
          <w:sz w:val="28"/>
          <w:szCs w:val="28"/>
          <w:cs/>
        </w:rPr>
        <w:t>ประกอบด้วย</w:t>
      </w:r>
    </w:p>
    <w:p w14:paraId="3C9F8E53" w14:textId="77777777" w:rsidR="00877699" w:rsidRPr="00B0200B" w:rsidRDefault="00877699" w:rsidP="00877699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W w:w="4972" w:type="pct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046"/>
        <w:gridCol w:w="93"/>
        <w:gridCol w:w="848"/>
        <w:gridCol w:w="93"/>
        <w:gridCol w:w="811"/>
        <w:gridCol w:w="89"/>
        <w:gridCol w:w="810"/>
        <w:gridCol w:w="90"/>
        <w:gridCol w:w="810"/>
        <w:gridCol w:w="43"/>
        <w:gridCol w:w="903"/>
        <w:gridCol w:w="45"/>
        <w:gridCol w:w="900"/>
        <w:gridCol w:w="79"/>
        <w:gridCol w:w="825"/>
        <w:gridCol w:w="85"/>
        <w:gridCol w:w="827"/>
        <w:gridCol w:w="8"/>
      </w:tblGrid>
      <w:tr w:rsidR="00F90688" w:rsidRPr="00B0200B" w14:paraId="690614BE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0841" w14:textId="504F2685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8692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6A87" w14:textId="24978F69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CCF8E91" w14:textId="12D2A2C2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DBEEE47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9D1C22" w14:textId="142C2919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5AE9F68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4CF476" w14:textId="72F54681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6D161F8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A4AF782" w14:textId="1792B208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เงินปันผล</w:t>
            </w:r>
          </w:p>
        </w:tc>
      </w:tr>
      <w:tr w:rsidR="00F90688" w:rsidRPr="00B0200B" w14:paraId="1EFD774A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BECD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8906" w14:textId="77777777" w:rsidR="00F90688" w:rsidRPr="00B0200B" w:rsidRDefault="00F90688" w:rsidP="00EB3D42">
            <w:pPr>
              <w:ind w:left="89" w:hanging="8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FA11E" w14:textId="65657C78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C4D224" w14:textId="56490646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F4DDCE1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BE8B8B" w14:textId="68B99D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ร้อยละ)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E0C5F78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FC0C83" w14:textId="526C4368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CA97F1F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579068F" w14:textId="202B2B83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</w:tr>
      <w:tr w:rsidR="00F90688" w:rsidRPr="00B0200B" w14:paraId="265A5F33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191EA" w14:textId="083AD839" w:rsidR="00F90688" w:rsidRPr="00B0200B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7A4E3" w14:textId="77777777" w:rsidR="00F90688" w:rsidRPr="00B0200B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D5B13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8BBD41A" w14:textId="4F27ACD3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5F976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4A802" w14:textId="0D702C08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A466FBC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E4845" w14:textId="791F8BE3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F64D154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73624" w14:textId="6AD9C4EE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58E9790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44C9F6" w14:textId="1BB76446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7D74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4B5C3" w14:textId="4F92A61D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87D71E8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62E0E5" w14:textId="417796EA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สำหรับงวด</w:t>
            </w:r>
            <w:r w:rsidR="00C818D5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เก้า</w:t>
            </w: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เดือน</w:t>
            </w:r>
          </w:p>
        </w:tc>
      </w:tr>
      <w:tr w:rsidR="00E42443" w:rsidRPr="00B0200B" w14:paraId="093E9A0B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B9D5" w14:textId="77777777" w:rsidR="00F90688" w:rsidRPr="00B0200B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E2D7" w14:textId="77777777" w:rsidR="00F90688" w:rsidRPr="00B0200B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305D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14CF5" w14:textId="1E709AD7" w:rsidR="00F90688" w:rsidRPr="00B0200B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A3B0C24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1F6E" w14:textId="344FF371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4D50617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CA34B" w14:textId="5E51A180" w:rsidR="00F90688" w:rsidRPr="00B0200B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4E21AF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00A" w14:textId="19BF488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E6F2DCE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C787" w14:textId="33E89D5B" w:rsidR="00F90688" w:rsidRPr="00B0200B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2F91683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3BFD" w14:textId="16089998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75FC087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6E8DB2" w14:textId="3936B782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สิ้นสุดวันที่ </w:t>
            </w:r>
            <w:r w:rsidR="00C37095" w:rsidRPr="00B0200B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กันยายน</w:t>
            </w:r>
          </w:p>
        </w:tc>
      </w:tr>
      <w:tr w:rsidR="00F90688" w:rsidRPr="00B0200B" w14:paraId="05704C1A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7B1C30" w14:textId="52692722" w:rsidR="00F90688" w:rsidRPr="00B0200B" w:rsidRDefault="00F90688" w:rsidP="00F90688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ชื่อ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52A51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66526D6" w14:textId="15324AC6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2E4AAC5C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18FCF8A" w14:textId="464DB5F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5EC225B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51994E9" w14:textId="6B5779E4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FB0E01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17275D3" w14:textId="026F0AB9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499A2FC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F1F0EEB" w14:textId="4A3D169F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4ECDEDAE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58C4375" w14:textId="08E18592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22E2EF4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104C388" w14:textId="7F69A00E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640996E" w14:textId="77777777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ECE250D" w14:textId="57955090" w:rsidR="00F90688" w:rsidRPr="00B0200B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</w:tr>
      <w:tr w:rsidR="00DE35E4" w:rsidRPr="00B0200B" w14:paraId="0BB08AD7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1F0EB" w14:textId="2DC6E0C0" w:rsidR="00DE35E4" w:rsidRPr="00B0200B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บริษัท</w:t>
            </w:r>
            <w:r w:rsidRPr="00B0200B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เทพฤทธา</w:t>
            </w:r>
            <w:r w:rsidRPr="00B0200B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B0200B">
              <w:rPr>
                <w:rFonts w:asciiTheme="majorBidi" w:hAnsiTheme="majorBidi"/>
                <w:sz w:val="24"/>
                <w:szCs w:val="24"/>
              </w:rPr>
              <w:t xml:space="preserve"> (1)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43A05" w14:textId="7D64276A" w:rsidR="00DE35E4" w:rsidRPr="00B0200B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2292B5" w14:textId="26DF5D94" w:rsidR="00DE35E4" w:rsidRPr="00B0200B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106F364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2E8C5" w14:textId="1825A12E" w:rsidR="00DE35E4" w:rsidRPr="00B0200B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642D82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9E30" w14:textId="4BE45B9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E1A544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29825D" w14:textId="60186A2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0671695E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D7AE4FB" w14:textId="71619026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7D674B98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AF37B2" w14:textId="234E1ABD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7AAEF4EE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F86F38" w14:textId="46C2D052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9D1F4B3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317" w14:textId="3FD325E3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B0200B" w14:paraId="757662B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AC16C" w14:textId="0A335528" w:rsidR="00DE35E4" w:rsidRPr="00B0200B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บริษัท เดอะ เมกะวัตต์ จำกัด</w:t>
            </w:r>
            <w:r w:rsidRPr="00B0200B">
              <w:rPr>
                <w:rFonts w:asciiTheme="majorBidi" w:hAnsiTheme="majorBidi"/>
                <w:sz w:val="24"/>
                <w:szCs w:val="24"/>
              </w:rPr>
              <w:t xml:space="preserve"> (2)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0EA0" w14:textId="77777777" w:rsidR="00DE35E4" w:rsidRPr="00B0200B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C10D" w14:textId="6215ADFC" w:rsidR="00DE35E4" w:rsidRPr="00B0200B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412DFD2C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70105" w14:textId="56D38BD1" w:rsidR="00DE35E4" w:rsidRPr="00B0200B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66073A1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ED995" w14:textId="129A41FE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82C3B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0EE2" w14:textId="7CA941D9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EF19886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DC134" w14:textId="46E3EF0D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C1CCCCE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BE35" w14:textId="0D75B186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D1D7F5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2DAAF" w14:textId="3ABEA91A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E634246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C46D5" w14:textId="22613BC0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B0200B" w14:paraId="3BA27DE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18" w14:textId="5F45E9DD" w:rsidR="00DE35E4" w:rsidRPr="00B0200B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 w:hint="cs"/>
                <w:sz w:val="24"/>
                <w:szCs w:val="24"/>
                <w:cs/>
              </w:rPr>
              <w:t xml:space="preserve">บริษัท 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บี โปร พร็อพเพอร์ตี้ จำกัด</w:t>
            </w:r>
            <w:r w:rsidRPr="00B0200B">
              <w:rPr>
                <w:rFonts w:asciiTheme="majorBidi" w:hAnsiTheme="majorBidi"/>
                <w:sz w:val="24"/>
                <w:szCs w:val="24"/>
              </w:rPr>
              <w:t xml:space="preserve"> (3)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58EE" w14:textId="77777777" w:rsidR="00DE35E4" w:rsidRPr="00B0200B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79AE" w14:textId="74C097BA" w:rsidR="00DE35E4" w:rsidRPr="00B0200B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A0F097F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3CC2C" w14:textId="0CA7A838" w:rsidR="00DE35E4" w:rsidRPr="00B0200B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6B8D70A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C8429" w14:textId="42E25F1A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F32F0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DA02" w14:textId="3FD16B22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78486586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2A5" w14:textId="3156994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5D4E5DD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6E90" w14:textId="2840376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DC9E027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765C" w14:textId="3F6A1B5E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FB0C15D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47E6A" w14:textId="073DF6C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B0200B" w14:paraId="15FABCB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F3EA0" w14:textId="1F6E8123" w:rsidR="00DE35E4" w:rsidRPr="00B0200B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บริษัท บี พร้อม พร็อพเพอร์ตี้  จำกัด</w:t>
            </w:r>
            <w:r w:rsidRPr="00B0200B">
              <w:rPr>
                <w:rFonts w:asciiTheme="majorBidi" w:hAnsiTheme="majorBidi"/>
                <w:sz w:val="24"/>
                <w:szCs w:val="24"/>
              </w:rPr>
              <w:t xml:space="preserve"> (4)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765D" w14:textId="77777777" w:rsidR="00DE35E4" w:rsidRPr="00B0200B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9962" w14:textId="1B89AC17" w:rsidR="00DE35E4" w:rsidRPr="00B0200B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3F700A8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04F5E" w14:textId="16ED3746" w:rsidR="00DE35E4" w:rsidRPr="00B0200B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0936642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B245" w14:textId="01673A4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088DD8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FB46" w14:textId="277304B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1AECDF5F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902A" w14:textId="727D641A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3D4B7A14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45AA" w14:textId="77FB479E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2C9A1F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839E" w14:textId="64A8C59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A009C12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1DB7" w14:textId="6F3071A6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B0200B" w14:paraId="57E449D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44CF" w14:textId="4A80277C" w:rsidR="00DE35E4" w:rsidRPr="00B0200B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บริษัท บี แอสเซ</w:t>
            </w:r>
            <w:r w:rsidRPr="00B0200B">
              <w:rPr>
                <w:rFonts w:asciiTheme="majorBidi" w:hAnsiTheme="majorBidi" w:hint="cs"/>
                <w:sz w:val="24"/>
                <w:szCs w:val="24"/>
                <w:cs/>
              </w:rPr>
              <w:t>ส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 xml:space="preserve"> พร็อพเพอร์ตี้</w:t>
            </w:r>
            <w:r w:rsidRPr="00B0200B">
              <w:rPr>
                <w:rFonts w:asciiTheme="majorBidi" w:hAnsiTheme="majorBidi" w:hint="cs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B0200B">
              <w:rPr>
                <w:rFonts w:asciiTheme="majorBidi" w:hAnsiTheme="majorBidi"/>
                <w:sz w:val="24"/>
                <w:szCs w:val="24"/>
              </w:rPr>
              <w:t xml:space="preserve"> (5)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AC96" w14:textId="77777777" w:rsidR="00DE35E4" w:rsidRPr="00B0200B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EC35" w14:textId="0B9BA907" w:rsidR="00DE35E4" w:rsidRPr="00B0200B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F1D2C62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6E84" w14:textId="256E447C" w:rsidR="00DE35E4" w:rsidRPr="00B0200B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4408EAE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9FD0" w14:textId="70332A0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AB1E17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AA94" w14:textId="1B0D5CC8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C13230D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65DC91" w14:textId="584EE81E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26F3784A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CB6744" w14:textId="0DE0750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FC65216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2456534" w14:textId="39B0B63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0DB6FF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B48835C" w14:textId="3084F33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B7D8D" w:rsidRPr="00B0200B" w14:paraId="3784AFC4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CDD96" w14:textId="1112F20E" w:rsidR="00FB7D8D" w:rsidRPr="00B0200B" w:rsidRDefault="00FB7D8D" w:rsidP="00DE35E4">
            <w:pPr>
              <w:ind w:left="89" w:hanging="89"/>
              <w:rPr>
                <w:rFonts w:asciiTheme="majorBidi" w:hAnsiTheme="majorBidi"/>
                <w:sz w:val="24"/>
                <w:szCs w:val="24"/>
                <w:cs/>
              </w:rPr>
            </w:pPr>
            <w:r w:rsidRPr="00B0200B">
              <w:rPr>
                <w:rFonts w:asciiTheme="majorBidi" w:hAnsi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D6BE1" w14:textId="77777777" w:rsidR="00FB7D8D" w:rsidRPr="00B0200B" w:rsidRDefault="00FB7D8D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06CE8" w14:textId="77777777" w:rsidR="00FB7D8D" w:rsidRPr="00B0200B" w:rsidRDefault="00FB7D8D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030ED5C7" w14:textId="77777777" w:rsidR="00FB7D8D" w:rsidRPr="00B0200B" w:rsidRDefault="00FB7D8D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BF06F" w14:textId="77777777" w:rsidR="00FB7D8D" w:rsidRPr="00B0200B" w:rsidRDefault="00FB7D8D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0FB3B490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A172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9887E7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27B91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16B2A91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74CBBB1" w14:textId="04DC337A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45C945EC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58C59A8" w14:textId="7D4DE862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4586398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DF15E5D" w14:textId="61AEAD7D" w:rsidR="00FB7D8D" w:rsidRPr="00B0200B" w:rsidRDefault="002C2E8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FBDECB4" w14:textId="77777777" w:rsidR="00FB7D8D" w:rsidRPr="00B0200B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42E83D6" w14:textId="61FF2E3D" w:rsidR="00FB7D8D" w:rsidRPr="00B0200B" w:rsidRDefault="002C2E8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04459" w:rsidRPr="00B0200B" w14:paraId="6A4D6D4F" w14:textId="77777777" w:rsidTr="00B04459">
        <w:trPr>
          <w:gridAfter w:val="1"/>
          <w:wAfter w:w="8" w:type="dxa"/>
          <w:cantSplit/>
          <w:trHeight w:val="360"/>
        </w:trPr>
        <w:tc>
          <w:tcPr>
            <w:tcW w:w="3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B50E4" w14:textId="739B3615" w:rsidR="00B04459" w:rsidRPr="00B0200B" w:rsidRDefault="00B04459" w:rsidP="00B04459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Theme="majorBidi" w:hAnsiTheme="majorBidi"/>
                <w:sz w:val="24"/>
                <w:szCs w:val="24"/>
                <w:u w:val="single"/>
                <w:cs/>
              </w:rPr>
              <w:t>หัก</w:t>
            </w:r>
            <w:r w:rsidRPr="00B0200B">
              <w:rPr>
                <w:rFonts w:asciiTheme="majorBidi" w:hAnsiTheme="majorBidi"/>
                <w:sz w:val="24"/>
                <w:szCs w:val="24"/>
                <w:cs/>
              </w:rPr>
              <w:t xml:space="preserve"> ค่าเผื่อการด้อยค่าเงินลงทุน</w:t>
            </w:r>
            <w:r w:rsidRPr="00B0200B">
              <w:rPr>
                <w:rFonts w:asciiTheme="majorBidi" w:hAnsiTheme="majorBidi" w:hint="cs"/>
                <w:sz w:val="24"/>
                <w:szCs w:val="24"/>
                <w:cs/>
              </w:rPr>
              <w:t>ในบริษัทย่อย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5AB11F7" w14:textId="77777777" w:rsidR="00B04459" w:rsidRPr="00B0200B" w:rsidRDefault="00B04459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3A73" w14:textId="77777777" w:rsidR="00B04459" w:rsidRPr="00B0200B" w:rsidRDefault="00B04459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182239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B361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1F85CC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E316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980A61F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771D905" w14:textId="1EF6DFE2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(53,000)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359F3B8E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8BC8CE7" w14:textId="01478E9A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34765D59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BE7FA98" w14:textId="31364C0A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D857C33" w14:textId="77777777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4FA8859" w14:textId="0B0FE7EA" w:rsidR="00B04459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B0200B" w14:paraId="5AB582FB" w14:textId="77777777" w:rsidTr="00021A5E">
        <w:trPr>
          <w:gridAfter w:val="1"/>
          <w:wAfter w:w="8" w:type="dxa"/>
          <w:cantSplit/>
          <w:trHeight w:val="360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E477" w14:textId="3D857DAE" w:rsidR="00DE35E4" w:rsidRPr="00B0200B" w:rsidRDefault="00DE35E4" w:rsidP="00DE35E4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70B7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EF3" w14:textId="77777777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BDAE5" w14:textId="3D3C7482" w:rsidR="00DE35E4" w:rsidRPr="00B0200B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375BDFC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968CC" w14:textId="6BAE9422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E4E61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24BC" w14:textId="09AE4B60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C6B48AF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6CC3D34" w14:textId="5D24C58D" w:rsidR="00DE35E4" w:rsidRPr="00B0200B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1,758,250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7F7CF88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4C5EF" w14:textId="0368687B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5E6CEB35" w14:textId="77777777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3A5E0D" w14:textId="14C65E6A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B4EC" w14:textId="4B4AB0E5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371F39" w14:textId="7772DC24" w:rsidR="00DE35E4" w:rsidRPr="00B0200B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E06CB14" w14:textId="77777777" w:rsidR="00877699" w:rsidRPr="00B0200B" w:rsidRDefault="00877699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9FD2FB3" w14:textId="77777777" w:rsidR="00BB2EE5" w:rsidRPr="00B0200B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12" w:name="_Hlk87823758"/>
    </w:p>
    <w:p w14:paraId="59781DC0" w14:textId="76CC01FE" w:rsidR="00F60C86" w:rsidRPr="00B0200B" w:rsidRDefault="00F60C86" w:rsidP="002C2E89">
      <w:pPr>
        <w:pStyle w:val="ListParagraph"/>
        <w:ind w:right="-39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กลุ่มบริษัท เทพฤทธา ซึ่งประกอบด้วยบริษัทเทพฤทธา </w:t>
      </w:r>
      <w:r w:rsidRPr="00B0200B">
        <w:rPr>
          <w:rFonts w:ascii="Angsana New" w:hAnsi="Angsana New"/>
          <w:spacing w:val="2"/>
          <w:sz w:val="28"/>
          <w:szCs w:val="28"/>
        </w:rPr>
        <w:t>(TT)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และบริษัทธัญธาราชัย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(TTRC) </w:t>
      </w:r>
      <w:r w:rsidRPr="00B0200B">
        <w:rPr>
          <w:rFonts w:ascii="Angsana New" w:hAnsi="Angsana New"/>
          <w:spacing w:val="2"/>
          <w:sz w:val="28"/>
          <w:szCs w:val="28"/>
          <w:cs/>
        </w:rPr>
        <w:t>มีผลการดำเน</w:t>
      </w:r>
      <w:r w:rsidR="001C6A00" w:rsidRPr="00B0200B">
        <w:rPr>
          <w:rFonts w:ascii="Angsana New" w:hAnsi="Angsana New" w:hint="cs"/>
          <w:spacing w:val="2"/>
          <w:sz w:val="28"/>
          <w:szCs w:val="28"/>
          <w:cs/>
        </w:rPr>
        <w:t>ิ</w:t>
      </w:r>
      <w:r w:rsidRPr="00B0200B">
        <w:rPr>
          <w:rFonts w:ascii="Angsana New" w:hAnsi="Angsana New"/>
          <w:spacing w:val="2"/>
          <w:sz w:val="28"/>
          <w:szCs w:val="28"/>
          <w:cs/>
        </w:rPr>
        <w:t>นงานที่ขาดทุนต่อเนื่องมาตลาดหลายปี เนื่องจากปัญหาการไม่สามารถส่งน้ำดิบได้ตามที่ตกลงให้กับคู่สัญญา ซึ่งนอกจะกระทบ</w:t>
      </w:r>
      <w:r w:rsidR="002C2E89" w:rsidRPr="00B0200B">
        <w:rPr>
          <w:rFonts w:ascii="Angsana New" w:hAnsi="Angsana New"/>
          <w:spacing w:val="2"/>
          <w:sz w:val="28"/>
          <w:szCs w:val="28"/>
          <w:cs/>
        </w:rPr>
        <w:br/>
      </w:r>
      <w:r w:rsidRPr="00B0200B">
        <w:rPr>
          <w:rFonts w:ascii="Angsana New" w:hAnsi="Angsana New"/>
          <w:spacing w:val="2"/>
          <w:sz w:val="28"/>
          <w:szCs w:val="28"/>
          <w:cs/>
        </w:rPr>
        <w:t>ผลประกอบการที่ไม่เป็นไปตามเป้าหมายแล้ว</w:t>
      </w:r>
      <w:r w:rsidR="002C2E89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ยังมีภาระค่าปรับจากการที่ไม่สามารถปฏิบัติตามสัญญาได้ </w:t>
      </w:r>
    </w:p>
    <w:p w14:paraId="7598A06B" w14:textId="77777777" w:rsidR="002C2E89" w:rsidRPr="00B0200B" w:rsidRDefault="00F60C86" w:rsidP="001C6A00">
      <w:pPr>
        <w:pStyle w:val="ListParagraph"/>
        <w:ind w:right="-180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ในไตรมาสที่ </w:t>
      </w:r>
      <w:r w:rsidR="001C6A00" w:rsidRPr="00B0200B">
        <w:rPr>
          <w:rFonts w:ascii="Angsana New" w:hAnsi="Angsana New"/>
          <w:spacing w:val="2"/>
          <w:sz w:val="28"/>
          <w:szCs w:val="28"/>
        </w:rPr>
        <w:t>2/2567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ฝ่ายบริหารจึงมีมติให้ตั้งด้อยค่าเงินลงทุน</w:t>
      </w:r>
      <w:r w:rsidR="0022131B" w:rsidRPr="00B0200B">
        <w:rPr>
          <w:rFonts w:ascii="Angsana New" w:hAnsi="Angsana New"/>
          <w:spacing w:val="2"/>
          <w:sz w:val="28"/>
          <w:szCs w:val="28"/>
          <w:cs/>
        </w:rPr>
        <w:t xml:space="preserve">ในกลุ่มบริษัท </w:t>
      </w:r>
      <w:r w:rsidR="0022131B" w:rsidRPr="00B0200B">
        <w:rPr>
          <w:rFonts w:ascii="Angsana New" w:hAnsi="Angsana New"/>
          <w:spacing w:val="2"/>
          <w:sz w:val="28"/>
          <w:szCs w:val="28"/>
        </w:rPr>
        <w:t>TT</w:t>
      </w:r>
      <w:r w:rsidR="0022131B" w:rsidRPr="00B0200B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="0022131B" w:rsidRPr="00B0200B">
        <w:rPr>
          <w:rFonts w:ascii="Angsana New" w:hAnsi="Angsana New" w:hint="cs"/>
          <w:spacing w:val="2"/>
          <w:sz w:val="28"/>
          <w:szCs w:val="28"/>
          <w:cs/>
        </w:rPr>
        <w:t>จำนวน 53 ล้านบาท ซึ่งคำนวณจำนวนที่</w:t>
      </w:r>
    </w:p>
    <w:p w14:paraId="1DF577A8" w14:textId="120A69DD" w:rsidR="00BB2EE5" w:rsidRPr="00B0200B" w:rsidRDefault="0022131B" w:rsidP="002C2E89">
      <w:pPr>
        <w:pStyle w:val="ListParagraph"/>
        <w:ind w:right="-180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ด้อยค่าดังกล่าว</w:t>
      </w:r>
      <w:r w:rsidR="00F60C86" w:rsidRPr="00B0200B">
        <w:rPr>
          <w:rFonts w:ascii="Angsana New" w:hAnsi="Angsana New"/>
          <w:spacing w:val="2"/>
          <w:sz w:val="28"/>
          <w:szCs w:val="28"/>
          <w:cs/>
        </w:rPr>
        <w:t>โดยคำนึงถึง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ส่วนของผู้ถือหุ้นสุทธิ</w:t>
      </w:r>
      <w:r w:rsidR="00F60C86" w:rsidRPr="00B0200B">
        <w:rPr>
          <w:rFonts w:ascii="Angsana New" w:hAnsi="Angsana New"/>
          <w:spacing w:val="2"/>
          <w:sz w:val="28"/>
          <w:szCs w:val="28"/>
          <w:cs/>
        </w:rPr>
        <w:t>ตามสัดส่วนที่บริษัทลงทุ</w:t>
      </w:r>
      <w:r w:rsidR="00F55521" w:rsidRPr="00B0200B">
        <w:rPr>
          <w:rFonts w:ascii="Angsana New" w:hAnsi="Angsana New" w:hint="cs"/>
          <w:spacing w:val="2"/>
          <w:sz w:val="28"/>
          <w:szCs w:val="28"/>
          <w:cs/>
        </w:rPr>
        <w:t>น</w:t>
      </w:r>
      <w:r w:rsidR="002C2E89" w:rsidRPr="00B0200B">
        <w:rPr>
          <w:rFonts w:ascii="Angsana New" w:hAnsi="Angsana New"/>
          <w:spacing w:val="2"/>
          <w:sz w:val="28"/>
          <w:szCs w:val="28"/>
        </w:rPr>
        <w:br/>
      </w:r>
    </w:p>
    <w:p w14:paraId="6E750B15" w14:textId="082AB8B8" w:rsidR="003039BE" w:rsidRPr="00B0200B" w:rsidRDefault="003039BE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</w:t>
      </w:r>
      <w:r w:rsidR="00DA47DD" w:rsidRPr="00B0200B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="00DA47DD" w:rsidRPr="00B0200B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294926C6" w:rsidR="007E572F" w:rsidRPr="00B0200B" w:rsidRDefault="00C33B27" w:rsidP="00DA47DD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B0200B">
        <w:rPr>
          <w:rFonts w:ascii="Angsana New" w:hAnsi="Angsana New"/>
          <w:spacing w:val="2"/>
          <w:sz w:val="28"/>
          <w:szCs w:val="28"/>
        </w:rPr>
        <w:t>11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B0200B">
        <w:rPr>
          <w:rFonts w:ascii="Angsana New" w:hAnsi="Angsana New"/>
          <w:spacing w:val="2"/>
          <w:sz w:val="28"/>
          <w:szCs w:val="28"/>
        </w:rPr>
        <w:t>2564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B0200B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B0200B">
        <w:rPr>
          <w:rFonts w:ascii="Angsana New" w:hAnsi="Angsana New"/>
          <w:sz w:val="28"/>
          <w:szCs w:val="28"/>
        </w:rPr>
        <w:t>7/2564</w:t>
      </w:r>
      <w:r w:rsidRPr="00B0200B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B0200B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B0200B">
        <w:rPr>
          <w:rFonts w:ascii="Angsana New" w:hAnsi="Angsana New"/>
          <w:sz w:val="28"/>
          <w:szCs w:val="28"/>
          <w:cs/>
        </w:rPr>
        <w:t>องบริษัท</w:t>
      </w:r>
      <w:r w:rsidR="002C2E8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B0200B">
        <w:rPr>
          <w:rFonts w:ascii="Angsana New" w:hAnsi="Angsana New"/>
          <w:sz w:val="28"/>
          <w:szCs w:val="28"/>
        </w:rPr>
        <w:t>204,000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B0200B">
        <w:rPr>
          <w:rFonts w:ascii="Angsana New" w:hAnsi="Angsana New"/>
          <w:sz w:val="28"/>
          <w:szCs w:val="28"/>
        </w:rPr>
        <w:t>294.11</w:t>
      </w:r>
      <w:r w:rsidRPr="00B0200B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B0200B">
        <w:rPr>
          <w:rFonts w:ascii="Angsana New" w:hAnsi="Angsana New"/>
          <w:sz w:val="28"/>
          <w:szCs w:val="28"/>
        </w:rPr>
        <w:t>100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 w:rsidRPr="00B0200B">
        <w:rPr>
          <w:rFonts w:ascii="Angsana New" w:hAnsi="Angsana New"/>
          <w:sz w:val="28"/>
          <w:szCs w:val="28"/>
        </w:rPr>
        <w:t>51</w:t>
      </w:r>
      <w:r w:rsidRPr="00B0200B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B0200B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B0200B">
        <w:rPr>
          <w:rFonts w:ascii="Angsana New" w:hAnsi="Angsana New" w:hint="cs"/>
          <w:sz w:val="28"/>
          <w:szCs w:val="28"/>
          <w:cs/>
        </w:rPr>
        <w:t>ทั้งสิ้น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5D19A1" w:rsidRPr="00B0200B">
        <w:rPr>
          <w:rFonts w:ascii="Angsana New" w:hAnsi="Angsana New"/>
          <w:sz w:val="28"/>
          <w:szCs w:val="28"/>
        </w:rPr>
        <w:t>60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B0200B">
        <w:rPr>
          <w:rFonts w:ascii="Angsana New" w:hAnsi="Angsana New" w:hint="cs"/>
          <w:sz w:val="28"/>
          <w:szCs w:val="28"/>
          <w:cs/>
        </w:rPr>
        <w:t>ให้</w:t>
      </w:r>
      <w:r w:rsidRPr="00B0200B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B0200B">
        <w:rPr>
          <w:rFonts w:ascii="Angsana New" w:hAnsi="Angsana New" w:hint="cs"/>
          <w:sz w:val="28"/>
          <w:szCs w:val="28"/>
          <w:cs/>
        </w:rPr>
        <w:t>แก่</w:t>
      </w:r>
      <w:r w:rsidRPr="00B0200B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</w:t>
      </w:r>
      <w:r w:rsidR="002C2E8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ธัญธาราชัย จำกัด จำนวน </w:t>
      </w:r>
      <w:r w:rsidR="005D19A1" w:rsidRPr="00B0200B">
        <w:rPr>
          <w:rFonts w:ascii="Angsana New" w:hAnsi="Angsana New"/>
          <w:sz w:val="28"/>
          <w:szCs w:val="28"/>
        </w:rPr>
        <w:t>35,000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 w:rsidRPr="00B0200B">
        <w:rPr>
          <w:rFonts w:ascii="Angsana New" w:hAnsi="Angsana New"/>
          <w:sz w:val="28"/>
          <w:szCs w:val="28"/>
        </w:rPr>
        <w:t>70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B0200B">
        <w:rPr>
          <w:rFonts w:ascii="Angsana New" w:hAnsi="Angsana New"/>
          <w:sz w:val="28"/>
          <w:szCs w:val="28"/>
        </w:rPr>
        <w:t>857.14</w:t>
      </w:r>
      <w:r w:rsidRPr="00B0200B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B0200B">
        <w:rPr>
          <w:rFonts w:ascii="Angsana New" w:hAnsi="Angsana New"/>
          <w:sz w:val="28"/>
          <w:szCs w:val="28"/>
        </w:rPr>
        <w:t>100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B0200B">
        <w:rPr>
          <w:rFonts w:ascii="Angsana New" w:hAnsi="Angsana New"/>
          <w:sz w:val="28"/>
          <w:szCs w:val="28"/>
        </w:rPr>
        <w:t>90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B0200B">
        <w:rPr>
          <w:rFonts w:ascii="Angsana New" w:hAnsi="Angsana New" w:hint="cs"/>
          <w:sz w:val="28"/>
          <w:szCs w:val="28"/>
          <w:cs/>
        </w:rPr>
        <w:t>บาท</w:t>
      </w:r>
      <w:r w:rsidRPr="00B0200B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B0200B">
        <w:rPr>
          <w:rFonts w:ascii="Angsana New" w:hAnsi="Angsana New"/>
          <w:sz w:val="28"/>
          <w:szCs w:val="28"/>
        </w:rPr>
        <w:t xml:space="preserve"> </w:t>
      </w:r>
      <w:r w:rsidR="005D19A1" w:rsidRPr="00B0200B">
        <w:rPr>
          <w:rFonts w:ascii="Angsana New" w:hAnsi="Angsana New" w:hint="cs"/>
          <w:sz w:val="28"/>
          <w:szCs w:val="28"/>
          <w:cs/>
        </w:rPr>
        <w:t>วันที่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B0200B">
        <w:rPr>
          <w:rFonts w:ascii="Angsana New" w:hAnsi="Angsana New" w:hint="cs"/>
          <w:sz w:val="28"/>
          <w:szCs w:val="28"/>
          <w:cs/>
        </w:rPr>
        <w:t>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B0200B">
        <w:rPr>
          <w:rFonts w:ascii="Angsana New" w:hAnsi="Angsana New"/>
          <w:sz w:val="28"/>
          <w:szCs w:val="28"/>
        </w:rPr>
        <w:t>2564</w:t>
      </w:r>
      <w:r w:rsidRPr="00B0200B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12"/>
    </w:p>
    <w:p w14:paraId="59812A81" w14:textId="13C3D5E0" w:rsidR="00B15C22" w:rsidRDefault="00646957" w:rsidP="00B15C22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B0200B">
        <w:rPr>
          <w:rFonts w:ascii="Angsana New" w:hAnsi="Angsana New"/>
          <w:spacing w:val="2"/>
          <w:sz w:val="28"/>
          <w:szCs w:val="28"/>
        </w:rPr>
        <w:t>153,00</w:t>
      </w:r>
      <w:r w:rsidR="002407E0" w:rsidRPr="00B0200B">
        <w:rPr>
          <w:rFonts w:ascii="Angsana New" w:hAnsi="Angsana New"/>
          <w:spacing w:val="2"/>
          <w:sz w:val="28"/>
          <w:szCs w:val="28"/>
        </w:rPr>
        <w:t>0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B0200B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B0200B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1D2B8810" w14:textId="77777777" w:rsidR="00B15C22" w:rsidRPr="00B15C22" w:rsidRDefault="00B15C22" w:rsidP="00B15C22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37ED129D" w14:textId="1D9150D7" w:rsidR="00556FDD" w:rsidRPr="00B0200B" w:rsidRDefault="00556FDD" w:rsidP="00B15C22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4D113B59" w:rsidR="00556FDD" w:rsidRPr="00B0200B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B0200B">
        <w:rPr>
          <w:rFonts w:ascii="Angsana New" w:hAnsi="Angsana New"/>
          <w:sz w:val="28"/>
          <w:szCs w:val="28"/>
        </w:rPr>
        <w:t>10/2563</w:t>
      </w:r>
      <w:r w:rsidRPr="00B0200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B0200B">
        <w:rPr>
          <w:rFonts w:ascii="Angsana New" w:hAnsi="Angsana New"/>
          <w:sz w:val="28"/>
          <w:szCs w:val="28"/>
        </w:rPr>
        <w:t>19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Pr="00B0200B">
        <w:rPr>
          <w:rFonts w:ascii="Angsana New" w:hAnsi="Angsana New"/>
          <w:sz w:val="28"/>
          <w:szCs w:val="28"/>
        </w:rPr>
        <w:t>2563</w:t>
      </w:r>
      <w:r w:rsidRPr="00B0200B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ไม่เกิน </w:t>
      </w:r>
      <w:r w:rsidRPr="00B0200B">
        <w:rPr>
          <w:rFonts w:ascii="Angsana New" w:hAnsi="Angsana New"/>
          <w:sz w:val="28"/>
          <w:szCs w:val="28"/>
        </w:rPr>
        <w:t xml:space="preserve">125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B0200B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ตาม</w:t>
      </w:r>
      <w:r w:rsidRPr="00B0200B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B0200B">
        <w:rPr>
          <w:rFonts w:ascii="Angsana New" w:hAnsi="Angsana New"/>
          <w:sz w:val="28"/>
          <w:szCs w:val="28"/>
        </w:rPr>
        <w:t>6/2564</w:t>
      </w:r>
      <w:r w:rsidRPr="00B0200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B0200B">
        <w:rPr>
          <w:rFonts w:ascii="Angsana New" w:hAnsi="Angsana New"/>
          <w:sz w:val="28"/>
          <w:szCs w:val="28"/>
        </w:rPr>
        <w:t>2564</w:t>
      </w:r>
      <w:r w:rsidRPr="00B0200B">
        <w:rPr>
          <w:rFonts w:ascii="Angsana New" w:hAnsi="Angsana New" w:hint="cs"/>
          <w:sz w:val="28"/>
          <w:szCs w:val="28"/>
          <w:cs/>
        </w:rPr>
        <w:t xml:space="preserve">  </w:t>
      </w:r>
      <w:r w:rsidRPr="00B0200B">
        <w:rPr>
          <w:rFonts w:ascii="Angsana New" w:hAnsi="Angsana New"/>
          <w:sz w:val="28"/>
          <w:szCs w:val="28"/>
          <w:cs/>
        </w:rPr>
        <w:t>มีมติอนุมัติ</w:t>
      </w:r>
      <w:r w:rsidRPr="00B0200B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B0200B">
        <w:rPr>
          <w:rFonts w:ascii="Angsana New" w:hAnsi="Angsana New"/>
          <w:sz w:val="28"/>
          <w:szCs w:val="28"/>
        </w:rPr>
        <w:t>125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B0200B">
        <w:rPr>
          <w:rFonts w:ascii="Angsana New" w:hAnsi="Angsana New"/>
          <w:sz w:val="28"/>
          <w:szCs w:val="28"/>
        </w:rPr>
        <w:t>250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B0200B">
        <w:rPr>
          <w:rFonts w:ascii="Angsana New" w:hAnsi="Angsana New"/>
          <w:sz w:val="28"/>
          <w:szCs w:val="28"/>
        </w:rPr>
        <w:t>22.20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0B271E00" w:rsidR="00556FDD" w:rsidRPr="00B0200B" w:rsidRDefault="00556FDD" w:rsidP="00DA47DD">
      <w:pPr>
        <w:pStyle w:val="ListParagraph"/>
        <w:spacing w:before="120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B0200B">
        <w:rPr>
          <w:rFonts w:ascii="Angsana New" w:hAnsi="Angsana New"/>
          <w:sz w:val="28"/>
          <w:szCs w:val="28"/>
        </w:rPr>
        <w:t>2564</w:t>
      </w:r>
      <w:r w:rsidRPr="00B0200B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>12/2564</w:t>
      </w:r>
      <w:r w:rsidRPr="00B0200B">
        <w:rPr>
          <w:rFonts w:ascii="Angsana New" w:hAnsi="Angsana New" w:hint="cs"/>
          <w:sz w:val="28"/>
          <w:szCs w:val="28"/>
          <w:cs/>
        </w:rPr>
        <w:t xml:space="preserve"> มีมติลงทุนเพิ่มจำนวน </w:t>
      </w:r>
      <w:r w:rsidRPr="00B0200B">
        <w:rPr>
          <w:rFonts w:ascii="Angsana New" w:hAnsi="Angsana New"/>
          <w:sz w:val="28"/>
          <w:szCs w:val="28"/>
        </w:rPr>
        <w:t>250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</w:t>
      </w:r>
      <w:r w:rsidRPr="00B0200B">
        <w:rPr>
          <w:rFonts w:ascii="Angsana New" w:hAnsi="Angsana New"/>
          <w:sz w:val="28"/>
          <w:szCs w:val="28"/>
        </w:rPr>
        <w:t>500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B0200B">
        <w:rPr>
          <w:rFonts w:ascii="Angsana New" w:hAnsi="Angsana New"/>
          <w:sz w:val="28"/>
          <w:szCs w:val="28"/>
        </w:rPr>
        <w:t>36.34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3D6B418" w14:textId="6EDE4F46" w:rsidR="00DA47DD" w:rsidRPr="00B0200B" w:rsidRDefault="00556FDD" w:rsidP="00BB2EE5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>4/2565</w:t>
      </w:r>
      <w:r w:rsidRPr="00B0200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B0200B">
        <w:rPr>
          <w:rFonts w:ascii="Angsana New" w:hAnsi="Angsana New"/>
          <w:sz w:val="28"/>
          <w:szCs w:val="28"/>
        </w:rPr>
        <w:t>8</w:t>
      </w:r>
      <w:r w:rsidRPr="00B0200B">
        <w:rPr>
          <w:rFonts w:ascii="Angsana New" w:hAnsi="Angsana New"/>
          <w:sz w:val="28"/>
          <w:szCs w:val="28"/>
          <w:cs/>
        </w:rPr>
        <w:t xml:space="preserve"> มีนาคม </w:t>
      </w:r>
      <w:r w:rsidRPr="00B0200B">
        <w:rPr>
          <w:rFonts w:ascii="Angsana New" w:hAnsi="Angsana New"/>
          <w:sz w:val="28"/>
          <w:szCs w:val="28"/>
        </w:rPr>
        <w:t>2565</w:t>
      </w:r>
      <w:r w:rsidRPr="00B0200B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</w:t>
      </w:r>
      <w:r w:rsidR="008E4AA8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เมกะวัตต์ จำกัด เพิ่มเติมอีก </w:t>
      </w:r>
      <w:r w:rsidRPr="00B0200B">
        <w:rPr>
          <w:rFonts w:ascii="Angsana New" w:hAnsi="Angsana New"/>
          <w:sz w:val="28"/>
          <w:szCs w:val="28"/>
        </w:rPr>
        <w:t>350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D28A190" w14:textId="77777777" w:rsidR="00DA47DD" w:rsidRPr="00B0200B" w:rsidRDefault="00DA47DD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385024A" w14:textId="65530661" w:rsidR="00556FDD" w:rsidRPr="00B0200B" w:rsidRDefault="00556FDD" w:rsidP="00DA47DD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8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B0200B">
        <w:rPr>
          <w:rFonts w:ascii="Angsana New" w:hAnsi="Angsana New"/>
          <w:sz w:val="28"/>
          <w:szCs w:val="28"/>
        </w:rPr>
        <w:t xml:space="preserve">2565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7/2565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B0200B">
        <w:rPr>
          <w:rFonts w:ascii="Angsana New" w:hAnsi="Angsana New"/>
          <w:sz w:val="28"/>
          <w:szCs w:val="28"/>
        </w:rPr>
        <w:t xml:space="preserve">300 </w:t>
      </w:r>
      <w:r w:rsidRPr="00B0200B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220A87E9" w14:textId="61942730" w:rsidR="00556FDD" w:rsidRPr="00B0200B" w:rsidRDefault="00B84FC8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  <w:r w:rsidRPr="00B0200B">
        <w:rPr>
          <w:rFonts w:ascii="Angsana New" w:hAnsi="Angsana New" w:hint="cs"/>
          <w:spacing w:val="-6"/>
          <w:sz w:val="28"/>
          <w:szCs w:val="28"/>
          <w:cs/>
        </w:rPr>
        <w:t>ต่อมา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5D19A1" w:rsidRPr="00B0200B">
        <w:rPr>
          <w:rFonts w:ascii="Angsana New" w:hAnsi="Angsana New"/>
          <w:spacing w:val="-6"/>
          <w:sz w:val="28"/>
          <w:szCs w:val="28"/>
        </w:rPr>
        <w:t>10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5D19A1" w:rsidRPr="00B0200B">
        <w:rPr>
          <w:rFonts w:ascii="Angsana New" w:hAnsi="Angsana New"/>
          <w:spacing w:val="-6"/>
          <w:sz w:val="28"/>
          <w:szCs w:val="28"/>
        </w:rPr>
        <w:t>2566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B0200B">
        <w:rPr>
          <w:rFonts w:ascii="Angsana New" w:hAnsi="Angsana New"/>
          <w:spacing w:val="-6"/>
          <w:sz w:val="28"/>
          <w:szCs w:val="28"/>
        </w:rPr>
        <w:t>3/2566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มีมติ</w:t>
      </w:r>
      <w:r w:rsidRPr="00B0200B">
        <w:rPr>
          <w:rFonts w:ascii="Angsana New" w:hAnsi="Angsana New" w:hint="cs"/>
          <w:spacing w:val="-6"/>
          <w:sz w:val="28"/>
          <w:szCs w:val="28"/>
          <w:cs/>
        </w:rPr>
        <w:t xml:space="preserve">อนุมัติลงทุนเพิ่มจำนวน </w:t>
      </w:r>
      <w:r w:rsidR="005D19A1" w:rsidRPr="00B0200B">
        <w:rPr>
          <w:rFonts w:ascii="Angsana New" w:hAnsi="Angsana New"/>
          <w:spacing w:val="-6"/>
          <w:sz w:val="28"/>
          <w:szCs w:val="28"/>
        </w:rPr>
        <w:t>570</w:t>
      </w:r>
      <w:r w:rsidRPr="00B0200B">
        <w:rPr>
          <w:rFonts w:ascii="Angsana New" w:hAnsi="Angsana New" w:hint="cs"/>
          <w:spacing w:val="-6"/>
          <w:sz w:val="28"/>
          <w:szCs w:val="28"/>
          <w:cs/>
        </w:rPr>
        <w:t xml:space="preserve"> ล้านบาท 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ทำให้ </w:t>
      </w:r>
      <w:r w:rsidR="008E4AA8" w:rsidRPr="00B0200B">
        <w:rPr>
          <w:rFonts w:ascii="Angsana New" w:hAnsi="Angsana New"/>
          <w:spacing w:val="-6"/>
          <w:sz w:val="28"/>
          <w:szCs w:val="28"/>
          <w:cs/>
        </w:rPr>
        <w:br/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5D19A1" w:rsidRPr="00B0200B">
        <w:rPr>
          <w:rFonts w:ascii="Angsana New" w:hAnsi="Angsana New"/>
          <w:spacing w:val="-6"/>
          <w:sz w:val="28"/>
          <w:szCs w:val="28"/>
        </w:rPr>
        <w:t>16</w:t>
      </w:r>
      <w:r w:rsidRPr="00B0200B">
        <w:rPr>
          <w:rFonts w:ascii="Angsana New" w:hAnsi="Angsana New"/>
          <w:spacing w:val="-6"/>
          <w:sz w:val="28"/>
          <w:szCs w:val="28"/>
        </w:rPr>
        <w:t>,</w:t>
      </w:r>
      <w:r w:rsidRPr="00B0200B">
        <w:rPr>
          <w:rFonts w:ascii="Angsana New" w:hAnsi="Angsana New"/>
          <w:spacing w:val="-6"/>
          <w:sz w:val="28"/>
          <w:szCs w:val="28"/>
          <w:cs/>
        </w:rPr>
        <w:t>460</w:t>
      </w:r>
      <w:r w:rsidRPr="00B0200B">
        <w:rPr>
          <w:rFonts w:ascii="Angsana New" w:hAnsi="Angsana New"/>
          <w:spacing w:val="-6"/>
          <w:sz w:val="28"/>
          <w:szCs w:val="28"/>
        </w:rPr>
        <w:t>,</w:t>
      </w:r>
      <w:r w:rsidR="005D19A1" w:rsidRPr="00B0200B">
        <w:rPr>
          <w:rFonts w:ascii="Angsana New" w:hAnsi="Angsana New"/>
          <w:spacing w:val="-6"/>
          <w:sz w:val="28"/>
          <w:szCs w:val="28"/>
        </w:rPr>
        <w:t>000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หุ้น </w:t>
      </w:r>
      <w:r w:rsidRPr="00B0200B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รวมเป็นเงินลงทุน </w:t>
      </w:r>
      <w:r w:rsidR="005D19A1" w:rsidRPr="00B0200B">
        <w:rPr>
          <w:rFonts w:ascii="Angsana New" w:hAnsi="Angsana New"/>
          <w:spacing w:val="-6"/>
          <w:sz w:val="28"/>
          <w:szCs w:val="28"/>
        </w:rPr>
        <w:t>1,720</w:t>
      </w:r>
      <w:r w:rsidRPr="00B0200B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B0200B">
        <w:rPr>
          <w:rFonts w:ascii="Angsana New" w:hAnsi="Angsana New"/>
          <w:spacing w:val="-6"/>
          <w:sz w:val="28"/>
          <w:szCs w:val="28"/>
        </w:rPr>
        <w:t>70.16</w:t>
      </w:r>
    </w:p>
    <w:p w14:paraId="54A4F589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tbl>
      <w:tblPr>
        <w:tblStyle w:val="TableGrid"/>
        <w:tblpPr w:leftFromText="180" w:rightFromText="180" w:vertAnchor="text" w:tblpX="65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1706"/>
        <w:gridCol w:w="1710"/>
        <w:gridCol w:w="1724"/>
        <w:gridCol w:w="2062"/>
      </w:tblGrid>
      <w:tr w:rsidR="002408FD" w:rsidRPr="00B0200B" w14:paraId="2F0A65D1" w14:textId="77777777" w:rsidTr="0016709E">
        <w:trPr>
          <w:tblHeader/>
        </w:trPr>
        <w:tc>
          <w:tcPr>
            <w:tcW w:w="1534" w:type="dxa"/>
          </w:tcPr>
          <w:p w14:paraId="26E5C67D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7FC722A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10" w:type="dxa"/>
          </w:tcPr>
          <w:p w14:paraId="0AB49D6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</w:tc>
        <w:tc>
          <w:tcPr>
            <w:tcW w:w="1724" w:type="dxa"/>
          </w:tcPr>
          <w:p w14:paraId="4E078B0D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126E5D9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2408FD" w:rsidRPr="00B0200B" w14:paraId="680F9AAF" w14:textId="77777777" w:rsidTr="0016709E">
        <w:trPr>
          <w:trHeight w:val="420"/>
          <w:tblHeader/>
        </w:trPr>
        <w:tc>
          <w:tcPr>
            <w:tcW w:w="1534" w:type="dxa"/>
          </w:tcPr>
          <w:p w14:paraId="3CF0E096" w14:textId="77777777" w:rsidR="002408FD" w:rsidRPr="00B0200B" w:rsidRDefault="002408FD" w:rsidP="0016709E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06" w:type="dxa"/>
            <w:vAlign w:val="center"/>
          </w:tcPr>
          <w:p w14:paraId="7FE4B647" w14:textId="77777777" w:rsidR="002408FD" w:rsidRPr="00B0200B" w:rsidRDefault="002408FD" w:rsidP="0016709E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710" w:type="dxa"/>
          </w:tcPr>
          <w:p w14:paraId="0431AF31" w14:textId="77777777" w:rsidR="002408FD" w:rsidRPr="00B0200B" w:rsidRDefault="002408FD" w:rsidP="0016709E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011AA5C6" w14:textId="77777777" w:rsidR="002408FD" w:rsidRPr="00B0200B" w:rsidRDefault="002408FD" w:rsidP="0016709E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</w:tcPr>
          <w:p w14:paraId="76564E87" w14:textId="77777777" w:rsidR="002408FD" w:rsidRPr="00B0200B" w:rsidRDefault="002408FD" w:rsidP="0016709E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2408FD" w:rsidRPr="00B0200B" w14:paraId="0F377D5C" w14:textId="77777777" w:rsidTr="0016709E">
        <w:tc>
          <w:tcPr>
            <w:tcW w:w="1534" w:type="dxa"/>
            <w:vAlign w:val="center"/>
          </w:tcPr>
          <w:p w14:paraId="39AE2AE1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69AFC484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1712E06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4A38CC0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FF904B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2408FD" w:rsidRPr="00B0200B" w14:paraId="50F2321E" w14:textId="77777777" w:rsidTr="0016709E">
        <w:tc>
          <w:tcPr>
            <w:tcW w:w="1534" w:type="dxa"/>
            <w:vAlign w:val="center"/>
          </w:tcPr>
          <w:p w14:paraId="5ED0FCF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1285D266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2E542C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203FE78C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4EA2A71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5EDC954F" w14:textId="77777777" w:rsidTr="0016709E">
        <w:tc>
          <w:tcPr>
            <w:tcW w:w="1534" w:type="dxa"/>
            <w:vAlign w:val="center"/>
          </w:tcPr>
          <w:p w14:paraId="76798B4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FE10F9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81FE3CD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2A73286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EE1FE11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1BA7A5D7" w14:textId="77777777" w:rsidTr="0016709E">
        <w:tc>
          <w:tcPr>
            <w:tcW w:w="1534" w:type="dxa"/>
            <w:vAlign w:val="center"/>
          </w:tcPr>
          <w:p w14:paraId="4F58EE4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1BB3B25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  <w:vAlign w:val="center"/>
          </w:tcPr>
          <w:p w14:paraId="26D8CA3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65D37128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BA8F40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0CE039F2" w14:textId="77777777" w:rsidTr="0016709E">
        <w:tc>
          <w:tcPr>
            <w:tcW w:w="1534" w:type="dxa"/>
            <w:vAlign w:val="center"/>
          </w:tcPr>
          <w:p w14:paraId="0991DA30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6C15F1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710" w:type="dxa"/>
            <w:vAlign w:val="center"/>
          </w:tcPr>
          <w:p w14:paraId="3C92825D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5B9FEC05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2E6B8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2753B3A0" w14:textId="77777777" w:rsidTr="0016709E">
        <w:tc>
          <w:tcPr>
            <w:tcW w:w="1534" w:type="dxa"/>
            <w:vAlign w:val="center"/>
          </w:tcPr>
          <w:p w14:paraId="111B9DD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6B83A316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  <w:vAlign w:val="center"/>
          </w:tcPr>
          <w:p w14:paraId="34147C9A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10FCF24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2E7F2A0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397CB00D" w14:textId="77777777" w:rsidTr="0016709E">
        <w:tc>
          <w:tcPr>
            <w:tcW w:w="1534" w:type="dxa"/>
            <w:vAlign w:val="center"/>
          </w:tcPr>
          <w:p w14:paraId="511ED040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627F9E6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710" w:type="dxa"/>
            <w:vAlign w:val="center"/>
          </w:tcPr>
          <w:p w14:paraId="66AAAD71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3CCCAD6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3262596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62C781E2" w14:textId="77777777" w:rsidTr="0016709E">
        <w:tc>
          <w:tcPr>
            <w:tcW w:w="1534" w:type="dxa"/>
            <w:vAlign w:val="center"/>
          </w:tcPr>
          <w:p w14:paraId="7F7AC44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3C8C4AA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710" w:type="dxa"/>
            <w:vAlign w:val="center"/>
          </w:tcPr>
          <w:p w14:paraId="682D84B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354A8F2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63412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5D04607C" w14:textId="77777777" w:rsidTr="0016709E">
        <w:tc>
          <w:tcPr>
            <w:tcW w:w="1534" w:type="dxa"/>
            <w:vAlign w:val="center"/>
          </w:tcPr>
          <w:p w14:paraId="1ACE999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2E6EB35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710" w:type="dxa"/>
            <w:vAlign w:val="center"/>
          </w:tcPr>
          <w:p w14:paraId="6FDA1051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1BB0D8E2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A7D1E68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2D2C6B3F" w14:textId="77777777" w:rsidTr="0016709E">
        <w:tc>
          <w:tcPr>
            <w:tcW w:w="1534" w:type="dxa"/>
            <w:vAlign w:val="center"/>
          </w:tcPr>
          <w:p w14:paraId="0BF653A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03F523DD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6E6D8D1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7BCB2B02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C3DE2A3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1B4FF79F" w14:textId="77777777" w:rsidTr="0016709E">
        <w:tc>
          <w:tcPr>
            <w:tcW w:w="1534" w:type="dxa"/>
            <w:vAlign w:val="center"/>
          </w:tcPr>
          <w:p w14:paraId="1C1B162C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562E57F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14:paraId="4AF2AC73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5ACE974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28FA23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5253E16D" w14:textId="77777777" w:rsidTr="0016709E">
        <w:tc>
          <w:tcPr>
            <w:tcW w:w="1534" w:type="dxa"/>
            <w:vAlign w:val="center"/>
          </w:tcPr>
          <w:p w14:paraId="65DB5318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2A0FB2BC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748A92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798EAC6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1793785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B0200B" w14:paraId="1417B8DE" w14:textId="77777777" w:rsidTr="0016709E">
        <w:tc>
          <w:tcPr>
            <w:tcW w:w="1534" w:type="dxa"/>
            <w:vAlign w:val="center"/>
          </w:tcPr>
          <w:p w14:paraId="76FBF30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AA74AF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3EF44757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3C61AB5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9F84264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B0200B" w14:paraId="66093C8E" w14:textId="77777777" w:rsidTr="0016709E">
        <w:tc>
          <w:tcPr>
            <w:tcW w:w="1534" w:type="dxa"/>
            <w:vAlign w:val="center"/>
          </w:tcPr>
          <w:p w14:paraId="6D1BDB83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06" w:type="dxa"/>
            <w:vAlign w:val="center"/>
          </w:tcPr>
          <w:p w14:paraId="60C119A3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B017587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3206AACA" w14:textId="31F4E150" w:rsidR="002408FD" w:rsidRPr="00B0200B" w:rsidRDefault="002C2E89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350.00</w:t>
            </w:r>
            <w:r w:rsidR="002408FD"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D2CCD7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มีนาคม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B0200B" w14:paraId="0F958300" w14:textId="77777777" w:rsidTr="0016709E">
        <w:tc>
          <w:tcPr>
            <w:tcW w:w="1534" w:type="dxa"/>
          </w:tcPr>
          <w:p w14:paraId="0B64F55F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B25F290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14:paraId="39D748DE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3133C3A" w14:textId="67D3BC8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B0200B">
              <w:rPr>
                <w:rFonts w:ascii="Angsana New" w:hAnsi="Angsana New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3FA2CCC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51FA3724" w14:textId="77777777" w:rsidTr="0016709E">
        <w:tc>
          <w:tcPr>
            <w:tcW w:w="1534" w:type="dxa"/>
          </w:tcPr>
          <w:p w14:paraId="75CF5842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2E79E433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153434B3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0ED66509" w14:textId="1EEB0AE9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</w:t>
            </w:r>
            <w:r w:rsidR="002C2E89" w:rsidRPr="00B0200B">
              <w:rPr>
                <w:rFonts w:ascii="Angsana New" w:hAnsi="Angsana New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EED1FA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601C104F" w14:textId="77777777" w:rsidTr="0016709E">
        <w:tc>
          <w:tcPr>
            <w:tcW w:w="1534" w:type="dxa"/>
          </w:tcPr>
          <w:p w14:paraId="07223952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6FDBF14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0F983643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5D667391" w14:textId="35DB98D7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B0200B">
              <w:rPr>
                <w:rFonts w:ascii="Angsana New" w:hAnsi="Angsana New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6C699A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6E9468C6" w14:textId="77777777" w:rsidTr="0016709E">
        <w:tc>
          <w:tcPr>
            <w:tcW w:w="1534" w:type="dxa"/>
          </w:tcPr>
          <w:p w14:paraId="2FAA9EF6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FA10B4C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14:paraId="203B4AD6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DB2C09F" w14:textId="48C24F32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B0200B">
              <w:rPr>
                <w:rFonts w:ascii="Angsana New" w:hAnsi="Angsana New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94552C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0C9A537B" w14:textId="77777777" w:rsidTr="0016709E">
        <w:tc>
          <w:tcPr>
            <w:tcW w:w="1534" w:type="dxa"/>
          </w:tcPr>
          <w:p w14:paraId="4E84746E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A738D95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14:paraId="4E0B5D00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24FBBAF8" w14:textId="6164FAF7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12.5</w:t>
            </w:r>
            <w:r w:rsidR="002C2E89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407A22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4C49A0B0" w14:textId="77777777" w:rsidTr="0016709E">
        <w:tc>
          <w:tcPr>
            <w:tcW w:w="1534" w:type="dxa"/>
          </w:tcPr>
          <w:p w14:paraId="17814318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54F7A60A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14:paraId="3BA9C1EC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7A8150F9" w14:textId="79FCD2B5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12.5</w:t>
            </w:r>
            <w:r w:rsidR="002C2E89" w:rsidRPr="00B0200B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0C6348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319666E3" w14:textId="77777777" w:rsidTr="0016709E">
        <w:tc>
          <w:tcPr>
            <w:tcW w:w="1534" w:type="dxa"/>
          </w:tcPr>
          <w:p w14:paraId="3FA6707B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lastRenderedPageBreak/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F35F1C7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14:paraId="038949FF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13.33</w:t>
            </w:r>
          </w:p>
        </w:tc>
        <w:tc>
          <w:tcPr>
            <w:tcW w:w="1724" w:type="dxa"/>
            <w:vAlign w:val="bottom"/>
          </w:tcPr>
          <w:p w14:paraId="44E861ED" w14:textId="396E887F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  <w:r w:rsidR="002C2E89" w:rsidRPr="00B0200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0193F8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4CF1C9B1" w14:textId="77777777" w:rsidTr="0016709E">
        <w:tc>
          <w:tcPr>
            <w:tcW w:w="1534" w:type="dxa"/>
          </w:tcPr>
          <w:p w14:paraId="71F5EB7A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02579F6F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14:paraId="768C1F64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89D36C3" w14:textId="79F1FD83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B0200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4ADC4A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2F9A8F5C" w14:textId="77777777" w:rsidTr="0016709E">
        <w:tc>
          <w:tcPr>
            <w:tcW w:w="1534" w:type="dxa"/>
          </w:tcPr>
          <w:p w14:paraId="72D357BA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0D95EE7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14:paraId="1E1A7FCA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9A520E0" w14:textId="7959A6E1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B0200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EB2FEE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6D46AE43" w14:textId="77777777" w:rsidTr="0016709E">
        <w:tc>
          <w:tcPr>
            <w:tcW w:w="1534" w:type="dxa"/>
          </w:tcPr>
          <w:p w14:paraId="577A845A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23458EC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14:paraId="7D44229B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39F0A273" w14:textId="7F63F05C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56.5</w:t>
            </w:r>
            <w:r w:rsidR="002C2E89" w:rsidRPr="00B0200B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F94DF48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B0200B" w14:paraId="5F614493" w14:textId="77777777" w:rsidTr="0016709E">
        <w:tc>
          <w:tcPr>
            <w:tcW w:w="1534" w:type="dxa"/>
          </w:tcPr>
          <w:p w14:paraId="4B9829C3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27870D8F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14:paraId="031FFA20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7CCB4290" w14:textId="0E5F2C4B" w:rsidR="002408FD" w:rsidRPr="00B0200B" w:rsidRDefault="002C2E89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48.50</w:t>
            </w:r>
            <w:r w:rsidR="002408FD"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C57D36" w14:textId="30ABB198" w:rsidR="002408FD" w:rsidRPr="00B0200B" w:rsidRDefault="002C2E89" w:rsidP="0016709E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21</w:t>
            </w:r>
            <w:r w:rsidR="002408FD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="002408FD"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B0200B" w14:paraId="6CF1C091" w14:textId="77777777" w:rsidTr="0016709E">
        <w:tc>
          <w:tcPr>
            <w:tcW w:w="1534" w:type="dxa"/>
          </w:tcPr>
          <w:p w14:paraId="3190B1F1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17072BAB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710" w:type="dxa"/>
          </w:tcPr>
          <w:p w14:paraId="0922ECAE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BDE9379" w14:textId="5F7DFFA0" w:rsidR="002408FD" w:rsidRPr="00B0200B" w:rsidRDefault="002C2E89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20.00</w:t>
            </w:r>
            <w:r w:rsidR="002408FD"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CC4EA4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23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B0200B" w14:paraId="43BB67B2" w14:textId="77777777" w:rsidTr="0016709E">
        <w:tc>
          <w:tcPr>
            <w:tcW w:w="1534" w:type="dxa"/>
          </w:tcPr>
          <w:p w14:paraId="11757676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624E430A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</w:tcPr>
          <w:p w14:paraId="6F6EBCFB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0654EE09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109.48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3C84B3" w14:textId="77777777" w:rsidR="002408FD" w:rsidRPr="00B0200B" w:rsidRDefault="002408FD" w:rsidP="0016709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B0200B" w14:paraId="533C8E3A" w14:textId="77777777" w:rsidTr="0016709E">
        <w:tc>
          <w:tcPr>
            <w:tcW w:w="1534" w:type="dxa"/>
          </w:tcPr>
          <w:p w14:paraId="0785F901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06" w:type="dxa"/>
            <w:vAlign w:val="center"/>
          </w:tcPr>
          <w:p w14:paraId="39AE3D9B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</w:tcPr>
          <w:p w14:paraId="6C7E3D85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420B0BD5" w14:textId="77777777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D1AF3D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B0200B" w14:paraId="0D8D6B89" w14:textId="77777777" w:rsidTr="0016709E">
        <w:tc>
          <w:tcPr>
            <w:tcW w:w="1534" w:type="dxa"/>
          </w:tcPr>
          <w:p w14:paraId="55292375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06" w:type="dxa"/>
            <w:vAlign w:val="center"/>
          </w:tcPr>
          <w:p w14:paraId="264217EC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509C7919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45.97</w:t>
            </w:r>
          </w:p>
        </w:tc>
        <w:tc>
          <w:tcPr>
            <w:tcW w:w="1724" w:type="dxa"/>
            <w:vAlign w:val="bottom"/>
          </w:tcPr>
          <w:p w14:paraId="1DDE8F0C" w14:textId="77777777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228676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B0200B" w14:paraId="573E9CE3" w14:textId="77777777" w:rsidTr="0016709E">
        <w:tc>
          <w:tcPr>
            <w:tcW w:w="1534" w:type="dxa"/>
          </w:tcPr>
          <w:p w14:paraId="05631441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450CBEE8" w14:textId="77777777" w:rsidR="002408FD" w:rsidRPr="00B0200B" w:rsidRDefault="002408FD" w:rsidP="0016709E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</w:tcPr>
          <w:p w14:paraId="15049417" w14:textId="77777777" w:rsidR="002408FD" w:rsidRPr="00B0200B" w:rsidRDefault="002408FD" w:rsidP="0016709E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30.81</w:t>
            </w:r>
          </w:p>
        </w:tc>
        <w:tc>
          <w:tcPr>
            <w:tcW w:w="1724" w:type="dxa"/>
            <w:vAlign w:val="bottom"/>
          </w:tcPr>
          <w:p w14:paraId="6BB1E69B" w14:textId="77777777" w:rsidR="002408FD" w:rsidRPr="00B0200B" w:rsidRDefault="002408FD" w:rsidP="0016709E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E8C79D" w14:textId="77777777" w:rsidR="002408FD" w:rsidRPr="00B0200B" w:rsidRDefault="002408FD" w:rsidP="0016709E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B0200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B0200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</w:tbl>
    <w:p w14:paraId="771DA92A" w14:textId="040D116D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4FFE3FE0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2134FDE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98AFAA9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3AE91C50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38C33FE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434F13F9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767EE3C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F3F8184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74984ADC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13E6426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09ABC14" w14:textId="77777777" w:rsidR="002408FD" w:rsidRPr="00B0200B" w:rsidRDefault="002408FD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29C0828D" w14:textId="77777777" w:rsidR="00C818D5" w:rsidRPr="00B0200B" w:rsidRDefault="00C818D5" w:rsidP="00C818D5">
      <w:pPr>
        <w:rPr>
          <w:rFonts w:ascii="Angsana New" w:hAnsi="Angsana New"/>
          <w:spacing w:val="2"/>
          <w:sz w:val="28"/>
          <w:szCs w:val="28"/>
        </w:rPr>
      </w:pPr>
    </w:p>
    <w:p w14:paraId="47D53C29" w14:textId="77777777" w:rsidR="002C2E89" w:rsidRPr="00B0200B" w:rsidRDefault="002C2E89" w:rsidP="004E32D2">
      <w:pPr>
        <w:ind w:left="360"/>
        <w:rPr>
          <w:rFonts w:ascii="Angsana New" w:hAnsi="Angsana New"/>
          <w:sz w:val="28"/>
          <w:szCs w:val="28"/>
        </w:rPr>
      </w:pPr>
    </w:p>
    <w:p w14:paraId="589E3570" w14:textId="77777777" w:rsidR="002C2E89" w:rsidRPr="00B0200B" w:rsidRDefault="002C2E89" w:rsidP="004E32D2">
      <w:pPr>
        <w:ind w:left="360"/>
        <w:rPr>
          <w:rFonts w:ascii="Angsana New" w:hAnsi="Angsana New"/>
          <w:sz w:val="28"/>
          <w:szCs w:val="28"/>
        </w:rPr>
      </w:pPr>
    </w:p>
    <w:p w14:paraId="46410F9D" w14:textId="77777777" w:rsidR="002C2E89" w:rsidRPr="00B0200B" w:rsidRDefault="002C2E89" w:rsidP="004E32D2">
      <w:pPr>
        <w:ind w:left="360"/>
        <w:rPr>
          <w:rFonts w:ascii="Angsana New" w:hAnsi="Angsana New"/>
          <w:sz w:val="28"/>
          <w:szCs w:val="28"/>
        </w:rPr>
      </w:pPr>
    </w:p>
    <w:p w14:paraId="0401B151" w14:textId="4874DCA2" w:rsidR="00AF6FD0" w:rsidRPr="00B0200B" w:rsidRDefault="002665DA" w:rsidP="004E32D2">
      <w:pPr>
        <w:ind w:left="36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โดย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บริษัท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B0200B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46BE5A26" w:rsidR="00263970" w:rsidRPr="00B0200B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</w:rPr>
        <w:t>(2.1)</w:t>
      </w:r>
      <w:r w:rsidR="00DA47DD" w:rsidRPr="00B0200B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63DD917E" w14:textId="728526BC" w:rsidR="00815130" w:rsidRPr="00B0200B" w:rsidRDefault="00263970" w:rsidP="00FB1ED2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19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2564 </w:t>
      </w:r>
      <w:r w:rsidRPr="00B0200B">
        <w:rPr>
          <w:rFonts w:ascii="Angsana New" w:hAnsi="Angsana New"/>
          <w:spacing w:val="2"/>
          <w:sz w:val="28"/>
          <w:szCs w:val="28"/>
          <w:cs/>
        </w:rPr>
        <w:t>ได้มีมติ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B0200B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B0200B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B0200B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โซล่าร์ เจนเนอเรชั่น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B0200B">
        <w:rPr>
          <w:rFonts w:ascii="Angsana New" w:hAnsi="Angsana New"/>
          <w:spacing w:val="2"/>
          <w:sz w:val="28"/>
          <w:szCs w:val="28"/>
        </w:rPr>
        <w:t>9</w:t>
      </w:r>
      <w:r w:rsidR="00407ACB" w:rsidRPr="00B0200B">
        <w:rPr>
          <w:rFonts w:ascii="Angsana New" w:hAnsi="Angsana New"/>
          <w:spacing w:val="2"/>
          <w:sz w:val="28"/>
          <w:szCs w:val="28"/>
        </w:rPr>
        <w:t>,9</w:t>
      </w:r>
      <w:r w:rsidRPr="00B0200B">
        <w:rPr>
          <w:rFonts w:ascii="Angsana New" w:hAnsi="Angsana New"/>
          <w:spacing w:val="2"/>
          <w:sz w:val="28"/>
          <w:szCs w:val="28"/>
        </w:rPr>
        <w:t>99</w:t>
      </w:r>
      <w:r w:rsidR="00407ACB" w:rsidRPr="00B0200B">
        <w:rPr>
          <w:rFonts w:ascii="Angsana New" w:hAnsi="Angsana New"/>
          <w:spacing w:val="2"/>
          <w:sz w:val="28"/>
          <w:szCs w:val="28"/>
        </w:rPr>
        <w:t>,</w:t>
      </w:r>
      <w:r w:rsidRPr="00B0200B">
        <w:rPr>
          <w:rFonts w:ascii="Angsana New" w:hAnsi="Angsana New"/>
          <w:spacing w:val="2"/>
          <w:sz w:val="28"/>
          <w:szCs w:val="28"/>
        </w:rPr>
        <w:t xml:space="preserve">998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117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90 </w:t>
      </w:r>
      <w:r w:rsidRPr="00B0200B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B0200B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B0200B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B0200B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142329E7" w:rsidR="00263970" w:rsidRPr="00B0200B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</w:rPr>
        <w:t>(2.2)</w:t>
      </w:r>
      <w:r w:rsidR="00DA47DD" w:rsidRPr="00B0200B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04038CB1" w14:textId="77777777" w:rsidR="00407ACB" w:rsidRPr="00B0200B" w:rsidRDefault="000D5301" w:rsidP="00407ACB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 โซล่าร์ ไอเจน จำกัด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หุ้น มีมูลคำที่ตราไว้หุ้นละ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4A2684A1" w14:textId="6A21F864" w:rsidR="00407ACB" w:rsidRPr="00B0200B" w:rsidRDefault="00407ACB" w:rsidP="00407ACB">
      <w:pPr>
        <w:spacing w:before="120"/>
        <w:ind w:left="346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</w:rPr>
        <w:t xml:space="preserve">(2.3) </w:t>
      </w: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 เอนเนอร์จี อินโนเวชั่น พาวเวอร์ จำกัด</w:t>
      </w:r>
    </w:p>
    <w:p w14:paraId="57439A38" w14:textId="21E7BDE7" w:rsidR="00407ACB" w:rsidRPr="00B0200B" w:rsidRDefault="00407ACB" w:rsidP="00053271">
      <w:pPr>
        <w:ind w:left="689" w:firstLine="176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ในการประชุมวิส</w:t>
      </w:r>
      <w:r w:rsidR="00FC03F3" w:rsidRPr="00B0200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มัญผู้ถือหุ้น ของ เดอะ เมกะวัตต์ ได้ลงทุนในหุ้นสามัญของบริษัท เอนเนอร์จี อินโนเวชั่น พาวเวอร์ จำกัด</w:t>
      </w:r>
    </w:p>
    <w:p w14:paraId="5D7BF45B" w14:textId="45DC627C" w:rsidR="00407ACB" w:rsidRPr="00B0200B" w:rsidRDefault="00407ACB" w:rsidP="00F845CD">
      <w:pPr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125,999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หุ้น มูลค่าหุ้นละ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บาทและซื้อในราคาหุ้นละ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บาท</w:t>
      </w:r>
      <w:r w:rsidR="00F845CD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เป็นจำนวนเงิน </w:t>
      </w:r>
      <w:r w:rsidR="00F845CD" w:rsidRPr="00B0200B">
        <w:rPr>
          <w:rFonts w:ascii="Angsana New" w:hAnsi="Angsana New"/>
          <w:spacing w:val="2"/>
          <w:sz w:val="28"/>
          <w:szCs w:val="28"/>
        </w:rPr>
        <w:t xml:space="preserve">12.59 </w:t>
      </w:r>
      <w:r w:rsidR="00F845CD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ล้านบาทโดยมีสัดส่วนการลงทุนอยู่ที่ร้อยละ </w:t>
      </w:r>
      <w:r w:rsidR="00F845CD" w:rsidRPr="00B0200B">
        <w:rPr>
          <w:rFonts w:ascii="Angsana New" w:hAnsi="Angsana New"/>
          <w:spacing w:val="2"/>
          <w:sz w:val="28"/>
          <w:szCs w:val="28"/>
        </w:rPr>
        <w:t xml:space="preserve">59.99 </w:t>
      </w:r>
      <w:r w:rsidR="00F845CD" w:rsidRPr="00B0200B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</w:p>
    <w:p w14:paraId="3448B325" w14:textId="61312349" w:rsidR="00053271" w:rsidRDefault="002A0AC7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ต่อมา</w:t>
      </w:r>
      <w:r w:rsidRPr="00B0200B">
        <w:rPr>
          <w:rFonts w:ascii="Angsana New" w:hAnsi="Angsana New"/>
          <w:spacing w:val="2"/>
          <w:sz w:val="28"/>
          <w:szCs w:val="28"/>
          <w:cs/>
        </w:rPr>
        <w:t>ที่ประชุมคณะกรรมการบริษัท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ครั้งที่ </w:t>
      </w:r>
      <w:r w:rsidR="0096448F" w:rsidRPr="00B0200B">
        <w:rPr>
          <w:rFonts w:ascii="Angsana New" w:hAnsi="Angsana New"/>
          <w:spacing w:val="2"/>
          <w:sz w:val="28"/>
          <w:szCs w:val="28"/>
        </w:rPr>
        <w:t>9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/</w:t>
      </w:r>
      <w:r w:rsidR="0096448F" w:rsidRPr="00B0200B">
        <w:rPr>
          <w:rFonts w:ascii="Angsana New" w:hAnsi="Angsana New"/>
          <w:spacing w:val="2"/>
          <w:sz w:val="28"/>
          <w:szCs w:val="28"/>
        </w:rPr>
        <w:t>2567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เมื่อวันที่ </w:t>
      </w:r>
      <w:r w:rsidR="0096448F" w:rsidRPr="00B0200B">
        <w:rPr>
          <w:rFonts w:ascii="Angsana New" w:hAnsi="Angsana New"/>
          <w:spacing w:val="2"/>
          <w:sz w:val="28"/>
          <w:szCs w:val="28"/>
        </w:rPr>
        <w:t>24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กันยายน </w:t>
      </w:r>
      <w:r w:rsidR="0096448F" w:rsidRPr="00B0200B">
        <w:rPr>
          <w:rFonts w:ascii="Angsana New" w:hAnsi="Angsana New"/>
          <w:spacing w:val="2"/>
          <w:sz w:val="28"/>
          <w:szCs w:val="28"/>
        </w:rPr>
        <w:t>2567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มีมติอนุมัติจำหน่ายหุ้นสามัญ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ทั้งหมดของ </w:t>
      </w:r>
      <w:r w:rsidRPr="00B0200B">
        <w:rPr>
          <w:rFonts w:ascii="Angsana New" w:hAnsi="Angsana New"/>
          <w:spacing w:val="2"/>
          <w:sz w:val="28"/>
          <w:szCs w:val="28"/>
          <w:cs/>
        </w:rPr>
        <w:t>บริษัท เอนเนอร์จี อินโนเวชั่น พาวเวอร์ จำกัด (</w:t>
      </w:r>
      <w:r w:rsidRPr="00B0200B">
        <w:rPr>
          <w:rFonts w:ascii="Angsana New" w:hAnsi="Angsana New"/>
          <w:spacing w:val="2"/>
          <w:sz w:val="28"/>
          <w:szCs w:val="28"/>
        </w:rPr>
        <w:t>EIP)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ที่ เดอะ เมกะวัตต์ ได้ลงทุน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ให้แก่ นายสันติ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เชาวนันทกุล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มูลค่าหุ้นละ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174.60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บาท คิดเป็นมูลค่า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22,000,000 </w:t>
      </w:r>
      <w:r w:rsidRPr="00B0200B">
        <w:rPr>
          <w:rFonts w:ascii="Angsana New" w:hAnsi="Angsana New"/>
          <w:spacing w:val="2"/>
          <w:sz w:val="28"/>
          <w:szCs w:val="28"/>
          <w:cs/>
        </w:rPr>
        <w:t>บาท หุ้น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โดยทำสัญญาซื้อขายและรับชำระเงินทั้งหมด ในวันที่ </w:t>
      </w:r>
      <w:r w:rsidR="006613E8" w:rsidRPr="00B0200B">
        <w:rPr>
          <w:rFonts w:ascii="Angsana New" w:hAnsi="Angsana New"/>
          <w:spacing w:val="2"/>
          <w:sz w:val="28"/>
          <w:szCs w:val="28"/>
        </w:rPr>
        <w:t>25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กันยายน </w:t>
      </w:r>
      <w:r w:rsidR="006613E8" w:rsidRPr="00B0200B">
        <w:rPr>
          <w:rFonts w:ascii="Angsana New" w:hAnsi="Angsana New"/>
          <w:spacing w:val="2"/>
          <w:sz w:val="28"/>
          <w:szCs w:val="28"/>
        </w:rPr>
        <w:t>2567</w:t>
      </w:r>
    </w:p>
    <w:p w14:paraId="5841D861" w14:textId="77777777" w:rsidR="00593150" w:rsidRDefault="00593150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194BECFC" w14:textId="77777777" w:rsidR="00593150" w:rsidRDefault="00593150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30E279EB" w14:textId="77777777" w:rsidR="00B15C22" w:rsidRDefault="00B15C22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764EC44B" w14:textId="77777777" w:rsidR="00B15C22" w:rsidRDefault="00B15C22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7BB692E1" w14:textId="77777777" w:rsidR="00593150" w:rsidRDefault="00593150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41626FBC" w14:textId="77777777" w:rsidR="00593150" w:rsidRPr="00B0200B" w:rsidRDefault="00593150" w:rsidP="002A0AC7">
      <w:pPr>
        <w:pStyle w:val="ListParagraph"/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1C02AE2D" w14:textId="7633BA9B" w:rsidR="00263970" w:rsidRPr="00B0200B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</w:rPr>
        <w:lastRenderedPageBreak/>
        <w:t>(2.</w:t>
      </w:r>
      <w:r w:rsidR="00407ACB" w:rsidRPr="00B0200B">
        <w:rPr>
          <w:rFonts w:ascii="Angsana New" w:hAnsi="Angsana New"/>
          <w:b/>
          <w:bCs/>
          <w:spacing w:val="2"/>
          <w:sz w:val="28"/>
          <w:szCs w:val="28"/>
        </w:rPr>
        <w:t>4</w:t>
      </w:r>
      <w:r w:rsidRPr="00B0200B">
        <w:rPr>
          <w:rFonts w:ascii="Angsana New" w:hAnsi="Angsana New"/>
          <w:b/>
          <w:bCs/>
          <w:spacing w:val="2"/>
          <w:sz w:val="28"/>
          <w:szCs w:val="28"/>
        </w:rPr>
        <w:t>)</w:t>
      </w:r>
      <w:r w:rsidR="00DA47DD" w:rsidRPr="00B0200B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14129B46" w:rsidR="00263970" w:rsidRPr="00B0200B" w:rsidRDefault="000D5301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ได้ลงทุนในหุ้นสามัญของบริษัท </w:t>
      </w:r>
      <w:r w:rsidRPr="00B0200B">
        <w:rPr>
          <w:rFonts w:ascii="Angsana New" w:hAnsi="Angsana New"/>
          <w:spacing w:val="2"/>
          <w:sz w:val="28"/>
          <w:szCs w:val="28"/>
          <w:cs/>
        </w:rPr>
        <w:t>บริษัท เวิลด์ ไวร์ โปรเซสซิ่ง</w:t>
      </w:r>
      <w:r w:rsidR="005D19A1"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B0200B">
        <w:rPr>
          <w:rFonts w:ascii="Angsana New" w:hAnsi="Angsana New"/>
          <w:spacing w:val="2"/>
          <w:sz w:val="28"/>
          <w:szCs w:val="28"/>
        </w:rPr>
        <w:t>139</w:t>
      </w:r>
      <w:r w:rsidR="00407ACB" w:rsidRPr="00B0200B">
        <w:rPr>
          <w:rFonts w:ascii="Angsana New" w:hAnsi="Angsana New"/>
          <w:spacing w:val="2"/>
          <w:sz w:val="28"/>
          <w:szCs w:val="28"/>
        </w:rPr>
        <w:t>,</w:t>
      </w:r>
      <w:r w:rsidR="00263970" w:rsidRPr="00B0200B">
        <w:rPr>
          <w:rFonts w:ascii="Angsana New" w:hAnsi="Angsana New"/>
          <w:spacing w:val="2"/>
          <w:sz w:val="28"/>
          <w:szCs w:val="28"/>
        </w:rPr>
        <w:t>997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B0200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B0200B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B0200B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B0200B">
        <w:rPr>
          <w:rFonts w:ascii="Angsana New" w:hAnsi="Angsana New"/>
          <w:spacing w:val="2"/>
          <w:sz w:val="28"/>
          <w:szCs w:val="28"/>
        </w:rPr>
        <w:t>99.99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41631E0D" w14:textId="77777777" w:rsidR="004E32D2" w:rsidRPr="00B0200B" w:rsidRDefault="004E32D2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</w:p>
    <w:p w14:paraId="7BB0DA13" w14:textId="34431295" w:rsidR="00512C7E" w:rsidRPr="00B0200B" w:rsidRDefault="00512C7E" w:rsidP="00512C7E">
      <w:pPr>
        <w:spacing w:before="120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B0200B">
        <w:rPr>
          <w:rFonts w:ascii="Angsana New" w:hAnsi="Angsana New"/>
          <w:b/>
          <w:bCs/>
          <w:spacing w:val="2"/>
          <w:sz w:val="28"/>
          <w:szCs w:val="28"/>
        </w:rPr>
        <w:t>(2.5) Green energy credit Pte.</w:t>
      </w:r>
    </w:p>
    <w:p w14:paraId="51A7CAA3" w14:textId="77777777" w:rsidR="004819C4" w:rsidRPr="00B0200B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เดอะ เมกะวัตต์ จำกัด ครั้งที่ </w:t>
      </w:r>
      <w:r w:rsidRPr="00B0200B">
        <w:rPr>
          <w:rFonts w:ascii="Angsana New" w:hAnsi="Angsana New"/>
          <w:spacing w:val="2"/>
          <w:sz w:val="28"/>
          <w:szCs w:val="28"/>
        </w:rPr>
        <w:t>5/2566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 เมื่อวันที่ </w:t>
      </w:r>
      <w:r w:rsidRPr="00B0200B">
        <w:rPr>
          <w:rFonts w:ascii="Angsana New" w:hAnsi="Angsana New"/>
          <w:spacing w:val="2"/>
          <w:sz w:val="28"/>
          <w:szCs w:val="28"/>
        </w:rPr>
        <w:t>11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สิงหาคม </w:t>
      </w:r>
      <w:r w:rsidRPr="00B0200B">
        <w:rPr>
          <w:rFonts w:ascii="Angsana New" w:hAnsi="Angsana New"/>
          <w:spacing w:val="2"/>
          <w:sz w:val="28"/>
          <w:szCs w:val="28"/>
        </w:rPr>
        <w:t>2566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มีได้มติจัดตั้งบริษัทย่อย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B0200B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</w:p>
    <w:p w14:paraId="56B221E9" w14:textId="463C0B01" w:rsidR="00512C7E" w:rsidRPr="00B0200B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บี จิสติกส์ จำกัด (มหาชน)  ครั้งที่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10/2566 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15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สิงหาคม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2566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มีได้มติจัดตั้ง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B0200B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  <w:r w:rsidR="0096448F" w:rsidRPr="00B0200B">
        <w:rPr>
          <w:rFonts w:ascii="Angsana New" w:hAnsi="Angsana New" w:hint="cs"/>
          <w:spacing w:val="2"/>
          <w:sz w:val="28"/>
          <w:szCs w:val="28"/>
          <w:cs/>
        </w:rPr>
        <w:t>เป็น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บริษัทย่อย ของ บริษัท เดอะ เมกะวัตต์ จำกัด </w:t>
      </w:r>
    </w:p>
    <w:p w14:paraId="031DEF02" w14:textId="77777777" w:rsidR="00E42443" w:rsidRPr="00B0200B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บริษัท บี โปร พร็อพเพอร์ตี้ จำกัด</w:t>
      </w:r>
    </w:p>
    <w:p w14:paraId="1A322180" w14:textId="26F9F717" w:rsidR="00FB1ED2" w:rsidRPr="00B0200B" w:rsidRDefault="00E42443" w:rsidP="004E32D2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16/2566  </w:t>
      </w: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21 </w:t>
      </w:r>
      <w:r w:rsidRPr="00B0200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 xml:space="preserve">2566 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บริษัท บี โปร พร็อพเพอร์ตี้ จำกัด จำนวน </w:t>
      </w:r>
      <w:r w:rsidRPr="00B0200B">
        <w:rPr>
          <w:rFonts w:ascii="Angsana New" w:hAnsi="Angsana New"/>
          <w:sz w:val="28"/>
          <w:szCs w:val="28"/>
        </w:rPr>
        <w:t xml:space="preserve">50,000 </w:t>
      </w:r>
      <w:r w:rsidRPr="00B0200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B0200B">
        <w:rPr>
          <w:rFonts w:ascii="Angsana New" w:hAnsi="Angsana New"/>
          <w:sz w:val="28"/>
          <w:szCs w:val="28"/>
        </w:rPr>
        <w:t xml:space="preserve">100 </w:t>
      </w:r>
      <w:r w:rsidRPr="00B0200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B0200B">
        <w:rPr>
          <w:rFonts w:ascii="Angsana New" w:hAnsi="Angsana New"/>
          <w:sz w:val="28"/>
          <w:szCs w:val="28"/>
        </w:rPr>
        <w:t xml:space="preserve">5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B0200B">
        <w:rPr>
          <w:rFonts w:ascii="Angsana New" w:hAnsi="Angsana New"/>
          <w:sz w:val="28"/>
          <w:szCs w:val="28"/>
        </w:rPr>
        <w:t xml:space="preserve">99.99 </w:t>
      </w:r>
      <w:r w:rsidRPr="00B0200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B0200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6A3F8638" w14:textId="77777777" w:rsidR="00E42443" w:rsidRPr="00B0200B" w:rsidRDefault="00E42443" w:rsidP="00E4244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  <w:cs/>
        </w:rPr>
      </w:pPr>
    </w:p>
    <w:p w14:paraId="3C39A71D" w14:textId="77777777" w:rsidR="00E42443" w:rsidRPr="00B0200B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บริษัท บี พร้อม พร็อพเพอร์ตี้  จำกัด</w:t>
      </w:r>
    </w:p>
    <w:p w14:paraId="126A5E65" w14:textId="23201354" w:rsidR="00E42443" w:rsidRPr="00B0200B" w:rsidRDefault="00E42443" w:rsidP="00512C7E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16/2566  </w:t>
      </w: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21 </w:t>
      </w:r>
      <w:r w:rsidRPr="00B0200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 xml:space="preserve">2566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บริษัท บีพร้อม พร็อพเพอร์ตี้ จำกัด จำนวน </w:t>
      </w:r>
      <w:r w:rsidRPr="00B0200B">
        <w:rPr>
          <w:rFonts w:ascii="Angsana New" w:hAnsi="Angsana New"/>
          <w:sz w:val="28"/>
          <w:szCs w:val="28"/>
        </w:rPr>
        <w:t xml:space="preserve">50,000 </w:t>
      </w:r>
      <w:r w:rsidRPr="00B0200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B0200B">
        <w:rPr>
          <w:rFonts w:ascii="Angsana New" w:hAnsi="Angsana New"/>
          <w:sz w:val="28"/>
          <w:szCs w:val="28"/>
        </w:rPr>
        <w:t xml:space="preserve">100 </w:t>
      </w:r>
      <w:r w:rsidRPr="00B0200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B0200B">
        <w:rPr>
          <w:rFonts w:ascii="Angsana New" w:hAnsi="Angsana New"/>
          <w:sz w:val="28"/>
          <w:szCs w:val="28"/>
        </w:rPr>
        <w:t xml:space="preserve">5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B0200B">
        <w:rPr>
          <w:rFonts w:ascii="Angsana New" w:hAnsi="Angsana New"/>
          <w:sz w:val="28"/>
          <w:szCs w:val="28"/>
        </w:rPr>
        <w:t xml:space="preserve">99.99 </w:t>
      </w:r>
      <w:r w:rsidRPr="00B0200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B0200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70136085" w14:textId="12E6B490" w:rsidR="00E42443" w:rsidRPr="00B0200B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พร็อพเพอร์ตี้</w:t>
      </w:r>
      <w:r w:rsidRPr="00B0200B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326AB9C4" w14:textId="20923B7C" w:rsidR="00E42443" w:rsidRPr="00B0200B" w:rsidRDefault="00E42443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16/2566  </w:t>
      </w: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21 </w:t>
      </w:r>
      <w:r w:rsidRPr="00B0200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 xml:space="preserve">2566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B0200B">
        <w:rPr>
          <w:rFonts w:ascii="Angsana New" w:hAnsi="Angsana New"/>
          <w:sz w:val="28"/>
          <w:szCs w:val="28"/>
          <w:cs/>
        </w:rPr>
        <w:br/>
      </w:r>
      <w:r w:rsidRPr="00B0200B">
        <w:rPr>
          <w:rFonts w:ascii="Angsana New" w:hAnsi="Angsana New"/>
          <w:sz w:val="28"/>
          <w:szCs w:val="28"/>
          <w:cs/>
        </w:rPr>
        <w:t xml:space="preserve">บริษัท บี แอสเซส พร็อพเพอร์ตี้ จำกัด จำนวน </w:t>
      </w:r>
      <w:r w:rsidRPr="00B0200B">
        <w:rPr>
          <w:rFonts w:ascii="Angsana New" w:hAnsi="Angsana New"/>
          <w:sz w:val="28"/>
          <w:szCs w:val="28"/>
        </w:rPr>
        <w:t xml:space="preserve">50,000 </w:t>
      </w:r>
      <w:r w:rsidRPr="00B0200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B0200B">
        <w:rPr>
          <w:rFonts w:ascii="Angsana New" w:hAnsi="Angsana New"/>
          <w:sz w:val="28"/>
          <w:szCs w:val="28"/>
        </w:rPr>
        <w:t xml:space="preserve">100 </w:t>
      </w:r>
      <w:r w:rsidRPr="00B0200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B0200B">
        <w:rPr>
          <w:rFonts w:ascii="Angsana New" w:hAnsi="Angsana New"/>
          <w:sz w:val="28"/>
          <w:szCs w:val="28"/>
        </w:rPr>
        <w:t xml:space="preserve">5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B0200B">
        <w:rPr>
          <w:rFonts w:ascii="Angsana New" w:hAnsi="Angsana New"/>
          <w:sz w:val="28"/>
          <w:szCs w:val="28"/>
        </w:rPr>
        <w:t xml:space="preserve">99.99 </w:t>
      </w:r>
      <w:r w:rsidRPr="00B0200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B0200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51E98756" w14:textId="604B7C53" w:rsidR="00993409" w:rsidRPr="00B0200B" w:rsidRDefault="00993409">
      <w:pPr>
        <w:rPr>
          <w:rFonts w:ascii="Angsana New" w:hAnsi="Angsana New"/>
          <w:sz w:val="28"/>
          <w:szCs w:val="28"/>
        </w:rPr>
        <w:sectPr w:rsidR="00993409" w:rsidRPr="00B0200B" w:rsidSect="00191CF1">
          <w:headerReference w:type="default" r:id="rId8"/>
          <w:footerReference w:type="default" r:id="rId9"/>
          <w:pgSz w:w="11907" w:h="16840" w:code="9"/>
          <w:pgMar w:top="871" w:right="747" w:bottom="851" w:left="1134" w:header="709" w:footer="448" w:gutter="0"/>
          <w:pgNumType w:fmt="numberInDash" w:start="12"/>
          <w:cols w:space="708"/>
          <w:docGrid w:linePitch="360"/>
        </w:sectPr>
      </w:pPr>
    </w:p>
    <w:p w14:paraId="0E3CD5C1" w14:textId="354C3AD5" w:rsidR="00361C9F" w:rsidRPr="00B0200B" w:rsidRDefault="00361C9F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เงินลงทุนในบริษัทร่วม</w:t>
      </w:r>
    </w:p>
    <w:p w14:paraId="4EE0F2CD" w14:textId="67CAECA8" w:rsidR="00361C9F" w:rsidRPr="00B0200B" w:rsidRDefault="00993409" w:rsidP="00E3350F">
      <w:pPr>
        <w:tabs>
          <w:tab w:val="left" w:pos="810"/>
        </w:tabs>
        <w:ind w:left="36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1</w:t>
      </w:r>
      <w:r w:rsidR="00CC1480" w:rsidRPr="00B0200B">
        <w:rPr>
          <w:rFonts w:ascii="Angsana New" w:hAnsi="Angsana New"/>
          <w:sz w:val="28"/>
          <w:szCs w:val="28"/>
        </w:rPr>
        <w:t>6</w:t>
      </w:r>
      <w:r w:rsidR="00162493" w:rsidRPr="00B0200B">
        <w:rPr>
          <w:rFonts w:ascii="Angsana New" w:hAnsi="Angsana New"/>
          <w:sz w:val="28"/>
          <w:szCs w:val="28"/>
        </w:rPr>
        <w:t>.1</w:t>
      </w:r>
      <w:r w:rsidR="00E3350F" w:rsidRPr="00B0200B">
        <w:rPr>
          <w:rFonts w:ascii="Angsana New" w:hAnsi="Angsana New"/>
          <w:sz w:val="28"/>
          <w:szCs w:val="28"/>
        </w:rPr>
        <w:tab/>
      </w:r>
      <w:r w:rsidR="00361C9F" w:rsidRPr="00B0200B">
        <w:rPr>
          <w:rFonts w:ascii="Angsana New" w:hAnsi="Angsana New"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W w:w="52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149"/>
        <w:gridCol w:w="86"/>
        <w:gridCol w:w="2522"/>
        <w:gridCol w:w="89"/>
        <w:gridCol w:w="729"/>
        <w:gridCol w:w="78"/>
        <w:gridCol w:w="823"/>
        <w:gridCol w:w="90"/>
        <w:gridCol w:w="857"/>
        <w:gridCol w:w="90"/>
        <w:gridCol w:w="1034"/>
        <w:gridCol w:w="90"/>
        <w:gridCol w:w="1040"/>
        <w:gridCol w:w="6"/>
        <w:gridCol w:w="56"/>
        <w:gridCol w:w="6"/>
        <w:gridCol w:w="983"/>
        <w:gridCol w:w="65"/>
        <w:gridCol w:w="1015"/>
        <w:gridCol w:w="11"/>
        <w:gridCol w:w="82"/>
        <w:gridCol w:w="11"/>
        <w:gridCol w:w="955"/>
        <w:gridCol w:w="92"/>
        <w:gridCol w:w="1074"/>
        <w:gridCol w:w="11"/>
      </w:tblGrid>
      <w:tr w:rsidR="00E3350F" w:rsidRPr="00B0200B" w14:paraId="0EB1FF80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4531A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4D760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749EE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7C6B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DB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8392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14E3" w14:textId="0D1BBC03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F0F3" w14:textId="46386277" w:rsidR="00312600" w:rsidRPr="00B0200B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76AAD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3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9476A4" w14:textId="29C1E297" w:rsidR="00312600" w:rsidRPr="00B0200B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82CDA" w14:textId="77777777" w:rsidR="00312600" w:rsidRPr="00B0200B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FD4E50" w14:textId="24DDE0ED" w:rsidR="00312600" w:rsidRPr="00B0200B" w:rsidRDefault="00312600" w:rsidP="00312600">
            <w:pPr>
              <w:ind w:right="1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B0200B" w14:paraId="4EC26297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FF249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EBB67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32F0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F6D5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1990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72FB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1475" w14:textId="6DAC78FD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A67F" w14:textId="2088B033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10F63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27F3C0" w14:textId="255B6511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BEDBB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7004A48" w14:textId="0FD02B4A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E9295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2BA43A8" w14:textId="10DFBEFF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50F" w:rsidRPr="00B0200B" w14:paraId="2A80679F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79F6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AAF80" w14:textId="77777777" w:rsidR="00312600" w:rsidRPr="00B0200B" w:rsidRDefault="00312600" w:rsidP="00312600">
            <w:pPr>
              <w:ind w:left="89" w:hanging="8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BB93C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15B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DF6B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09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1B2" w14:textId="0209BE69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E16AD" w14:textId="4D082788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8C98F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93D33" w14:textId="3E410136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CDF4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62F05D" w14:textId="2D5E3864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211C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F1CCA" w14:textId="0FA97CF2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วิธีราคาทุน</w:t>
            </w:r>
          </w:p>
        </w:tc>
      </w:tr>
      <w:tr w:rsidR="00E3350F" w:rsidRPr="00B0200B" w14:paraId="429CEA9C" w14:textId="77777777" w:rsidTr="001C6A00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0A5E" w14:textId="77777777" w:rsidR="00312600" w:rsidRPr="00B0200B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7630" w14:textId="77777777" w:rsidR="00312600" w:rsidRPr="00B0200B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F88F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770C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B599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AA0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0E47" w14:textId="391E8F1A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148029" w14:textId="429DDEED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56243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7751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AC08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88839" w14:textId="4B14039A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B9F6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89B" w14:textId="25305AB1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3EDE9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BAE80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64FD7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15D51D1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89B9C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EFC41" w14:textId="1F574CB4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02A0C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6A3F7" w14:textId="73265F44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</w:tr>
      <w:tr w:rsidR="00E3350F" w:rsidRPr="00B0200B" w14:paraId="248BACCF" w14:textId="77777777" w:rsidTr="001C6A00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13F23" w14:textId="77777777" w:rsidR="00312600" w:rsidRPr="00B0200B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FDABD" w14:textId="77777777" w:rsidR="00312600" w:rsidRPr="00B0200B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740E6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E042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6E415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D38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E939" w14:textId="04DC3A6C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B941" w14:textId="7CF7502C" w:rsidR="00312600" w:rsidRPr="00B0200B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DCA4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933E1" w14:textId="361CF3F4" w:rsidR="00312600" w:rsidRPr="00B0200B" w:rsidRDefault="00641A67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1056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785A9" w14:textId="457B205A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F9D1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E02F" w14:textId="59DB19D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60F0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A64F" w14:textId="4F28002E" w:rsidR="00312600" w:rsidRPr="00B0200B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F1DB5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9014" w14:textId="1B64507E" w:rsidR="00312600" w:rsidRPr="00B0200B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B9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9A7F" w14:textId="095442AB" w:rsidR="00312600" w:rsidRPr="00B0200B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C818D5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6D57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AC2AF" w14:textId="318A0760" w:rsidR="00312600" w:rsidRPr="00B0200B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3350F" w:rsidRPr="00B0200B" w14:paraId="1840441B" w14:textId="77777777" w:rsidTr="001C6A00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D715725" w14:textId="77777777" w:rsidR="00312600" w:rsidRPr="00B0200B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ชื่อ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E708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EDBD51F" w14:textId="35DCABE1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ประเภทกิจการ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66C3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C8B0B6" w14:textId="36612719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7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07F2E8F" w14:textId="6ACE48B8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C33E769" w14:textId="42AA0B45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8840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14E8AD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FE21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9D80430" w14:textId="5AF14893" w:rsidR="00312600" w:rsidRPr="00B0200B" w:rsidRDefault="00E3350F" w:rsidP="00E3350F">
            <w:pPr>
              <w:ind w:left="-140" w:right="-80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12600" w:rsidRPr="00B0200B">
              <w:rPr>
                <w:rFonts w:ascii="Angsana New" w:hAnsi="Angsana New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59B3A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0C0C83B" w14:textId="5D65E496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2FD5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70E0B9F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0A0EB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489F5CB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3CD8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9D61670" w14:textId="77777777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BD27" w14:textId="0CF0FEC3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0903B50" w14:textId="78C77E6C" w:rsidR="00312600" w:rsidRPr="00B0200B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</w:tr>
      <w:tr w:rsidR="00676A4F" w:rsidRPr="00B0200B" w14:paraId="026134D5" w14:textId="77777777" w:rsidTr="00DC7FAA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3B1" w14:textId="0D51E213" w:rsidR="00676A4F" w:rsidRPr="00B0200B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  แอนด์ โลจิสติกส์ จำกัด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Theme="majorBidi" w:hAnsiTheme="majorBidi"/>
                <w:sz w:val="26"/>
                <w:szCs w:val="26"/>
              </w:rPr>
              <w:t>(1)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60CDF" w14:textId="77777777" w:rsidR="00676A4F" w:rsidRPr="00B0200B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75F89" w14:textId="5C82372D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ให้บริการด้านชิ้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ป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ปิ้งและโลจิสติกส์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4FF3" w14:textId="77777777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891042" w14:textId="3D1B9C1C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340000" w14:textId="5C2FDEF4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488C52" w14:textId="1F8417D7" w:rsidR="00676A4F" w:rsidRPr="00B0200B" w:rsidRDefault="00AD674C" w:rsidP="00AD674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240"/>
                <w:tab w:val="left" w:pos="593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004E" w14:textId="77777777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473FF" w14:textId="6C3FC80C" w:rsidR="00676A4F" w:rsidRPr="00B0200B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D84E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0EA93" w14:textId="6C4E6BB3" w:rsidR="00676A4F" w:rsidRPr="00B0200B" w:rsidRDefault="00CF3A13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D2C2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92FA5" w14:textId="3426B309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18,000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BE9D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CAE2F34" w14:textId="024260D5" w:rsidR="00676A4F" w:rsidRPr="00B0200B" w:rsidRDefault="00815130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B124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795DFC" w14:textId="567E2603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32,960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751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963DF" w14:textId="7CAFD6E0" w:rsidR="00676A4F" w:rsidRPr="00B0200B" w:rsidRDefault="00703C0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F2F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F8A80" w14:textId="7955FB1B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  <w:tr w:rsidR="00676A4F" w:rsidRPr="00B0200B" w14:paraId="6C11D15F" w14:textId="77777777" w:rsidTr="00192358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5F7A" w14:textId="77777777" w:rsidR="00676A4F" w:rsidRPr="00B0200B" w:rsidRDefault="00676A4F" w:rsidP="00676A4F">
            <w:pPr>
              <w:ind w:left="89" w:hanging="89"/>
              <w:rPr>
                <w:rFonts w:asciiTheme="majorBidi" w:hAnsiTheme="majorBidi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พาวเวอร์ เอ็ม เอ็นจิเนียริ่ง จำกัด</w:t>
            </w:r>
            <w:r w:rsidRPr="00B0200B">
              <w:rPr>
                <w:rFonts w:asciiTheme="majorBidi" w:hAnsiTheme="majorBidi"/>
                <w:sz w:val="26"/>
                <w:szCs w:val="26"/>
              </w:rPr>
              <w:t xml:space="preserve"> (2)</w:t>
            </w:r>
          </w:p>
          <w:p w14:paraId="66348B3F" w14:textId="0E3306C3" w:rsidR="00676A4F" w:rsidRPr="00B0200B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CEC1" w14:textId="77777777" w:rsidR="00676A4F" w:rsidRPr="00B0200B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3A61" w14:textId="24F88A72" w:rsidR="00676A4F" w:rsidRPr="00B0200B" w:rsidRDefault="00676A4F" w:rsidP="006A7DD1">
            <w:pPr>
              <w:pStyle w:val="NoSpacing"/>
              <w:tabs>
                <w:tab w:val="clear" w:pos="227"/>
                <w:tab w:val="clear" w:pos="2580"/>
                <w:tab w:val="decimal" w:pos="191"/>
                <w:tab w:val="left" w:pos="2317"/>
              </w:tabs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7B7B" w14:textId="77777777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691F" w14:textId="77777777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  <w:p w14:paraId="658F0EC6" w14:textId="775FFF70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7E54" w14:textId="2C4170BF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214F" w14:textId="77777777" w:rsidR="00676A4F" w:rsidRPr="00B0200B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00DE6496" w14:textId="26F0C78F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70E2" w14:textId="77777777" w:rsidR="00676A4F" w:rsidRPr="00B0200B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D802A" w14:textId="77777777" w:rsidR="00676A4F" w:rsidRPr="00B0200B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27887641" w14:textId="067EED11" w:rsidR="00676A4F" w:rsidRPr="00B0200B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6D10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EC9A" w14:textId="77777777" w:rsidR="00192358" w:rsidRPr="00B0200B" w:rsidRDefault="00192358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1EBDC34D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A1532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9AA5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450C1028" w14:textId="06ACAFA3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A512" w14:textId="77777777" w:rsidR="00676A4F" w:rsidRPr="00B0200B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9BE0" w14:textId="1A50EDEC" w:rsidR="00676A4F" w:rsidRPr="00B0200B" w:rsidRDefault="00815130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3,259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4CE1AF6D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3EE383E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4,460</w:t>
            </w:r>
          </w:p>
          <w:p w14:paraId="0913B447" w14:textId="200BCBB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CCCD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8B979" w14:textId="00D3380E" w:rsidR="00676A4F" w:rsidRPr="00B0200B" w:rsidRDefault="00703C0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06705178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68E0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  <w:p w14:paraId="1DF21B66" w14:textId="77777777" w:rsidR="00676A4F" w:rsidRPr="00B0200B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350F" w:rsidRPr="00B0200B" w14:paraId="7148EFEE" w14:textId="77777777" w:rsidTr="00DC7FAA">
        <w:trPr>
          <w:gridAfter w:val="1"/>
          <w:wAfter w:w="11" w:type="dxa"/>
          <w:cantSplit/>
          <w:trHeight w:val="36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8B35" w14:textId="75175008" w:rsidR="00312600" w:rsidRPr="00B0200B" w:rsidRDefault="00312600" w:rsidP="00312600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</w:t>
            </w:r>
            <w:r w:rsidR="001E551F" w:rsidRPr="00B0200B">
              <w:rPr>
                <w:rFonts w:ascii="Angsana New" w:hAnsi="Angsan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33C4" w14:textId="77777777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A0D41" w14:textId="77777777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9BA03" w14:textId="77777777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A0366" w14:textId="3C36B565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5E54" w14:textId="590F645C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6978" w14:textId="77777777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2033" w14:textId="77777777" w:rsidR="00312600" w:rsidRPr="00B0200B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04D0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A99EC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BDF7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6E4B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0A9C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3E6FAEF" w14:textId="2CBEDCEE" w:rsidR="00312600" w:rsidRPr="00B0200B" w:rsidRDefault="0081513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3,259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6AC2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4D5658" w14:textId="6BF2D90F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37,420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6147C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7C9A76" w14:textId="7D77EC44" w:rsidR="00312600" w:rsidRPr="00B0200B" w:rsidRDefault="00703C0F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6A4C" w14:textId="77777777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780BFC0" w14:textId="2EC57548" w:rsidR="00312600" w:rsidRPr="00B0200B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</w:tbl>
    <w:p w14:paraId="5097D033" w14:textId="77777777" w:rsidR="005831A8" w:rsidRPr="00B0200B" w:rsidRDefault="005831A8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p w14:paraId="607BE7DE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B1BA48F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AF35A7D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113F2AF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7A4241C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4CDE9FE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B900DA1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08FAC55D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56547D5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24342ED4" w14:textId="77777777" w:rsidR="000F6000" w:rsidRPr="00B0200B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ED4D2F8" w14:textId="77777777" w:rsidR="000F6000" w:rsidRPr="00B0200B" w:rsidRDefault="000F6000" w:rsidP="000F6000">
      <w:pPr>
        <w:ind w:right="113"/>
        <w:jc w:val="thaiDistribute"/>
        <w:rPr>
          <w:rFonts w:ascii="Angsana New" w:eastAsia="Cordia New" w:hAnsi="Angsana New"/>
          <w:spacing w:val="2"/>
          <w:sz w:val="28"/>
          <w:szCs w:val="28"/>
          <w:cs/>
          <w:lang w:eastAsia="th-TH"/>
        </w:rPr>
        <w:sectPr w:rsidR="000F6000" w:rsidRPr="00B0200B" w:rsidSect="0013022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45C1BF8D" w14:textId="1350F345" w:rsidR="00E3350F" w:rsidRPr="00B0200B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lastRenderedPageBreak/>
        <w:t>การเปลี่ยนแปลงของ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เงินลงทุนในบริษัทร่วมใน</w:t>
      </w:r>
      <w:r w:rsidR="00846650"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สำหรับ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งวด</w:t>
      </w:r>
      <w:r w:rsidR="00DE14C8"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เก้า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 xml:space="preserve">เดือนสิ้นสุดวันที่ </w:t>
      </w:r>
      <w:r w:rsidR="00C37095" w:rsidRPr="00B0200B">
        <w:rPr>
          <w:rFonts w:ascii="Angsana New" w:eastAsia="Cordia New" w:hAnsi="Angsana New"/>
          <w:spacing w:val="2"/>
          <w:sz w:val="28"/>
          <w:szCs w:val="28"/>
          <w:lang w:eastAsia="th-TH"/>
        </w:rPr>
        <w:t>30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="00DE14C8" w:rsidRPr="00B0200B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กันยายน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Pr="00B0200B">
        <w:rPr>
          <w:rFonts w:ascii="Angsana New" w:eastAsia="Cordia New" w:hAnsi="Angsana New"/>
          <w:spacing w:val="2"/>
          <w:sz w:val="28"/>
          <w:szCs w:val="28"/>
          <w:lang w:eastAsia="th-TH"/>
        </w:rPr>
        <w:t xml:space="preserve">2567 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และสำหรับปี</w:t>
      </w:r>
      <w:r w:rsidRPr="00B0200B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สิ้นสุดวันที่</w:t>
      </w:r>
      <w:r w:rsidRPr="00B0200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="000F6000"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br/>
      </w:r>
      <w:r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>31</w:t>
      </w:r>
      <w:r w:rsidRPr="00B0200B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>2566</w:t>
      </w:r>
      <w:r w:rsidRPr="00B0200B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Pr="00B0200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p w14:paraId="53D3A613" w14:textId="77777777" w:rsidR="00E3350F" w:rsidRPr="00B0200B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tbl>
      <w:tblPr>
        <w:tblW w:w="9472" w:type="dxa"/>
        <w:tblInd w:w="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02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E3350F" w:rsidRPr="00B0200B" w14:paraId="0E2FF03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56348A7C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8B18B0B" w14:textId="77777777" w:rsidR="00E3350F" w:rsidRPr="00B0200B" w:rsidRDefault="00E3350F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th-TH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B0200B" w14:paraId="247F125E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601FA2A2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EF838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2B754E3E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476874" w14:textId="77777777" w:rsidR="00E3350F" w:rsidRPr="00B0200B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3350F" w:rsidRPr="00B0200B" w14:paraId="2A2B266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39F06D07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366F4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CE18E6F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221278" w14:textId="77777777" w:rsidR="00E3350F" w:rsidRPr="00B0200B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วิธีราคาทุน</w:t>
            </w:r>
          </w:p>
        </w:tc>
      </w:tr>
      <w:tr w:rsidR="00846650" w:rsidRPr="00B0200B" w14:paraId="5A8BC57A" w14:textId="77777777" w:rsidTr="002D0915">
        <w:tc>
          <w:tcPr>
            <w:tcW w:w="3402" w:type="dxa"/>
          </w:tcPr>
          <w:p w14:paraId="3A3013BA" w14:textId="77777777" w:rsidR="00846650" w:rsidRPr="00B0200B" w:rsidRDefault="00846650" w:rsidP="00846650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19AA3" w14:textId="0DC1AC0A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สำหรับงวดเก้าเดือนสิ้นสุดวันที่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E4657C6" w14:textId="77777777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A22ABC" w14:textId="558E26F3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สำหรับปี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br/>
            </w: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สิ้นสุดวันที่</w:t>
            </w:r>
          </w:p>
        </w:tc>
        <w:tc>
          <w:tcPr>
            <w:tcW w:w="166" w:type="dxa"/>
            <w:gridSpan w:val="2"/>
          </w:tcPr>
          <w:p w14:paraId="274E460A" w14:textId="77777777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1BC03" w14:textId="1E91CAD3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สำหรับงวดเก้าเดือนสิ้นสุดวันที่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6EF6726A" w14:textId="77777777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90369B" w14:textId="5A1ECDE7" w:rsidR="00846650" w:rsidRPr="00B0200B" w:rsidRDefault="00846650" w:rsidP="00846650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สำหรับปี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br/>
            </w: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สิ้นสุดวันที่</w:t>
            </w:r>
          </w:p>
        </w:tc>
      </w:tr>
      <w:tr w:rsidR="00E3350F" w:rsidRPr="00B0200B" w14:paraId="51980016" w14:textId="77777777" w:rsidTr="00666EFB">
        <w:tc>
          <w:tcPr>
            <w:tcW w:w="3402" w:type="dxa"/>
          </w:tcPr>
          <w:p w14:paraId="546D796A" w14:textId="77777777" w:rsidR="00E3350F" w:rsidRPr="00B0200B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06D7A73C" w14:textId="04057885" w:rsidR="00E3350F" w:rsidRPr="00B0200B" w:rsidRDefault="00C37095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30</w:t>
            </w:r>
            <w:r w:rsidR="00E3350F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DE14C8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กันยายน</w:t>
            </w:r>
            <w:r w:rsidR="00E3350F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B0200B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1A376677" w14:textId="77777777" w:rsidR="00E3350F" w:rsidRPr="00B0200B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62A983" w14:textId="77777777" w:rsidR="00E3350F" w:rsidRPr="00B0200B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160DEEF8" w14:textId="77777777" w:rsidR="00E3350F" w:rsidRPr="00B0200B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F95548B" w14:textId="324F7538" w:rsidR="00E3350F" w:rsidRPr="00B0200B" w:rsidRDefault="00C37095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30</w:t>
            </w:r>
            <w:r w:rsidR="00E3350F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DE14C8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กันยายน</w:t>
            </w:r>
            <w:r w:rsidR="00E3350F" w:rsidRPr="00B0200B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B0200B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0ED93808" w14:textId="77777777" w:rsidR="00E3350F" w:rsidRPr="00B0200B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75516" w14:textId="77777777" w:rsidR="00E3350F" w:rsidRPr="00B0200B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E3350F" w:rsidRPr="00B0200B" w14:paraId="06093FE6" w14:textId="77777777" w:rsidTr="00666EFB">
        <w:tc>
          <w:tcPr>
            <w:tcW w:w="3402" w:type="dxa"/>
          </w:tcPr>
          <w:p w14:paraId="4F4836B1" w14:textId="77777777" w:rsidR="00E3350F" w:rsidRPr="00B0200B" w:rsidRDefault="00E3350F" w:rsidP="009128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ยอดยกมา</w:t>
            </w:r>
          </w:p>
        </w:tc>
        <w:tc>
          <w:tcPr>
            <w:tcW w:w="1420" w:type="dxa"/>
            <w:vAlign w:val="bottom"/>
          </w:tcPr>
          <w:p w14:paraId="2066F0F4" w14:textId="18DBDECE" w:rsidR="00E3350F" w:rsidRPr="00B0200B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49" w:type="dxa"/>
            <w:vAlign w:val="bottom"/>
          </w:tcPr>
          <w:p w14:paraId="28369383" w14:textId="77777777" w:rsidR="00E3350F" w:rsidRPr="00B0200B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0C5DE62" w14:textId="77777777" w:rsidR="00E3350F" w:rsidRPr="00B0200B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</w:t>
            </w:r>
          </w:p>
        </w:tc>
        <w:tc>
          <w:tcPr>
            <w:tcW w:w="166" w:type="dxa"/>
            <w:gridSpan w:val="2"/>
            <w:vAlign w:val="bottom"/>
          </w:tcPr>
          <w:p w14:paraId="51F12E9E" w14:textId="77777777" w:rsidR="00E3350F" w:rsidRPr="00B0200B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2C963526" w14:textId="2193F28D" w:rsidR="00E3350F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  <w:tc>
          <w:tcPr>
            <w:tcW w:w="167" w:type="dxa"/>
            <w:vAlign w:val="bottom"/>
          </w:tcPr>
          <w:p w14:paraId="1981ACCD" w14:textId="77777777" w:rsidR="00E3350F" w:rsidRPr="00B0200B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1ECEFE94" w14:textId="77777777" w:rsidR="00E3350F" w:rsidRPr="00B0200B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1,154,680</w:t>
            </w:r>
          </w:p>
        </w:tc>
      </w:tr>
      <w:tr w:rsidR="00E3350F" w:rsidRPr="00B0200B" w14:paraId="1187165D" w14:textId="77777777" w:rsidTr="00666EFB">
        <w:tc>
          <w:tcPr>
            <w:tcW w:w="3402" w:type="dxa"/>
          </w:tcPr>
          <w:p w14:paraId="2BE4FCA6" w14:textId="77777777" w:rsidR="00E3350F" w:rsidRPr="00B0200B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420" w:type="dxa"/>
            <w:vAlign w:val="bottom"/>
          </w:tcPr>
          <w:p w14:paraId="0ABD3896" w14:textId="45FF5383" w:rsidR="00E3350F" w:rsidRPr="00B0200B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8308286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80C12B8" w14:textId="77777777" w:rsidR="00E3350F" w:rsidRPr="00B0200B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585</w:t>
            </w: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,</w:t>
            </w:r>
            <w:r w:rsidRPr="00B0200B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370</w:t>
            </w:r>
          </w:p>
        </w:tc>
        <w:tc>
          <w:tcPr>
            <w:tcW w:w="166" w:type="dxa"/>
            <w:gridSpan w:val="2"/>
            <w:vAlign w:val="bottom"/>
          </w:tcPr>
          <w:p w14:paraId="2236CDA0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B7B301E" w14:textId="5D779EA5" w:rsidR="00E3350F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FF1C332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8DA15E6" w14:textId="77777777" w:rsidR="00E3350F" w:rsidRPr="00B0200B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585,370</w:t>
            </w:r>
          </w:p>
        </w:tc>
      </w:tr>
      <w:tr w:rsidR="00E3350F" w:rsidRPr="00B0200B" w14:paraId="4C250C30" w14:textId="77777777" w:rsidTr="00666EFB">
        <w:tc>
          <w:tcPr>
            <w:tcW w:w="3402" w:type="dxa"/>
          </w:tcPr>
          <w:p w14:paraId="0671A04A" w14:textId="77777777" w:rsidR="00E3350F" w:rsidRPr="00B0200B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420" w:type="dxa"/>
            <w:vAlign w:val="bottom"/>
          </w:tcPr>
          <w:p w14:paraId="501EFAB1" w14:textId="6F3397C9" w:rsidR="00E3350F" w:rsidRPr="00B0200B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F8440E6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FBAA746" w14:textId="77777777" w:rsidR="00E3350F" w:rsidRPr="00B0200B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5,629</w:t>
            </w:r>
          </w:p>
        </w:tc>
        <w:tc>
          <w:tcPr>
            <w:tcW w:w="166" w:type="dxa"/>
            <w:gridSpan w:val="2"/>
            <w:vAlign w:val="bottom"/>
          </w:tcPr>
          <w:p w14:paraId="56AFFB99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38540E40" w14:textId="510E16DA" w:rsidR="00E3350F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0BB375C9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7EBA4CE6" w14:textId="77777777" w:rsidR="00E3350F" w:rsidRPr="00B0200B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B0200B" w14:paraId="47CC49FB" w14:textId="77777777" w:rsidTr="00666EFB">
        <w:tc>
          <w:tcPr>
            <w:tcW w:w="3402" w:type="dxa"/>
          </w:tcPr>
          <w:p w14:paraId="4451785C" w14:textId="77777777" w:rsidR="00E3350F" w:rsidRPr="00B0200B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420" w:type="dxa"/>
            <w:vAlign w:val="bottom"/>
          </w:tcPr>
          <w:p w14:paraId="048342FC" w14:textId="5E257450" w:rsidR="00E3350F" w:rsidRPr="00B0200B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</w:t>
            </w:r>
            <w:r w:rsidR="009702E4"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</w:t>
            </w:r>
            <w:r w:rsidR="00815130"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20</w:t>
            </w:r>
            <w:r w:rsidR="006F7835"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</w:t>
            </w: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9" w:type="dxa"/>
            <w:vAlign w:val="bottom"/>
          </w:tcPr>
          <w:p w14:paraId="3AAD5DB1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7F02638" w14:textId="77777777" w:rsidR="00E3350F" w:rsidRPr="00B0200B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45,830</w:t>
            </w:r>
          </w:p>
        </w:tc>
        <w:tc>
          <w:tcPr>
            <w:tcW w:w="166" w:type="dxa"/>
            <w:gridSpan w:val="2"/>
            <w:vAlign w:val="bottom"/>
          </w:tcPr>
          <w:p w14:paraId="42F700CB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18E64C68" w14:textId="248F8D27" w:rsidR="00E3350F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560DF165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FF291B2" w14:textId="77777777" w:rsidR="00E3350F" w:rsidRPr="00B0200B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B0200B" w14:paraId="7124DDA8" w14:textId="77777777" w:rsidTr="00666EFB">
        <w:tc>
          <w:tcPr>
            <w:tcW w:w="3402" w:type="dxa"/>
          </w:tcPr>
          <w:p w14:paraId="033F06D1" w14:textId="77777777" w:rsidR="00E3350F" w:rsidRPr="00B0200B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420" w:type="dxa"/>
            <w:vAlign w:val="bottom"/>
          </w:tcPr>
          <w:p w14:paraId="23F5313B" w14:textId="213327C2" w:rsidR="00E3350F" w:rsidRPr="00B0200B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06E6BD9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72C0BEA" w14:textId="77777777" w:rsidR="00E3350F" w:rsidRPr="00B0200B" w:rsidRDefault="00E3350F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(4,116)</w:t>
            </w:r>
          </w:p>
        </w:tc>
        <w:tc>
          <w:tcPr>
            <w:tcW w:w="166" w:type="dxa"/>
            <w:gridSpan w:val="2"/>
            <w:vAlign w:val="bottom"/>
          </w:tcPr>
          <w:p w14:paraId="6FD21707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9CA4DAB" w14:textId="3226D07C" w:rsidR="00E3350F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1128924" w14:textId="77777777" w:rsidR="00E3350F" w:rsidRPr="00B0200B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F23F2C3" w14:textId="77777777" w:rsidR="00E3350F" w:rsidRPr="00B0200B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192358" w:rsidRPr="00B0200B" w14:paraId="2F686D6D" w14:textId="77777777" w:rsidTr="00666EFB">
        <w:tc>
          <w:tcPr>
            <w:tcW w:w="3402" w:type="dxa"/>
          </w:tcPr>
          <w:p w14:paraId="74341E1B" w14:textId="058BD0E5" w:rsidR="00192358" w:rsidRPr="00B0200B" w:rsidRDefault="00192358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ลดลงจากการขายเงินลงทุน</w:t>
            </w:r>
            <w:r w:rsidR="001B5C9A"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ในบริษัทร่วม</w:t>
            </w:r>
          </w:p>
        </w:tc>
        <w:tc>
          <w:tcPr>
            <w:tcW w:w="1420" w:type="dxa"/>
            <w:vAlign w:val="bottom"/>
          </w:tcPr>
          <w:p w14:paraId="0E73F550" w14:textId="0401D467" w:rsidR="00192358" w:rsidRPr="00B0200B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(7,910)</w:t>
            </w:r>
          </w:p>
        </w:tc>
        <w:tc>
          <w:tcPr>
            <w:tcW w:w="149" w:type="dxa"/>
            <w:vAlign w:val="bottom"/>
          </w:tcPr>
          <w:p w14:paraId="1196A926" w14:textId="77777777" w:rsidR="00192358" w:rsidRPr="00B0200B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BE3DB4A" w14:textId="14CD1FC3" w:rsidR="00192358" w:rsidRPr="00B0200B" w:rsidRDefault="001B5C9A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4F608078" w14:textId="77777777" w:rsidR="00192358" w:rsidRPr="00B0200B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442D6C96" w14:textId="438EEF1A" w:rsidR="00192358" w:rsidRPr="00B0200B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(4,680)</w:t>
            </w:r>
          </w:p>
        </w:tc>
        <w:tc>
          <w:tcPr>
            <w:tcW w:w="167" w:type="dxa"/>
            <w:vAlign w:val="bottom"/>
          </w:tcPr>
          <w:p w14:paraId="1DAB8D09" w14:textId="77777777" w:rsidR="00192358" w:rsidRPr="00B0200B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594E643D" w14:textId="1C482919" w:rsidR="00192358" w:rsidRPr="00B0200B" w:rsidRDefault="001B5C9A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4819C4" w:rsidRPr="00B0200B" w14:paraId="6CAB5C98" w14:textId="77777777" w:rsidTr="00666EFB">
        <w:tc>
          <w:tcPr>
            <w:tcW w:w="3402" w:type="dxa"/>
          </w:tcPr>
          <w:p w14:paraId="35445EFD" w14:textId="298B8B1D" w:rsidR="004819C4" w:rsidRPr="00B0200B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โอนไปเป็นเงินลงทุนบริษัทย่อย</w:t>
            </w:r>
          </w:p>
        </w:tc>
        <w:tc>
          <w:tcPr>
            <w:tcW w:w="1420" w:type="dxa"/>
            <w:vAlign w:val="bottom"/>
          </w:tcPr>
          <w:p w14:paraId="1AFCD539" w14:textId="47AFE417" w:rsidR="004819C4" w:rsidRPr="00B0200B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708C9FDB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DDD7E95" w14:textId="41554E62" w:rsidR="004819C4" w:rsidRPr="00B0200B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(1,859,069)</w:t>
            </w:r>
          </w:p>
        </w:tc>
        <w:tc>
          <w:tcPr>
            <w:tcW w:w="166" w:type="dxa"/>
            <w:gridSpan w:val="2"/>
            <w:vAlign w:val="bottom"/>
          </w:tcPr>
          <w:p w14:paraId="154DF4DF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AB7C136" w14:textId="24E3869C" w:rsidR="004819C4" w:rsidRPr="00B0200B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67C2948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44881E2" w14:textId="4628D8E2" w:rsidR="004819C4" w:rsidRPr="00B0200B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(1,720,550)</w:t>
            </w:r>
          </w:p>
        </w:tc>
      </w:tr>
      <w:tr w:rsidR="004819C4" w:rsidRPr="00B0200B" w14:paraId="01BA58D2" w14:textId="77777777" w:rsidTr="00666EFB">
        <w:tc>
          <w:tcPr>
            <w:tcW w:w="3402" w:type="dxa"/>
          </w:tcPr>
          <w:p w14:paraId="2E58666D" w14:textId="346C7BEF" w:rsidR="004819C4" w:rsidRPr="00B0200B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โอนไปเป็นเงินลงทุนในสินทรัพย์ไม่หมุนเวียนที่ถือไว้เพื่อขาย-เงินลงทุนในบริษัทร่วม</w:t>
            </w:r>
          </w:p>
        </w:tc>
        <w:tc>
          <w:tcPr>
            <w:tcW w:w="1420" w:type="dxa"/>
            <w:vAlign w:val="bottom"/>
          </w:tcPr>
          <w:p w14:paraId="105E28C2" w14:textId="1CD869F5" w:rsidR="004819C4" w:rsidRPr="00B0200B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(25,050)</w:t>
            </w:r>
          </w:p>
        </w:tc>
        <w:tc>
          <w:tcPr>
            <w:tcW w:w="149" w:type="dxa"/>
            <w:vAlign w:val="bottom"/>
          </w:tcPr>
          <w:p w14:paraId="074E670F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bottom"/>
          </w:tcPr>
          <w:p w14:paraId="65D44FFC" w14:textId="1C1D6B2F" w:rsidR="004819C4" w:rsidRPr="00B0200B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1D0D76D4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894554B" w14:textId="6A478321" w:rsidR="004819C4" w:rsidRPr="00B0200B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(14,820)</w:t>
            </w:r>
          </w:p>
        </w:tc>
        <w:tc>
          <w:tcPr>
            <w:tcW w:w="167" w:type="dxa"/>
            <w:vAlign w:val="bottom"/>
          </w:tcPr>
          <w:p w14:paraId="5D98F383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4FC2DD8D" w14:textId="53EF7836" w:rsidR="004819C4" w:rsidRPr="00B0200B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4819C4" w:rsidRPr="00B0200B" w14:paraId="0DE1BF99" w14:textId="77777777" w:rsidTr="00666EFB">
        <w:tc>
          <w:tcPr>
            <w:tcW w:w="3402" w:type="dxa"/>
          </w:tcPr>
          <w:p w14:paraId="64EE27A9" w14:textId="77777777" w:rsidR="004819C4" w:rsidRPr="00B0200B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ยอดยกไป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46128" w14:textId="369C3480" w:rsidR="004819C4" w:rsidRPr="00B0200B" w:rsidRDefault="00815130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3,2</w:t>
            </w:r>
            <w:r w:rsidR="006F7835"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59</w:t>
            </w:r>
          </w:p>
        </w:tc>
        <w:tc>
          <w:tcPr>
            <w:tcW w:w="149" w:type="dxa"/>
            <w:vAlign w:val="bottom"/>
          </w:tcPr>
          <w:p w14:paraId="4EBFEF15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43D145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66" w:type="dxa"/>
            <w:gridSpan w:val="2"/>
            <w:vAlign w:val="bottom"/>
          </w:tcPr>
          <w:p w14:paraId="28C01956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8C6D7" w14:textId="547E7243" w:rsidR="004819C4" w:rsidRPr="00B0200B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3C1114B3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F4C2" w14:textId="77777777" w:rsidR="004819C4" w:rsidRPr="00B0200B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</w:tr>
    </w:tbl>
    <w:p w14:paraId="351D2165" w14:textId="77777777" w:rsidR="000F6000" w:rsidRPr="00B0200B" w:rsidRDefault="000F6000" w:rsidP="000F6000">
      <w:pPr>
        <w:pStyle w:val="ListParagraph"/>
        <w:tabs>
          <w:tab w:val="left" w:pos="810"/>
        </w:tabs>
        <w:ind w:left="744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13" w:name="_Hlk103522522"/>
    </w:p>
    <w:p w14:paraId="76A8D637" w14:textId="03C19927" w:rsidR="00BD306C" w:rsidRPr="00B0200B" w:rsidRDefault="00BD306C" w:rsidP="000F6000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บริษัท ซีพีเอส ชิปปิ้ง  แอนด์ โลจิสติกส์ จำกัด</w:t>
      </w:r>
    </w:p>
    <w:p w14:paraId="0E3E71C9" w14:textId="77777777" w:rsidR="00783B04" w:rsidRPr="00B0200B" w:rsidRDefault="00783B04" w:rsidP="00783B0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A477580" w14:textId="051CE0AE" w:rsidR="004819C4" w:rsidRPr="00B0200B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21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2566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="00DA4051" w:rsidRPr="00B0200B">
        <w:rPr>
          <w:rFonts w:ascii="Angsana New" w:hAnsi="Angsana New"/>
          <w:spacing w:val="-4"/>
          <w:sz w:val="28"/>
          <w:szCs w:val="28"/>
        </w:rPr>
        <w:t>16/2566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มีมติขายหุ้นสามัญ บริษัท ซีพีเอส ชิปปิ้ง แอนด์ โลจิสติกส์ จำกัด (“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CPS”)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ทั้งหมดที่บริษัทถืออยู่จำนวน </w:t>
      </w:r>
      <w:r w:rsidR="00DA4051" w:rsidRPr="00B0200B">
        <w:rPr>
          <w:rFonts w:ascii="Angsana New" w:hAnsi="Angsana New"/>
          <w:spacing w:val="-4"/>
          <w:sz w:val="28"/>
          <w:szCs w:val="28"/>
        </w:rPr>
        <w:t>195,000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หุ้น ในราคาหุ้นละ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240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บาท ให้แก่ผู้ถือหุ้นรายเดิมของ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CPS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โดยแบ่งการซื้อขาย เป็น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ครั้ง </w:t>
      </w:r>
    </w:p>
    <w:p w14:paraId="62737DA6" w14:textId="1D3997BE" w:rsidR="004819C4" w:rsidRPr="00B0200B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ครั้งที่ 1 เมื่อวันที่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มกราคม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2567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บริษัทฯ ตกลงขายหุ้นสามัญ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CPS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จำนวน </w:t>
      </w:r>
      <w:r w:rsidR="00DA4051" w:rsidRPr="00B0200B">
        <w:rPr>
          <w:rFonts w:ascii="Angsana New" w:hAnsi="Angsana New"/>
          <w:spacing w:val="-4"/>
          <w:sz w:val="28"/>
          <w:szCs w:val="28"/>
        </w:rPr>
        <w:t>46,8000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="00B0200B">
        <w:rPr>
          <w:rFonts w:ascii="Angsana New" w:hAnsi="Angsana New"/>
          <w:spacing w:val="-4"/>
          <w:sz w:val="28"/>
          <w:szCs w:val="28"/>
        </w:rPr>
        <w:t>11.23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บาท และได้รับชำระเงินแล้วทั้งจำนวน ในเดือนเมษายน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2567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</w:t>
      </w:r>
    </w:p>
    <w:p w14:paraId="63A07B19" w14:textId="34F79B2D" w:rsidR="00F60C86" w:rsidRPr="00B0200B" w:rsidRDefault="00F60C86" w:rsidP="00F60C86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ครั้งที่ </w:t>
      </w:r>
      <w:r w:rsidRPr="00B0200B">
        <w:rPr>
          <w:rFonts w:ascii="Angsana New" w:hAnsi="Angsana New"/>
          <w:spacing w:val="-4"/>
          <w:sz w:val="28"/>
          <w:szCs w:val="28"/>
        </w:rPr>
        <w:t>2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 ได้มีการขยายเวลาการซื้อขายจากเดิม วันที่ </w:t>
      </w:r>
      <w:r w:rsidRPr="00B0200B">
        <w:rPr>
          <w:rFonts w:ascii="Angsana New" w:hAnsi="Angsana New"/>
          <w:spacing w:val="-4"/>
          <w:sz w:val="28"/>
          <w:szCs w:val="28"/>
        </w:rPr>
        <w:t>1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พฤษภาคม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2567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เป็นวันที่ </w:t>
      </w:r>
      <w:r w:rsidR="00DA4051" w:rsidRPr="00B0200B">
        <w:rPr>
          <w:rFonts w:ascii="Angsana New" w:hAnsi="Angsana New"/>
          <w:spacing w:val="-4"/>
          <w:sz w:val="28"/>
          <w:szCs w:val="28"/>
        </w:rPr>
        <w:t>1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DA4051" w:rsidRPr="00B0200B">
        <w:rPr>
          <w:rFonts w:ascii="Angsana New" w:hAnsi="Angsana New"/>
          <w:spacing w:val="-4"/>
          <w:sz w:val="28"/>
          <w:szCs w:val="28"/>
        </w:rPr>
        <w:t>2567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บริษัทขายหุ้นสามัญ </w:t>
      </w:r>
      <w:r w:rsidRPr="00B0200B">
        <w:rPr>
          <w:rFonts w:ascii="Angsana New" w:hAnsi="Angsana New"/>
          <w:spacing w:val="-4"/>
          <w:sz w:val="28"/>
          <w:szCs w:val="28"/>
        </w:rPr>
        <w:t>CPS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A065AF" w:rsidRPr="00B0200B">
        <w:rPr>
          <w:rFonts w:ascii="Angsana New" w:hAnsi="Angsana New"/>
          <w:spacing w:val="-4"/>
          <w:sz w:val="28"/>
          <w:szCs w:val="28"/>
          <w:cs/>
        </w:rPr>
        <w:br/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ที่เหลืออยู่จำนวน </w:t>
      </w:r>
      <w:r w:rsidR="00A065AF" w:rsidRPr="00B0200B">
        <w:rPr>
          <w:rFonts w:ascii="Angsana New" w:hAnsi="Angsana New"/>
          <w:spacing w:val="-4"/>
          <w:sz w:val="28"/>
          <w:szCs w:val="28"/>
        </w:rPr>
        <w:t>148,200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="00B0200B">
        <w:rPr>
          <w:rFonts w:ascii="Angsana New" w:hAnsi="Angsana New"/>
          <w:spacing w:val="-4"/>
          <w:sz w:val="28"/>
          <w:szCs w:val="28"/>
        </w:rPr>
        <w:t>35.57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บาท โดยกำหนดชำระเงินค่าหุ้นดังกล่าวภายในเวลา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3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เดือนนับจากวันที่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1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กรกฎาคม </w:t>
      </w:r>
      <w:r w:rsidRPr="00B0200B">
        <w:rPr>
          <w:rFonts w:ascii="Angsana New" w:hAnsi="Angsana New"/>
          <w:spacing w:val="-4"/>
          <w:sz w:val="28"/>
          <w:szCs w:val="28"/>
        </w:rPr>
        <w:t>2567</w:t>
      </w:r>
    </w:p>
    <w:p w14:paraId="62CD6DCB" w14:textId="1CC6DA44" w:rsidR="00F60C86" w:rsidRPr="00B0200B" w:rsidRDefault="00F60C86" w:rsidP="00F60C86">
      <w:pPr>
        <w:pStyle w:val="ListParagraph"/>
        <w:ind w:left="1080"/>
        <w:rPr>
          <w:rFonts w:ascii="Angsana New" w:hAnsi="Angsana New"/>
          <w:spacing w:val="-4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เนื่องจากมติของบริษัทฯ ที่อนุมติการขายเงินลงทุนในบริษัท </w:t>
      </w:r>
      <w:r w:rsidRPr="00B0200B">
        <w:rPr>
          <w:rFonts w:ascii="Angsana New" w:hAnsi="Angsana New"/>
          <w:spacing w:val="-4"/>
          <w:sz w:val="28"/>
          <w:szCs w:val="28"/>
        </w:rPr>
        <w:t>CPS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ทั้งหมด บริษัทจึงจัดประเภทเงินลงทุนในบริษัทร่วมที่เหลือ ณ วันที่ </w:t>
      </w:r>
      <w:r w:rsidRPr="00B0200B">
        <w:rPr>
          <w:rFonts w:ascii="Angsana New" w:hAnsi="Angsana New"/>
          <w:spacing w:val="-4"/>
          <w:sz w:val="28"/>
          <w:szCs w:val="28"/>
        </w:rPr>
        <w:t>30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มิถุนายน 2567 ไปแสดงเป็น </w:t>
      </w:r>
      <w:r w:rsidRPr="00B0200B">
        <w:rPr>
          <w:rFonts w:ascii="Angsana New" w:hAnsi="Angsana New"/>
          <w:spacing w:val="-4"/>
          <w:sz w:val="28"/>
          <w:szCs w:val="28"/>
        </w:rPr>
        <w:t>“</w:t>
      </w:r>
      <w:r w:rsidRPr="00B0200B">
        <w:rPr>
          <w:rFonts w:ascii="Angsana New" w:hAnsi="Angsana New"/>
          <w:spacing w:val="-4"/>
          <w:sz w:val="28"/>
          <w:szCs w:val="28"/>
          <w:cs/>
        </w:rPr>
        <w:t>สินทรัพย์ที่ถือไว้เพื่อขาย</w:t>
      </w:r>
      <w:r w:rsidRPr="00B0200B">
        <w:rPr>
          <w:rFonts w:ascii="Angsana New" w:hAnsi="Angsana New"/>
          <w:spacing w:val="-4"/>
          <w:sz w:val="28"/>
          <w:szCs w:val="28"/>
        </w:rPr>
        <w:t>”</w:t>
      </w:r>
      <w:r w:rsidRPr="00B0200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4"/>
          <w:sz w:val="28"/>
          <w:szCs w:val="28"/>
        </w:rPr>
        <w:t>(</w:t>
      </w:r>
      <w:r w:rsidRPr="00B0200B">
        <w:rPr>
          <w:rFonts w:ascii="Angsana New" w:hAnsi="Angsana New" w:hint="cs"/>
          <w:spacing w:val="-4"/>
          <w:sz w:val="28"/>
          <w:szCs w:val="28"/>
          <w:cs/>
        </w:rPr>
        <w:t>หมายเหตุข้อ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 12</w:t>
      </w:r>
      <w:r w:rsidRPr="00B0200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) 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และหยุดรับรู้ส่วนแบ่งกำไร(ขาดทุน)ในบริษัทร่วมดังกล่าว ตั้งแต่วันที่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1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2567 </w:t>
      </w:r>
      <w:r w:rsidRPr="00B0200B">
        <w:rPr>
          <w:rFonts w:ascii="Angsana New" w:hAnsi="Angsana New"/>
          <w:spacing w:val="-4"/>
          <w:sz w:val="28"/>
          <w:szCs w:val="28"/>
          <w:cs/>
        </w:rPr>
        <w:t>เป็นต้นไป</w:t>
      </w:r>
    </w:p>
    <w:p w14:paraId="2C39786A" w14:textId="77777777" w:rsidR="00F60C86" w:rsidRPr="00B0200B" w:rsidRDefault="00F60C86" w:rsidP="00F60C86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679BB837" w14:textId="74908CAF" w:rsidR="00F845CD" w:rsidRPr="00B0200B" w:rsidRDefault="00BD306C" w:rsidP="00F845CD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บริษัท </w:t>
      </w:r>
      <w:r w:rsidRPr="00B0200B">
        <w:rPr>
          <w:rFonts w:ascii="Angsana New" w:hAnsi="Angsana New"/>
          <w:b/>
          <w:bCs/>
          <w:sz w:val="28"/>
          <w:szCs w:val="28"/>
          <w:cs/>
        </w:rPr>
        <w:t>พาวเวอร์ เอ็ม เอ็นจิเนียริ่ง จำกัด</w:t>
      </w:r>
    </w:p>
    <w:p w14:paraId="112D76EB" w14:textId="186C1598" w:rsidR="00D813D3" w:rsidRPr="00B0200B" w:rsidRDefault="00407ACB" w:rsidP="00A065AF">
      <w:pPr>
        <w:pStyle w:val="ListParagraph"/>
        <w:ind w:left="113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ในการประชุมคณะกรรมการบริษัท เดอะ เมกะวัตต์ จำกัด ครั้งที่ </w:t>
      </w:r>
      <w:r w:rsidR="00A065AF" w:rsidRPr="00B0200B">
        <w:rPr>
          <w:rFonts w:ascii="Angsana New" w:hAnsi="Angsana New"/>
          <w:sz w:val="28"/>
          <w:szCs w:val="28"/>
        </w:rPr>
        <w:t>1/2563</w:t>
      </w:r>
      <w:r w:rsidRPr="00B0200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A065AF" w:rsidRPr="00B0200B">
        <w:rPr>
          <w:rFonts w:ascii="Angsana New" w:hAnsi="Angsana New"/>
          <w:sz w:val="28"/>
          <w:szCs w:val="28"/>
        </w:rPr>
        <w:t xml:space="preserve">15 </w:t>
      </w:r>
      <w:r w:rsidRPr="00B0200B">
        <w:rPr>
          <w:rFonts w:ascii="Angsana New" w:hAnsi="Angsana New"/>
          <w:sz w:val="28"/>
          <w:szCs w:val="28"/>
          <w:cs/>
        </w:rPr>
        <w:t xml:space="preserve">กรกฎาคม </w:t>
      </w:r>
      <w:r w:rsidR="00A065AF" w:rsidRPr="00B0200B">
        <w:rPr>
          <w:rFonts w:ascii="Angsana New" w:hAnsi="Angsana New"/>
          <w:sz w:val="28"/>
          <w:szCs w:val="28"/>
        </w:rPr>
        <w:t>2563</w:t>
      </w:r>
      <w:r w:rsidRPr="00B0200B">
        <w:rPr>
          <w:rFonts w:ascii="Angsana New" w:hAnsi="Angsana New"/>
          <w:sz w:val="28"/>
          <w:szCs w:val="28"/>
          <w:cs/>
        </w:rPr>
        <w:t xml:space="preserve"> ที่ประชุมได้มีมติอนุมัติให้เข้าลงทุนใน บริษัท พาวเวอร์ เอ็ม เอ็นจิเนียริ่ง จำกัด โดยการเข้าซื้อหุ้นเป็นจำนวน </w:t>
      </w:r>
      <w:r w:rsidR="00A065AF" w:rsidRPr="00B0200B">
        <w:rPr>
          <w:rFonts w:ascii="Angsana New" w:hAnsi="Angsana New"/>
          <w:sz w:val="28"/>
          <w:szCs w:val="28"/>
        </w:rPr>
        <w:t>20,000</w:t>
      </w:r>
      <w:r w:rsidRPr="00B0200B">
        <w:rPr>
          <w:rFonts w:ascii="Angsana New" w:hAnsi="Angsana New"/>
          <w:sz w:val="28"/>
          <w:szCs w:val="28"/>
          <w:cs/>
        </w:rPr>
        <w:t xml:space="preserve"> หุ้น มีมูลค่าที่ตราไว้หุ้นละ </w:t>
      </w:r>
      <w:r w:rsidR="00A065AF" w:rsidRPr="00B0200B">
        <w:rPr>
          <w:rFonts w:ascii="Angsana New" w:hAnsi="Angsana New"/>
          <w:sz w:val="28"/>
          <w:szCs w:val="28"/>
        </w:rPr>
        <w:t>100</w:t>
      </w:r>
      <w:r w:rsidRPr="00B0200B">
        <w:rPr>
          <w:rFonts w:ascii="Angsana New" w:hAnsi="Angsana New"/>
          <w:sz w:val="28"/>
          <w:szCs w:val="28"/>
          <w:cs/>
        </w:rPr>
        <w:t xml:space="preserve"> บาทและซื้อในราคาหุ้นละ </w:t>
      </w:r>
      <w:r w:rsidR="00A065AF" w:rsidRPr="00B0200B">
        <w:rPr>
          <w:rFonts w:ascii="Angsana New" w:hAnsi="Angsana New"/>
          <w:sz w:val="28"/>
          <w:szCs w:val="28"/>
        </w:rPr>
        <w:t>150</w:t>
      </w:r>
      <w:r w:rsidRPr="00B0200B">
        <w:rPr>
          <w:rFonts w:ascii="Angsana New" w:hAnsi="Angsana New"/>
          <w:sz w:val="28"/>
          <w:szCs w:val="28"/>
          <w:cs/>
        </w:rPr>
        <w:t xml:space="preserve"> บาท เป็นจำนวนเงิน </w:t>
      </w:r>
      <w:r w:rsidR="00A065AF"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ทำให้บริษัทถือหุ้นในสัดส่วนร้อยละ </w:t>
      </w:r>
      <w:r w:rsidR="00A065AF" w:rsidRPr="00B0200B">
        <w:rPr>
          <w:rFonts w:ascii="Angsana New" w:hAnsi="Angsana New" w:hint="cs"/>
          <w:sz w:val="28"/>
          <w:szCs w:val="28"/>
          <w:cs/>
        </w:rPr>
        <w:t>40</w:t>
      </w:r>
      <w:r w:rsidR="00792DA4" w:rsidRPr="00B0200B">
        <w:rPr>
          <w:rFonts w:ascii="Angsana New" w:hAnsi="Angsana New"/>
          <w:sz w:val="28"/>
          <w:szCs w:val="28"/>
        </w:rPr>
        <w:t xml:space="preserve"> 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ทั้งนี้บริษัท บีจิสติกส์ จำกัด (มหาชน) ได้ลงทุนของกลุ่มบริษัท </w:t>
      </w:r>
      <w:r w:rsidR="00792DA4" w:rsidRPr="00B0200B">
        <w:rPr>
          <w:rFonts w:ascii="Angsana New" w:hAnsi="Angsana New"/>
          <w:sz w:val="28"/>
          <w:szCs w:val="28"/>
        </w:rPr>
        <w:t xml:space="preserve">MGW 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ตั้งแต่วันที่ </w:t>
      </w:r>
      <w:r w:rsidR="00792DA4" w:rsidRPr="00B0200B">
        <w:rPr>
          <w:rFonts w:ascii="Angsana New" w:hAnsi="Angsana New"/>
          <w:sz w:val="28"/>
          <w:szCs w:val="28"/>
        </w:rPr>
        <w:t>1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B0200B">
        <w:rPr>
          <w:rFonts w:ascii="Angsana New" w:hAnsi="Angsana New"/>
          <w:sz w:val="28"/>
          <w:szCs w:val="28"/>
        </w:rPr>
        <w:t>2566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 ดังน</w:t>
      </w:r>
      <w:r w:rsidR="00A065AF" w:rsidRPr="00B0200B">
        <w:rPr>
          <w:rFonts w:ascii="Angsana New" w:hAnsi="Angsana New" w:hint="cs"/>
          <w:sz w:val="28"/>
          <w:szCs w:val="28"/>
          <w:cs/>
        </w:rPr>
        <w:t>ั้น</w:t>
      </w:r>
      <w:r w:rsidR="00A065AF" w:rsidRPr="00B0200B">
        <w:rPr>
          <w:rFonts w:ascii="Angsana New" w:hAnsi="Angsana New"/>
          <w:sz w:val="28"/>
          <w:szCs w:val="28"/>
          <w:cs/>
        </w:rPr>
        <w:br/>
      </w:r>
      <w:r w:rsidR="00792DA4" w:rsidRPr="00B0200B">
        <w:rPr>
          <w:rFonts w:ascii="Angsana New" w:hAnsi="Angsana New" w:hint="cs"/>
          <w:sz w:val="28"/>
          <w:szCs w:val="28"/>
          <w:cs/>
        </w:rPr>
        <w:lastRenderedPageBreak/>
        <w:t xml:space="preserve">บริษัท บีจิสติกส์ จำกัด (มหาชน) จึงเริ่มรับรู้ส่วนแบ่งกำไร(ขาดทุน) ของบริษัท พาวเวอร์ เอ็ม เอ็นจิเนียริ่ง จำกัด </w:t>
      </w:r>
      <w:r w:rsidR="00A065AF" w:rsidRPr="00B0200B">
        <w:rPr>
          <w:rFonts w:ascii="Angsana New" w:hAnsi="Angsana New"/>
          <w:sz w:val="28"/>
          <w:szCs w:val="28"/>
          <w:cs/>
        </w:rPr>
        <w:br/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(บริษัทร่วม) ตั้งแต่วันที่ </w:t>
      </w:r>
      <w:r w:rsidR="00792DA4" w:rsidRPr="00B0200B">
        <w:rPr>
          <w:rFonts w:ascii="Angsana New" w:hAnsi="Angsana New"/>
          <w:sz w:val="28"/>
          <w:szCs w:val="28"/>
        </w:rPr>
        <w:t>1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B0200B">
        <w:rPr>
          <w:rFonts w:ascii="Angsana New" w:hAnsi="Angsana New"/>
          <w:sz w:val="28"/>
          <w:szCs w:val="28"/>
        </w:rPr>
        <w:t>2566</w:t>
      </w:r>
      <w:r w:rsidR="00792DA4" w:rsidRPr="00B0200B">
        <w:rPr>
          <w:rFonts w:ascii="Angsana New" w:hAnsi="Angsana New" w:hint="cs"/>
          <w:sz w:val="28"/>
          <w:szCs w:val="28"/>
          <w:cs/>
        </w:rPr>
        <w:t xml:space="preserve"> เป็นต้นไป </w:t>
      </w:r>
    </w:p>
    <w:p w14:paraId="484738E0" w14:textId="28004815" w:rsidR="00A776FB" w:rsidRPr="00B0200B" w:rsidRDefault="00A776FB" w:rsidP="00A065AF">
      <w:pPr>
        <w:pStyle w:val="ListParagraph"/>
        <w:ind w:left="1134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ต่อมาที่ประชุมคณะกรรมการบริษัท เดอะเมกะวัตต์ ครั้งที่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6/2567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23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และที่ประชุมคณะกรรมการบริหาร </w:t>
      </w:r>
      <w:r w:rsidR="009E3C12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ของบริษัทฯ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ครั้งที่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8/2567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ตุลาคม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มีมติอนุมัติจำหน่ายหุ้นสามัญทั้งหมดของ </w:t>
      </w:r>
      <w:r w:rsidR="009E3C12" w:rsidRPr="00B0200B">
        <w:rPr>
          <w:rFonts w:ascii="Angsana New" w:hAnsi="Angsana New"/>
          <w:sz w:val="28"/>
          <w:szCs w:val="28"/>
          <w:cs/>
        </w:rPr>
        <w:t>บริษัท พาวเวอร์ เอ็ม เอ็นจิเนียริ่ง จำกัด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ที่ เดอะ เมกะวัตต์ ได้ลงทุน </w:t>
      </w:r>
      <w:r w:rsidR="003F1E9A" w:rsidRPr="00B0200B">
        <w:rPr>
          <w:rFonts w:ascii="Angsana New" w:hAnsi="Angsana New" w:hint="cs"/>
          <w:spacing w:val="-2"/>
          <w:sz w:val="28"/>
          <w:szCs w:val="28"/>
          <w:cs/>
        </w:rPr>
        <w:t>ใน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 xml:space="preserve">มูลค่าหุ้นละ </w:t>
      </w:r>
      <w:r w:rsidR="000B2E13" w:rsidRPr="00B0200B">
        <w:rPr>
          <w:rFonts w:ascii="Angsana New" w:hAnsi="Angsana New"/>
          <w:spacing w:val="-2"/>
          <w:sz w:val="28"/>
          <w:szCs w:val="28"/>
        </w:rPr>
        <w:t>360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 xml:space="preserve"> บาท</w:t>
      </w:r>
      <w:r w:rsidR="003F1E9A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>คิดเป็น</w:t>
      </w:r>
      <w:r w:rsidR="003F1E9A" w:rsidRPr="00B0200B">
        <w:rPr>
          <w:rFonts w:ascii="Angsana New" w:hAnsi="Angsana New" w:hint="cs"/>
          <w:spacing w:val="-2"/>
          <w:sz w:val="28"/>
          <w:szCs w:val="28"/>
          <w:cs/>
        </w:rPr>
        <w:t>เป็นเงิน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494B61" w:rsidRPr="00B0200B">
        <w:rPr>
          <w:rFonts w:ascii="Angsana New" w:hAnsi="Angsana New"/>
          <w:spacing w:val="-2"/>
          <w:sz w:val="28"/>
          <w:szCs w:val="28"/>
        </w:rPr>
        <w:t>7</w:t>
      </w:r>
      <w:r w:rsidR="00B0200B">
        <w:rPr>
          <w:rFonts w:ascii="Angsana New" w:hAnsi="Angsana New"/>
          <w:spacing w:val="-2"/>
          <w:sz w:val="28"/>
          <w:szCs w:val="28"/>
        </w:rPr>
        <w:t>.20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B0200B">
        <w:rPr>
          <w:rFonts w:ascii="Angsana New" w:hAnsi="Angsana New" w:hint="cs"/>
          <w:spacing w:val="-2"/>
          <w:sz w:val="28"/>
          <w:szCs w:val="28"/>
          <w:cs/>
        </w:rPr>
        <w:t>ล้าน</w:t>
      </w:r>
      <w:r w:rsidR="003F1E9A" w:rsidRPr="00B0200B">
        <w:rPr>
          <w:rFonts w:ascii="Angsana New" w:hAnsi="Angsana New"/>
          <w:spacing w:val="-2"/>
          <w:sz w:val="28"/>
          <w:szCs w:val="28"/>
          <w:cs/>
        </w:rPr>
        <w:t>บาท</w:t>
      </w:r>
      <w:r w:rsidR="00A065AF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E3C12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ซึ่งคาดว่าการขายจะสำเร็จภายในเดือนพฤศจิกายน </w:t>
      </w:r>
      <w:r w:rsidR="000B2E13" w:rsidRPr="00B0200B">
        <w:rPr>
          <w:rFonts w:ascii="Angsana New" w:hAnsi="Angsana New"/>
          <w:spacing w:val="-2"/>
          <w:sz w:val="28"/>
          <w:szCs w:val="28"/>
        </w:rPr>
        <w:t>2567</w:t>
      </w:r>
    </w:p>
    <w:p w14:paraId="3C4899F6" w14:textId="77777777" w:rsidR="00A776FB" w:rsidRPr="00B0200B" w:rsidRDefault="00A776FB" w:rsidP="00F55521">
      <w:pPr>
        <w:pStyle w:val="ListParagraph"/>
        <w:ind w:left="1080"/>
        <w:jc w:val="thaiDistribute"/>
        <w:rPr>
          <w:rFonts w:ascii="Angsana New" w:hAnsi="Angsana New"/>
          <w:sz w:val="28"/>
          <w:szCs w:val="28"/>
        </w:rPr>
      </w:pPr>
    </w:p>
    <w:p w14:paraId="58AC6054" w14:textId="77777777" w:rsidR="00E63964" w:rsidRPr="00B0200B" w:rsidRDefault="00E63964" w:rsidP="00E6396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13"/>
    <w:p w14:paraId="5FA8F9EC" w14:textId="7FAE13F7" w:rsidR="00667D2D" w:rsidRPr="00B0200B" w:rsidRDefault="0099340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</w:rPr>
        <w:t>1</w:t>
      </w:r>
      <w:r w:rsidR="00CC1480" w:rsidRPr="00B0200B">
        <w:rPr>
          <w:rFonts w:ascii="Angsana New" w:hAnsi="Angsana New"/>
          <w:b/>
          <w:bCs/>
          <w:sz w:val="28"/>
          <w:szCs w:val="28"/>
        </w:rPr>
        <w:t>6</w:t>
      </w:r>
      <w:r w:rsidR="00162493" w:rsidRPr="00B0200B">
        <w:rPr>
          <w:rFonts w:ascii="Angsana New" w:hAnsi="Angsana New"/>
          <w:b/>
          <w:bCs/>
          <w:sz w:val="28"/>
          <w:szCs w:val="28"/>
        </w:rPr>
        <w:t>.2</w:t>
      </w:r>
      <w:r w:rsidR="00DC7FAA" w:rsidRPr="00B0200B">
        <w:rPr>
          <w:rFonts w:ascii="Angsana New" w:hAnsi="Angsana New"/>
          <w:b/>
          <w:bCs/>
          <w:sz w:val="28"/>
          <w:szCs w:val="28"/>
        </w:rPr>
        <w:tab/>
      </w:r>
      <w:r w:rsidR="00667D2D" w:rsidRPr="00B0200B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B0200B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B0200B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B0200B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B52D67" w:rsidRPr="00B0200B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C37095" w:rsidRPr="00B0200B">
        <w:rPr>
          <w:rFonts w:ascii="Angsana New" w:hAnsi="Angsana New" w:hint="cs"/>
          <w:b/>
          <w:bCs/>
          <w:sz w:val="28"/>
          <w:szCs w:val="28"/>
          <w:cs/>
        </w:rPr>
        <w:t>และเ</w:t>
      </w:r>
      <w:r w:rsidR="00DE14C8" w:rsidRPr="00B0200B">
        <w:rPr>
          <w:rFonts w:ascii="Angsana New" w:hAnsi="Angsana New" w:hint="cs"/>
          <w:b/>
          <w:bCs/>
          <w:sz w:val="28"/>
          <w:szCs w:val="28"/>
          <w:cs/>
        </w:rPr>
        <w:t>ก้า</w:t>
      </w:r>
      <w:r w:rsidR="00C37095" w:rsidRPr="00B0200B">
        <w:rPr>
          <w:rFonts w:ascii="Angsana New" w:hAnsi="Angsana New" w:hint="cs"/>
          <w:b/>
          <w:bCs/>
          <w:sz w:val="28"/>
          <w:szCs w:val="28"/>
          <w:cs/>
        </w:rPr>
        <w:t>ดือน</w:t>
      </w:r>
      <w:r w:rsidR="00E20D02" w:rsidRPr="00B0200B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B0200B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C37095" w:rsidRPr="00B0200B">
        <w:rPr>
          <w:rFonts w:ascii="Angsana New" w:hAnsi="Angsana New"/>
          <w:b/>
          <w:bCs/>
          <w:sz w:val="28"/>
          <w:szCs w:val="28"/>
        </w:rPr>
        <w:t>30</w:t>
      </w:r>
      <w:r w:rsidR="0056559E"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="00DE14C8" w:rsidRPr="00B0200B">
        <w:rPr>
          <w:rFonts w:ascii="Angsana New" w:hAnsi="Angsana New" w:hint="cs"/>
          <w:b/>
          <w:bCs/>
          <w:sz w:val="28"/>
          <w:szCs w:val="28"/>
          <w:cs/>
        </w:rPr>
        <w:t>กันยายน</w:t>
      </w:r>
      <w:r w:rsidR="00654695" w:rsidRPr="00B0200B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B0200B">
        <w:rPr>
          <w:rFonts w:ascii="Angsana New" w:hAnsi="Angsana New"/>
          <w:b/>
          <w:bCs/>
          <w:sz w:val="28"/>
          <w:szCs w:val="28"/>
        </w:rPr>
        <w:t>7</w:t>
      </w:r>
      <w:r w:rsidR="00654695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B0200B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B0200B">
        <w:rPr>
          <w:rFonts w:ascii="Angsana New" w:hAnsi="Angsana New"/>
          <w:b/>
          <w:bCs/>
          <w:sz w:val="28"/>
          <w:szCs w:val="28"/>
        </w:rPr>
        <w:t>6</w:t>
      </w:r>
      <w:r w:rsidR="00654695" w:rsidRPr="00B0200B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21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250"/>
        <w:gridCol w:w="1640"/>
        <w:gridCol w:w="236"/>
        <w:gridCol w:w="1714"/>
      </w:tblGrid>
      <w:tr w:rsidR="00147649" w:rsidRPr="00B0200B" w14:paraId="37AF1AD5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157FFE0E" w14:textId="77777777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72C88C64" w14:textId="77777777" w:rsidR="00147649" w:rsidRPr="00B0200B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30B6E053" w:rsidR="00147649" w:rsidRPr="00B0200B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47649" w:rsidRPr="00B0200B" w14:paraId="77E41E50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53A51F8A" w14:textId="77777777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3EBF2891" w14:textId="77777777" w:rsidR="00147649" w:rsidRPr="00B0200B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12BEDA08" w:rsidR="00147649" w:rsidRPr="00B0200B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649" w:rsidRPr="00B0200B" w14:paraId="47A26B08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056BD991" w14:textId="77777777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55666434" w14:textId="77777777" w:rsidR="00147649" w:rsidRPr="00B0200B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36FC9C87" w:rsidR="00147649" w:rsidRPr="00B0200B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7095" w:rsidRPr="00B0200B">
              <w:rPr>
                <w:rFonts w:ascii="Angsana New" w:hAnsi="Angsana New" w:hint="cs"/>
                <w:sz w:val="28"/>
                <w:szCs w:val="28"/>
                <w:cs/>
              </w:rPr>
              <w:t>30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147649" w:rsidRPr="00B0200B" w14:paraId="05D5724D" w14:textId="77777777" w:rsidTr="00B0200B">
        <w:trPr>
          <w:cantSplit/>
          <w:trHeight w:val="288"/>
        </w:trPr>
        <w:tc>
          <w:tcPr>
            <w:tcW w:w="5376" w:type="dxa"/>
            <w:tcBorders>
              <w:bottom w:val="single" w:sz="4" w:space="0" w:color="auto"/>
            </w:tcBorders>
            <w:vAlign w:val="center"/>
          </w:tcPr>
          <w:p w14:paraId="3CF0DE42" w14:textId="77777777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21C5C69" w14:textId="6C37486D" w:rsidR="00147649" w:rsidRPr="00B0200B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541EF150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62A1015" w14:textId="77777777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6B7D78F" w14:textId="5B78F1AE" w:rsidR="00147649" w:rsidRPr="00B0200B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47649" w:rsidRPr="00B0200B" w14:paraId="7F73B3C1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688EB66F" w14:textId="77777777" w:rsidR="00147649" w:rsidRPr="00B0200B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0" w:type="dxa"/>
          </w:tcPr>
          <w:p w14:paraId="2CB82B2E" w14:textId="77777777" w:rsidR="00147649" w:rsidRPr="00B0200B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1445A74D" w14:textId="2C8E0BC8" w:rsidR="00147649" w:rsidRPr="00B0200B" w:rsidRDefault="004B5DD3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4F300166" w14:textId="77777777" w:rsidR="00147649" w:rsidRPr="00B0200B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FB28A61" w14:textId="71E0C9E1" w:rsidR="00147649" w:rsidRPr="00B0200B" w:rsidRDefault="004D5C3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3,429</w:t>
            </w:r>
          </w:p>
        </w:tc>
      </w:tr>
      <w:tr w:rsidR="00147649" w:rsidRPr="00B0200B" w14:paraId="7ACCED5A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1C30DA6F" w14:textId="105B7CC0" w:rsidR="00147649" w:rsidRPr="00B0200B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18AC6A5C" w14:textId="77777777" w:rsidR="00147649" w:rsidRPr="00B0200B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295CAE09" w14:textId="6066D59D" w:rsidR="00147649" w:rsidRPr="00B0200B" w:rsidRDefault="004B5DD3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638D45D1" w14:textId="77777777" w:rsidR="00147649" w:rsidRPr="00B0200B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3DBC45C2" w14:textId="1FC92657" w:rsidR="00147649" w:rsidRPr="00B0200B" w:rsidRDefault="004D5C3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(2,344)</w:t>
            </w:r>
          </w:p>
        </w:tc>
      </w:tr>
      <w:tr w:rsidR="00192358" w:rsidRPr="00B0200B" w14:paraId="7D28E94B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6E397E80" w14:textId="2699C9FC" w:rsidR="00192358" w:rsidRPr="00B0200B" w:rsidRDefault="00192358" w:rsidP="0019235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2EB6E2B9" w14:textId="77777777" w:rsidR="00192358" w:rsidRPr="00B0200B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39248E2D" w14:textId="1C84F638" w:rsidR="00192358" w:rsidRPr="00B0200B" w:rsidRDefault="004B5DD3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vAlign w:val="center"/>
          </w:tcPr>
          <w:p w14:paraId="4A6F2C50" w14:textId="77777777" w:rsidR="00192358" w:rsidRPr="00B0200B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2603DC58" w14:textId="18F54DF4" w:rsidR="00192358" w:rsidRPr="00B0200B" w:rsidRDefault="004D5C35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44</w:t>
            </w:r>
          </w:p>
        </w:tc>
      </w:tr>
      <w:tr w:rsidR="009702E4" w:rsidRPr="00B0200B" w14:paraId="7D1B8B9F" w14:textId="77777777" w:rsidTr="00B0200B">
        <w:trPr>
          <w:cantSplit/>
          <w:trHeight w:val="288"/>
        </w:trPr>
        <w:tc>
          <w:tcPr>
            <w:tcW w:w="5376" w:type="dxa"/>
          </w:tcPr>
          <w:p w14:paraId="22BA99A5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474B6269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C9ADD" w14:textId="3A5D0506" w:rsidR="009702E4" w:rsidRPr="00B0200B" w:rsidRDefault="004B5DD3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vAlign w:val="center"/>
          </w:tcPr>
          <w:p w14:paraId="30ADED1F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56EECB7A" w:rsidR="009702E4" w:rsidRPr="00B0200B" w:rsidRDefault="004D5C35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1,129</w:t>
            </w:r>
          </w:p>
        </w:tc>
      </w:tr>
    </w:tbl>
    <w:p w14:paraId="132ABD42" w14:textId="77777777" w:rsidR="00E20D02" w:rsidRPr="00B0200B" w:rsidRDefault="00E20D02" w:rsidP="0014764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5306A26F" w14:textId="77777777" w:rsidR="00C37095" w:rsidRPr="00B0200B" w:rsidRDefault="00C37095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921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250"/>
        <w:gridCol w:w="1640"/>
        <w:gridCol w:w="236"/>
        <w:gridCol w:w="1714"/>
      </w:tblGrid>
      <w:tr w:rsidR="00C37095" w:rsidRPr="00B0200B" w14:paraId="1A2FA32B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25CA1EDD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560ED25C" w14:textId="77777777" w:rsidR="00C37095" w:rsidRPr="00B0200B" w:rsidRDefault="00C3709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11A8F79B" w14:textId="77777777" w:rsidR="00C37095" w:rsidRPr="00B0200B" w:rsidRDefault="00C3709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C37095" w:rsidRPr="00B0200B" w14:paraId="12A6E120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30936264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213271E5" w14:textId="77777777" w:rsidR="00C37095" w:rsidRPr="00B0200B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81052" w14:textId="77777777" w:rsidR="00C37095" w:rsidRPr="00B0200B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37095" w:rsidRPr="00B0200B" w14:paraId="7E172FFE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2717391B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40F6884A" w14:textId="77777777" w:rsidR="00C37095" w:rsidRPr="00B0200B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763A9" w14:textId="3779777E" w:rsidR="00C37095" w:rsidRPr="00B0200B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30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C37095" w:rsidRPr="00B0200B" w14:paraId="6F0D01B9" w14:textId="77777777" w:rsidTr="00B0200B">
        <w:trPr>
          <w:cantSplit/>
          <w:trHeight w:val="288"/>
        </w:trPr>
        <w:tc>
          <w:tcPr>
            <w:tcW w:w="5376" w:type="dxa"/>
            <w:tcBorders>
              <w:bottom w:val="single" w:sz="4" w:space="0" w:color="auto"/>
            </w:tcBorders>
            <w:vAlign w:val="center"/>
          </w:tcPr>
          <w:p w14:paraId="5A992F2A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1B33CE4" w14:textId="77777777" w:rsidR="00C37095" w:rsidRPr="00B0200B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3E07B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5378682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5E2FE910" w14:textId="77777777" w:rsidR="00C37095" w:rsidRPr="00B0200B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702E4" w:rsidRPr="00B0200B" w14:paraId="7554F738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6107FA29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0" w:type="dxa"/>
          </w:tcPr>
          <w:p w14:paraId="0A14DCBA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5D647946" w14:textId="117B596A" w:rsidR="009702E4" w:rsidRPr="00B0200B" w:rsidRDefault="00815130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28D6AFD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364E4FB7" w14:textId="54B60A5A" w:rsidR="009702E4" w:rsidRPr="00B0200B" w:rsidRDefault="004D5C35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8,153</w:t>
            </w:r>
          </w:p>
        </w:tc>
      </w:tr>
      <w:tr w:rsidR="009702E4" w:rsidRPr="00B0200B" w14:paraId="224B8B8A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579D1415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40184378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7DE12443" w14:textId="4421F04E" w:rsidR="009702E4" w:rsidRPr="00B0200B" w:rsidRDefault="00815130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1391E18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47444D05" w14:textId="3FBF1B65" w:rsidR="009702E4" w:rsidRPr="00B0200B" w:rsidRDefault="004D5C35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40,991</w:t>
            </w:r>
          </w:p>
        </w:tc>
      </w:tr>
      <w:tr w:rsidR="009702E4" w:rsidRPr="00B0200B" w14:paraId="50F18C0D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4734F4FD" w14:textId="77777777" w:rsidR="009702E4" w:rsidRPr="00B0200B" w:rsidRDefault="009702E4" w:rsidP="009702E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55A76F2B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1360959F" w14:textId="4272512A" w:rsidR="009702E4" w:rsidRPr="00B0200B" w:rsidRDefault="00815130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="006F7835" w:rsidRPr="00B0200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7B58B5CC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1543466D" w14:textId="64D73044" w:rsidR="009702E4" w:rsidRPr="00B0200B" w:rsidRDefault="004D5C35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44</w:t>
            </w:r>
          </w:p>
        </w:tc>
      </w:tr>
      <w:tr w:rsidR="009702E4" w:rsidRPr="00B0200B" w14:paraId="63B84459" w14:textId="77777777" w:rsidTr="00B0200B">
        <w:trPr>
          <w:cantSplit/>
          <w:trHeight w:val="288"/>
        </w:trPr>
        <w:tc>
          <w:tcPr>
            <w:tcW w:w="5376" w:type="dxa"/>
          </w:tcPr>
          <w:p w14:paraId="5D96C15D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7B84E32D" w14:textId="77777777" w:rsidR="009702E4" w:rsidRPr="00B0200B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0C1FBF" w14:textId="4B0E63DD" w:rsidR="009702E4" w:rsidRPr="00B0200B" w:rsidRDefault="00815130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20</w:t>
            </w:r>
            <w:r w:rsidR="006F7835" w:rsidRPr="00B0200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502AB987" w14:textId="77777777" w:rsidR="009702E4" w:rsidRPr="00B0200B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1C5367" w14:textId="15FD4C7D" w:rsidR="009702E4" w:rsidRPr="00B0200B" w:rsidRDefault="004D5C35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49,188</w:t>
            </w:r>
          </w:p>
        </w:tc>
      </w:tr>
    </w:tbl>
    <w:p w14:paraId="4ADD8576" w14:textId="77777777" w:rsidR="00C37095" w:rsidRPr="00B0200B" w:rsidRDefault="00C37095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67DC9D8" w14:textId="6BEC0A23" w:rsidR="00147649" w:rsidRPr="00B0200B" w:rsidRDefault="00147649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</w:rPr>
        <w:t>*</w:t>
      </w:r>
      <w:bookmarkStart w:id="14" w:name="_Hlk142948573"/>
      <w:bookmarkStart w:id="15" w:name="_Hlk103522330"/>
      <w:r w:rsidRPr="00B0200B">
        <w:rPr>
          <w:rFonts w:ascii="Angsana New" w:hAnsi="Angsana New"/>
          <w:spacing w:val="-2"/>
          <w:sz w:val="28"/>
          <w:szCs w:val="28"/>
        </w:rPr>
        <w:tab/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เนื่องจาก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ที่ประชุมคณะกรรมการบริษัท ครั้งที่ </w:t>
      </w:r>
      <w:r w:rsidRPr="00B0200B">
        <w:rPr>
          <w:rFonts w:ascii="Angsana New" w:hAnsi="Angsana New"/>
          <w:spacing w:val="-2"/>
          <w:sz w:val="28"/>
          <w:szCs w:val="28"/>
        </w:rPr>
        <w:t>3/2566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-2"/>
          <w:sz w:val="28"/>
          <w:szCs w:val="28"/>
        </w:rPr>
        <w:t>10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B0200B">
        <w:rPr>
          <w:rFonts w:ascii="Angsana New" w:hAnsi="Angsana New"/>
          <w:spacing w:val="-2"/>
          <w:sz w:val="28"/>
          <w:szCs w:val="28"/>
        </w:rPr>
        <w:t>2566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อนุมัติลงทุนเพิ่มใน บริษัท เดอะ เมกะวัตต์ จำกัด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pacing w:val="-2"/>
          <w:sz w:val="28"/>
          <w:szCs w:val="28"/>
        </w:rPr>
        <w:t>16,</w:t>
      </w:r>
      <w:r w:rsidRPr="00B0200B">
        <w:rPr>
          <w:rFonts w:ascii="Angsana New" w:hAnsi="Angsana New"/>
          <w:spacing w:val="-2"/>
          <w:sz w:val="28"/>
          <w:szCs w:val="28"/>
          <w:cs/>
        </w:rPr>
        <w:t>460</w:t>
      </w:r>
      <w:r w:rsidRPr="00B0200B">
        <w:rPr>
          <w:rFonts w:ascii="Angsana New" w:hAnsi="Angsana New"/>
          <w:spacing w:val="-2"/>
          <w:sz w:val="28"/>
          <w:szCs w:val="28"/>
        </w:rPr>
        <w:t>,000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หุ้น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Pr="00B0200B">
        <w:rPr>
          <w:rFonts w:ascii="Angsana New" w:hAnsi="Angsana New"/>
          <w:spacing w:val="-2"/>
          <w:sz w:val="28"/>
          <w:szCs w:val="28"/>
        </w:rPr>
        <w:t>570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</w:t>
      </w:r>
      <w:r w:rsidRPr="00B0200B">
        <w:rPr>
          <w:rFonts w:ascii="Angsana New" w:hAnsi="Angsana New"/>
          <w:spacing w:val="-2"/>
          <w:sz w:val="28"/>
          <w:szCs w:val="28"/>
          <w:cs/>
        </w:rPr>
        <w:t>ทำให้บริษัทฯ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>ได้ลงทุนใน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เมกะวัตต์ รวมเป็นเงินลงทุน </w:t>
      </w:r>
      <w:r w:rsidRPr="00B0200B">
        <w:rPr>
          <w:rFonts w:ascii="Angsana New" w:hAnsi="Angsana New"/>
          <w:spacing w:val="-2"/>
          <w:sz w:val="28"/>
          <w:szCs w:val="28"/>
        </w:rPr>
        <w:t>1,720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สัดส่วนการถือหุ้นเพิ่มขึ้นจาก ร้อยละ </w:t>
      </w:r>
      <w:r w:rsidRPr="00B0200B">
        <w:rPr>
          <w:rFonts w:ascii="Angsana New" w:hAnsi="Angsana New"/>
          <w:spacing w:val="-2"/>
          <w:sz w:val="28"/>
          <w:szCs w:val="28"/>
        </w:rPr>
        <w:t>49.02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Pr="00B0200B">
        <w:rPr>
          <w:rFonts w:ascii="Angsana New" w:hAnsi="Angsana New"/>
          <w:spacing w:val="-2"/>
          <w:sz w:val="28"/>
          <w:szCs w:val="28"/>
        </w:rPr>
        <w:t>70.16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Pr="00B0200B">
        <w:rPr>
          <w:rFonts w:ascii="Angsana New" w:hAnsi="Angsana New"/>
          <w:spacing w:val="-2"/>
          <w:sz w:val="28"/>
          <w:szCs w:val="28"/>
        </w:rPr>
        <w:t>31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Pr="00B0200B">
        <w:rPr>
          <w:rFonts w:ascii="Angsana New" w:hAnsi="Angsana New"/>
          <w:spacing w:val="-2"/>
          <w:sz w:val="28"/>
          <w:szCs w:val="28"/>
        </w:rPr>
        <w:t>2566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ดังนั้นนับตั้งแต่วันที่ดังกล่าวเงินลงทุนใน เดอะ เมกะวัตต์ จึงถือว่าเปลี่ยนสถานะจากบริษัทร่วมเป็นบริษัทย่อย ซึ่งได้เปิดเผยรายละเอียดตามหมายเหตุประกอบงบการเงินระหว่างกาลข้อ </w:t>
      </w:r>
      <w:r w:rsidRPr="00B0200B">
        <w:rPr>
          <w:rFonts w:ascii="Angsana New" w:hAnsi="Angsana New"/>
          <w:spacing w:val="-2"/>
          <w:sz w:val="28"/>
          <w:szCs w:val="28"/>
        </w:rPr>
        <w:t>1</w:t>
      </w:r>
      <w:bookmarkEnd w:id="14"/>
      <w:bookmarkEnd w:id="15"/>
      <w:r w:rsidR="0060054B" w:rsidRPr="00B0200B">
        <w:rPr>
          <w:rFonts w:ascii="Angsana New" w:hAnsi="Angsana New"/>
          <w:spacing w:val="-2"/>
          <w:sz w:val="28"/>
          <w:szCs w:val="28"/>
        </w:rPr>
        <w:t>5</w:t>
      </w:r>
    </w:p>
    <w:p w14:paraId="2E73913A" w14:textId="77777777" w:rsidR="00CF6733" w:rsidRPr="00B0200B" w:rsidRDefault="00CF6733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AD63F06" w14:textId="77777777" w:rsidR="00CF6733" w:rsidRPr="00B0200B" w:rsidRDefault="00CF6733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33562CE7" w14:textId="77777777" w:rsidR="00CF6733" w:rsidRPr="00B0200B" w:rsidRDefault="00CF6733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725976F" w14:textId="77777777" w:rsidR="00CF6733" w:rsidRPr="00B0200B" w:rsidRDefault="00CF6733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5C2AAB8" w14:textId="77777777" w:rsidR="00CF6733" w:rsidRPr="00B0200B" w:rsidRDefault="00CF6733" w:rsidP="004E32D2">
      <w:pPr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AC8D224" w14:textId="57FAB628" w:rsidR="00147649" w:rsidRPr="00B0200B" w:rsidRDefault="0014764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CC1480" w:rsidRPr="00B0200B">
        <w:rPr>
          <w:rFonts w:ascii="Angsana New" w:hAnsi="Angsana New"/>
          <w:b/>
          <w:bCs/>
          <w:sz w:val="28"/>
          <w:szCs w:val="28"/>
        </w:rPr>
        <w:t>6</w:t>
      </w:r>
      <w:r w:rsidRPr="00B0200B">
        <w:rPr>
          <w:rFonts w:ascii="Angsana New" w:hAnsi="Angsana New"/>
          <w:b/>
          <w:bCs/>
          <w:sz w:val="28"/>
          <w:szCs w:val="28"/>
        </w:rPr>
        <w:t>.3</w:t>
      </w:r>
      <w:r w:rsidRPr="00B0200B">
        <w:rPr>
          <w:rFonts w:ascii="Angsana New" w:hAnsi="Angsana New"/>
          <w:b/>
          <w:bCs/>
          <w:sz w:val="28"/>
          <w:szCs w:val="28"/>
        </w:rPr>
        <w:tab/>
      </w:r>
      <w:r w:rsidRPr="00B0200B">
        <w:rPr>
          <w:rFonts w:ascii="Angsana New" w:hAnsi="Angsana New"/>
          <w:b/>
          <w:bCs/>
          <w:sz w:val="28"/>
          <w:szCs w:val="28"/>
          <w:cs/>
        </w:rPr>
        <w:t>ข้อมูลทางการเงินของบริษัทร่วมที่มีสาระสำคัญ</w:t>
      </w:r>
    </w:p>
    <w:p w14:paraId="25327C55" w14:textId="77777777" w:rsidR="00147649" w:rsidRPr="00B0200B" w:rsidRDefault="00147649" w:rsidP="00DC7FAA">
      <w:pPr>
        <w:ind w:left="81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W w:w="1020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38"/>
        <w:gridCol w:w="1187"/>
        <w:gridCol w:w="48"/>
        <w:gridCol w:w="1187"/>
        <w:gridCol w:w="57"/>
        <w:gridCol w:w="1190"/>
        <w:gridCol w:w="124"/>
        <w:gridCol w:w="1144"/>
        <w:gridCol w:w="139"/>
        <w:gridCol w:w="1140"/>
        <w:gridCol w:w="140"/>
        <w:gridCol w:w="1209"/>
      </w:tblGrid>
      <w:tr w:rsidR="004819C4" w:rsidRPr="00B0200B" w14:paraId="18C2258A" w14:textId="77777777" w:rsidTr="004819C4">
        <w:trPr>
          <w:trHeight w:val="383"/>
        </w:trPr>
        <w:tc>
          <w:tcPr>
            <w:tcW w:w="2638" w:type="dxa"/>
          </w:tcPr>
          <w:p w14:paraId="51A67D6D" w14:textId="77777777" w:rsidR="004819C4" w:rsidRPr="00B0200B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7565" w:type="dxa"/>
            <w:gridSpan w:val="11"/>
            <w:vAlign w:val="center"/>
          </w:tcPr>
          <w:p w14:paraId="588245F1" w14:textId="562FB3F3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(หน่วย 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: 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)</w:t>
            </w:r>
          </w:p>
        </w:tc>
      </w:tr>
      <w:tr w:rsidR="004819C4" w:rsidRPr="00B0200B" w14:paraId="293E5B82" w14:textId="77777777" w:rsidTr="004819C4">
        <w:trPr>
          <w:trHeight w:val="383"/>
        </w:trPr>
        <w:tc>
          <w:tcPr>
            <w:tcW w:w="2638" w:type="dxa"/>
          </w:tcPr>
          <w:p w14:paraId="5DB2B71C" w14:textId="77777777" w:rsidR="004819C4" w:rsidRPr="00B0200B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F1A19" w14:textId="709C761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บริษัท ซีพีเอส ชิปปิ้ง แอนด์ 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br/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โลจิสติกส์ จำกัด</w:t>
            </w:r>
          </w:p>
        </w:tc>
        <w:tc>
          <w:tcPr>
            <w:tcW w:w="57" w:type="dxa"/>
            <w:vAlign w:val="center"/>
          </w:tcPr>
          <w:p w14:paraId="67392418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6803B" w14:textId="67595831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เดอะ เมกะวัตต์ จำกัด</w:t>
            </w:r>
          </w:p>
        </w:tc>
        <w:tc>
          <w:tcPr>
            <w:tcW w:w="139" w:type="dxa"/>
            <w:vAlign w:val="center"/>
          </w:tcPr>
          <w:p w14:paraId="033229A2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1044A" w14:textId="11C54D75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4819C4" w:rsidRPr="00B0200B" w14:paraId="539831F0" w14:textId="77777777" w:rsidTr="004819C4">
        <w:trPr>
          <w:trHeight w:val="383"/>
        </w:trPr>
        <w:tc>
          <w:tcPr>
            <w:tcW w:w="2638" w:type="dxa"/>
          </w:tcPr>
          <w:p w14:paraId="3B045A12" w14:textId="77777777" w:rsidR="004819C4" w:rsidRPr="00B0200B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E1DF5E7" w14:textId="7A1A4E5B" w:rsidR="004819C4" w:rsidRPr="00B0200B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="004819C4"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="00DE14C8"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กันยายน</w:t>
            </w:r>
            <w:r w:rsidR="004819C4"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="004819C4"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48" w:type="dxa"/>
            <w:tcBorders>
              <w:top w:val="single" w:sz="4" w:space="0" w:color="auto"/>
            </w:tcBorders>
          </w:tcPr>
          <w:p w14:paraId="13D5FAE1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171A956" w14:textId="69494328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57" w:type="dxa"/>
          </w:tcPr>
          <w:p w14:paraId="1E909F2E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3100481F" w14:textId="41C5D8DC" w:rsidR="004819C4" w:rsidRPr="00B0200B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="00DE14C8"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กันยายน</w:t>
            </w:r>
            <w:r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2DB9018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C33E9D1" w14:textId="404F707C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139" w:type="dxa"/>
          </w:tcPr>
          <w:p w14:paraId="1E9DF5EE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2CF080CE" w14:textId="059C1BC7" w:rsidR="004819C4" w:rsidRPr="00B0200B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="00DE14C8"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กันยายน</w:t>
            </w:r>
            <w:r w:rsidRPr="00B0200B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4" w:space="0" w:color="auto"/>
            </w:tcBorders>
          </w:tcPr>
          <w:p w14:paraId="218A3468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14:paraId="4E093DE4" w14:textId="77777777" w:rsidR="004819C4" w:rsidRPr="00B0200B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4819C4" w:rsidRPr="00B0200B" w14:paraId="2013B046" w14:textId="77777777" w:rsidTr="00F669BE">
        <w:trPr>
          <w:trHeight w:val="383"/>
        </w:trPr>
        <w:tc>
          <w:tcPr>
            <w:tcW w:w="2638" w:type="dxa"/>
          </w:tcPr>
          <w:p w14:paraId="10C0A36D" w14:textId="3FAEC050" w:rsidR="004819C4" w:rsidRPr="00B0200B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4405ACD5" w14:textId="3AA23DC2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724D2E4E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27130178" w14:textId="7D280859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100,305</w:t>
            </w:r>
          </w:p>
        </w:tc>
        <w:tc>
          <w:tcPr>
            <w:tcW w:w="57" w:type="dxa"/>
          </w:tcPr>
          <w:p w14:paraId="40478B62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94A3AE7" w14:textId="2D375F16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3FC2937F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44" w:type="dxa"/>
            <w:vAlign w:val="bottom"/>
          </w:tcPr>
          <w:p w14:paraId="26A15857" w14:textId="50CC6C54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39,469</w:t>
            </w:r>
          </w:p>
        </w:tc>
        <w:tc>
          <w:tcPr>
            <w:tcW w:w="139" w:type="dxa"/>
            <w:vAlign w:val="bottom"/>
          </w:tcPr>
          <w:p w14:paraId="16C6B5FC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40" w:type="dxa"/>
            <w:vAlign w:val="bottom"/>
          </w:tcPr>
          <w:p w14:paraId="604036BF" w14:textId="7926F561" w:rsidR="004819C4" w:rsidRPr="00B0200B" w:rsidRDefault="00815130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22,641</w:t>
            </w:r>
          </w:p>
        </w:tc>
        <w:tc>
          <w:tcPr>
            <w:tcW w:w="140" w:type="dxa"/>
            <w:vAlign w:val="bottom"/>
          </w:tcPr>
          <w:p w14:paraId="1A81320D" w14:textId="77777777" w:rsidR="004819C4" w:rsidRPr="00B0200B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09" w:type="dxa"/>
          </w:tcPr>
          <w:p w14:paraId="6969EF71" w14:textId="7AED1ECF" w:rsidR="004819C4" w:rsidRPr="00B0200B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36,295</w:t>
            </w:r>
          </w:p>
        </w:tc>
      </w:tr>
      <w:tr w:rsidR="004819C4" w:rsidRPr="00B0200B" w14:paraId="7E36EBAE" w14:textId="77777777" w:rsidTr="00F669BE">
        <w:trPr>
          <w:trHeight w:val="383"/>
        </w:trPr>
        <w:tc>
          <w:tcPr>
            <w:tcW w:w="2638" w:type="dxa"/>
          </w:tcPr>
          <w:p w14:paraId="2E5E2853" w14:textId="65783E66" w:rsidR="004819C4" w:rsidRPr="00B0200B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187" w:type="dxa"/>
            <w:vAlign w:val="bottom"/>
          </w:tcPr>
          <w:p w14:paraId="0B269D1B" w14:textId="03D54C7A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54D75F9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A3C24A9" w14:textId="28E38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36,452</w:t>
            </w:r>
          </w:p>
        </w:tc>
        <w:tc>
          <w:tcPr>
            <w:tcW w:w="57" w:type="dxa"/>
          </w:tcPr>
          <w:p w14:paraId="0B8FCE16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D3DC926" w14:textId="13BB17E1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765A9E34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D742435" w14:textId="2BDB7DB9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39" w:type="dxa"/>
            <w:vAlign w:val="bottom"/>
          </w:tcPr>
          <w:p w14:paraId="3B9DCDB6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2FE98B65" w14:textId="41E0BE35" w:rsidR="004819C4" w:rsidRPr="00B0200B" w:rsidRDefault="00815130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255</w:t>
            </w:r>
          </w:p>
        </w:tc>
        <w:tc>
          <w:tcPr>
            <w:tcW w:w="140" w:type="dxa"/>
            <w:vAlign w:val="bottom"/>
          </w:tcPr>
          <w:p w14:paraId="2D957816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5A2CA807" w14:textId="16FB84A1" w:rsidR="004819C4" w:rsidRPr="00B0200B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390</w:t>
            </w:r>
          </w:p>
        </w:tc>
      </w:tr>
      <w:tr w:rsidR="004819C4" w:rsidRPr="00B0200B" w14:paraId="51678342" w14:textId="77777777" w:rsidTr="00F669BE">
        <w:trPr>
          <w:trHeight w:val="394"/>
        </w:trPr>
        <w:tc>
          <w:tcPr>
            <w:tcW w:w="2638" w:type="dxa"/>
          </w:tcPr>
          <w:p w14:paraId="1BFC7BEF" w14:textId="5A1CEBC0" w:rsidR="004819C4" w:rsidRPr="00B0200B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87" w:type="dxa"/>
            <w:vAlign w:val="bottom"/>
          </w:tcPr>
          <w:p w14:paraId="54DDD1E1" w14:textId="3BD09AFA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FB45754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64CC434A" w14:textId="4CD62BE1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44,557</w:t>
            </w:r>
          </w:p>
        </w:tc>
        <w:tc>
          <w:tcPr>
            <w:tcW w:w="57" w:type="dxa"/>
          </w:tcPr>
          <w:p w14:paraId="3FF83794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02B2DE8" w14:textId="26E1D013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538CEBF5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6044E534" w14:textId="379EBF2F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4,610</w:t>
            </w:r>
          </w:p>
        </w:tc>
        <w:tc>
          <w:tcPr>
            <w:tcW w:w="139" w:type="dxa"/>
            <w:vAlign w:val="bottom"/>
          </w:tcPr>
          <w:p w14:paraId="4E19D581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502098FE" w14:textId="5C63FE6A" w:rsidR="004819C4" w:rsidRPr="00B0200B" w:rsidRDefault="00815130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4,780</w:t>
            </w:r>
          </w:p>
        </w:tc>
        <w:tc>
          <w:tcPr>
            <w:tcW w:w="140" w:type="dxa"/>
            <w:vAlign w:val="bottom"/>
          </w:tcPr>
          <w:p w14:paraId="0D9A2E08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6EE48FA4" w14:textId="365B5031" w:rsidR="004819C4" w:rsidRPr="00B0200B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4,309</w:t>
            </w:r>
          </w:p>
        </w:tc>
      </w:tr>
      <w:tr w:rsidR="004819C4" w:rsidRPr="00B0200B" w14:paraId="7760566B" w14:textId="77777777" w:rsidTr="00F669BE">
        <w:trPr>
          <w:trHeight w:val="383"/>
        </w:trPr>
        <w:tc>
          <w:tcPr>
            <w:tcW w:w="2638" w:type="dxa"/>
          </w:tcPr>
          <w:p w14:paraId="0B235E69" w14:textId="19515307" w:rsidR="004819C4" w:rsidRPr="00B0200B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187" w:type="dxa"/>
            <w:vAlign w:val="bottom"/>
          </w:tcPr>
          <w:p w14:paraId="37D91326" w14:textId="4F5E4661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3C5E0D23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1E1B864" w14:textId="6EBEE9CD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10,187</w:t>
            </w:r>
          </w:p>
        </w:tc>
        <w:tc>
          <w:tcPr>
            <w:tcW w:w="57" w:type="dxa"/>
          </w:tcPr>
          <w:p w14:paraId="2BCD9859" w14:textId="7777777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6E9970B" w14:textId="3078F7F7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2A5463FA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28C45A4" w14:textId="45B4C47F" w:rsidR="004819C4" w:rsidRPr="00B0200B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10,692</w:t>
            </w:r>
          </w:p>
        </w:tc>
        <w:tc>
          <w:tcPr>
            <w:tcW w:w="139" w:type="dxa"/>
            <w:vAlign w:val="bottom"/>
          </w:tcPr>
          <w:p w14:paraId="5A58538F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098A6A86" w14:textId="032400DA" w:rsidR="004819C4" w:rsidRPr="00B0200B" w:rsidRDefault="00815130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1E254B6E" w14:textId="77777777" w:rsidR="004819C4" w:rsidRPr="00B0200B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17CB9002" w14:textId="437D344A" w:rsidR="004819C4" w:rsidRPr="00B0200B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11,258</w:t>
            </w:r>
          </w:p>
        </w:tc>
      </w:tr>
    </w:tbl>
    <w:p w14:paraId="40C8903C" w14:textId="0F2CBF6A" w:rsidR="00BF5166" w:rsidRPr="00B0200B" w:rsidRDefault="00BF5166" w:rsidP="00B27FE1">
      <w:pPr>
        <w:rPr>
          <w:rFonts w:ascii="Angsana New" w:hAnsi="Angsana New"/>
          <w:spacing w:val="3"/>
          <w:sz w:val="12"/>
          <w:szCs w:val="12"/>
        </w:rPr>
      </w:pPr>
    </w:p>
    <w:p w14:paraId="1F3E302C" w14:textId="6CE24C0F" w:rsidR="006139CB" w:rsidRPr="00B0200B" w:rsidRDefault="006139CB" w:rsidP="00DC7FAA">
      <w:pPr>
        <w:ind w:left="81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สรุป</w:t>
      </w:r>
      <w:r w:rsidRPr="00B0200B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สำหรับงวดสามเดือนสิ้นสุดวันที่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="00C37095" w:rsidRPr="00B0200B">
        <w:rPr>
          <w:rFonts w:ascii="Angsana New" w:eastAsia="Cordia New" w:hAnsi="Angsana New"/>
          <w:sz w:val="28"/>
          <w:szCs w:val="28"/>
          <w:lang w:eastAsia="th-TH"/>
        </w:rPr>
        <w:t>30</w:t>
      </w:r>
      <w:r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DE14C8"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>กันยายน</w:t>
      </w:r>
      <w:r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Pr="00B0200B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B0200B">
        <w:rPr>
          <w:rFonts w:ascii="Angsana New" w:hAnsi="Angsana New"/>
          <w:sz w:val="28"/>
          <w:szCs w:val="28"/>
        </w:rPr>
        <w:t xml:space="preserve"> 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W w:w="9736" w:type="dxa"/>
        <w:tblInd w:w="6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0"/>
        <w:gridCol w:w="1239"/>
        <w:gridCol w:w="130"/>
        <w:gridCol w:w="1192"/>
        <w:gridCol w:w="144"/>
        <w:gridCol w:w="1189"/>
        <w:gridCol w:w="145"/>
        <w:gridCol w:w="1260"/>
        <w:gridCol w:w="53"/>
        <w:gridCol w:w="1256"/>
        <w:gridCol w:w="48"/>
        <w:gridCol w:w="1100"/>
      </w:tblGrid>
      <w:tr w:rsidR="00D41ACA" w:rsidRPr="00B0200B" w14:paraId="21468889" w14:textId="77777777" w:rsidTr="00D41ACA">
        <w:trPr>
          <w:trHeight w:val="345"/>
        </w:trPr>
        <w:tc>
          <w:tcPr>
            <w:tcW w:w="1980" w:type="dxa"/>
          </w:tcPr>
          <w:p w14:paraId="33E78598" w14:textId="77777777" w:rsidR="00D41ACA" w:rsidRPr="00B0200B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3FCF833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0" w:type="dxa"/>
            <w:tcBorders>
              <w:bottom w:val="single" w:sz="4" w:space="0" w:color="auto"/>
            </w:tcBorders>
          </w:tcPr>
          <w:p w14:paraId="2ACAB085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CE298B0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5C085E85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481EF234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14:paraId="663E7F38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6A36861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45E80D55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bottom w:val="single" w:sz="4" w:space="0" w:color="auto"/>
            </w:tcBorders>
            <w:vAlign w:val="center"/>
          </w:tcPr>
          <w:p w14:paraId="6981527E" w14:textId="1518BC5C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(หน่วย 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: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41ACA" w:rsidRPr="00B0200B" w14:paraId="1A1C2348" w14:textId="77777777" w:rsidTr="00D41ACA">
        <w:trPr>
          <w:trHeight w:val="345"/>
        </w:trPr>
        <w:tc>
          <w:tcPr>
            <w:tcW w:w="1980" w:type="dxa"/>
          </w:tcPr>
          <w:p w14:paraId="574FFBB6" w14:textId="77777777" w:rsidR="00D41ACA" w:rsidRPr="00B0200B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0D4F4" w14:textId="2ECCBF96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โลจิสติกส์ จำกัด</w:t>
            </w:r>
          </w:p>
        </w:tc>
        <w:tc>
          <w:tcPr>
            <w:tcW w:w="144" w:type="dxa"/>
            <w:tcBorders>
              <w:top w:val="single" w:sz="4" w:space="0" w:color="auto"/>
            </w:tcBorders>
            <w:vAlign w:val="center"/>
          </w:tcPr>
          <w:p w14:paraId="43169478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152CF" w14:textId="281D01BB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3" w:type="dxa"/>
            <w:tcBorders>
              <w:top w:val="single" w:sz="4" w:space="0" w:color="auto"/>
            </w:tcBorders>
            <w:vAlign w:val="center"/>
          </w:tcPr>
          <w:p w14:paraId="21828633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AA82" w14:textId="6A69B300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D41ACA" w:rsidRPr="00B0200B" w14:paraId="00F63CC5" w14:textId="5B56A7B0" w:rsidTr="00D41ACA">
        <w:trPr>
          <w:trHeight w:val="345"/>
        </w:trPr>
        <w:tc>
          <w:tcPr>
            <w:tcW w:w="1980" w:type="dxa"/>
          </w:tcPr>
          <w:p w14:paraId="06258FEF" w14:textId="77777777" w:rsidR="00D41ACA" w:rsidRPr="00B0200B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6A0F702E" w14:textId="44EEEC46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0" w:type="dxa"/>
          </w:tcPr>
          <w:p w14:paraId="6D4F82EE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E5EC5B8" w14:textId="1CEB0CFA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</w:tcPr>
          <w:p w14:paraId="34D3F4FE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426A833F" w14:textId="005D9A9B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</w:tcPr>
          <w:p w14:paraId="0B39F2F6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92A907F" w14:textId="2200E03C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20405CAA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57392BC7" w14:textId="4127112F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8" w:type="dxa"/>
            <w:tcBorders>
              <w:bottom w:val="single" w:sz="4" w:space="0" w:color="auto"/>
            </w:tcBorders>
          </w:tcPr>
          <w:p w14:paraId="44B3EA64" w14:textId="77777777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66BF8DC" w14:textId="12CB15BD" w:rsidR="00D41ACA" w:rsidRPr="00B0200B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D41ACA" w:rsidRPr="00B0200B" w14:paraId="140AB074" w14:textId="1736D54F" w:rsidTr="00D41ACA">
        <w:trPr>
          <w:trHeight w:val="345"/>
        </w:trPr>
        <w:tc>
          <w:tcPr>
            <w:tcW w:w="1980" w:type="dxa"/>
          </w:tcPr>
          <w:p w14:paraId="018602E0" w14:textId="6D3ACEAC" w:rsidR="00D41ACA" w:rsidRPr="00B0200B" w:rsidRDefault="00D41ACA" w:rsidP="00D41A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39" w:type="dxa"/>
            <w:vAlign w:val="bottom"/>
          </w:tcPr>
          <w:p w14:paraId="0D28EC6C" w14:textId="4D60C10C" w:rsidR="00D41ACA" w:rsidRPr="00B0200B" w:rsidRDefault="00CF6733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7602AE2D" w14:textId="77777777" w:rsidR="00D41ACA" w:rsidRPr="00B0200B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92" w:type="dxa"/>
            <w:vAlign w:val="center"/>
          </w:tcPr>
          <w:p w14:paraId="5FE0FC17" w14:textId="72501F94" w:rsidR="00D41ACA" w:rsidRPr="00B0200B" w:rsidRDefault="004D5C35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129,869</w:t>
            </w:r>
          </w:p>
        </w:tc>
        <w:tc>
          <w:tcPr>
            <w:tcW w:w="144" w:type="dxa"/>
            <w:vAlign w:val="bottom"/>
          </w:tcPr>
          <w:p w14:paraId="5533D5F2" w14:textId="77777777" w:rsidR="00D41ACA" w:rsidRPr="00B0200B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89" w:type="dxa"/>
            <w:vAlign w:val="bottom"/>
          </w:tcPr>
          <w:p w14:paraId="40A38BB7" w14:textId="6BD8C8F6" w:rsidR="00D41ACA" w:rsidRPr="00B0200B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5D33CD69" w14:textId="77777777" w:rsidR="00D41ACA" w:rsidRPr="00B0200B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60" w:type="dxa"/>
            <w:vAlign w:val="center"/>
          </w:tcPr>
          <w:p w14:paraId="275C1E7F" w14:textId="5C6A8FC8" w:rsidR="00D41ACA" w:rsidRPr="00B0200B" w:rsidRDefault="00C3709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1EA5F27F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15EFBB30" w14:textId="7B7EEA1C" w:rsidR="00D41ACA" w:rsidRPr="00B0200B" w:rsidRDefault="00CF6733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220</w:t>
            </w:r>
          </w:p>
        </w:tc>
        <w:tc>
          <w:tcPr>
            <w:tcW w:w="48" w:type="dxa"/>
          </w:tcPr>
          <w:p w14:paraId="731522FA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DA1F2D2" w14:textId="2D29A7F4" w:rsidR="00D41ACA" w:rsidRPr="00B0200B" w:rsidRDefault="004D5C35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952</w:t>
            </w:r>
          </w:p>
        </w:tc>
      </w:tr>
      <w:tr w:rsidR="00D41ACA" w:rsidRPr="00B0200B" w14:paraId="1AD85CA0" w14:textId="38ED21D4" w:rsidTr="00D41ACA">
        <w:trPr>
          <w:trHeight w:val="355"/>
        </w:trPr>
        <w:tc>
          <w:tcPr>
            <w:tcW w:w="1980" w:type="dxa"/>
          </w:tcPr>
          <w:p w14:paraId="791FFC19" w14:textId="18B4DFC2" w:rsidR="00D41ACA" w:rsidRPr="00B0200B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B17407E" w14:textId="13DAC081" w:rsidR="00D41ACA" w:rsidRPr="00B0200B" w:rsidRDefault="00CF6733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261213E4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14:paraId="1E91DDCF" w14:textId="575B9D14" w:rsidR="00D41ACA" w:rsidRPr="00B0200B" w:rsidRDefault="004D5C35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(116,679)</w:t>
            </w:r>
          </w:p>
        </w:tc>
        <w:tc>
          <w:tcPr>
            <w:tcW w:w="144" w:type="dxa"/>
            <w:vAlign w:val="bottom"/>
          </w:tcPr>
          <w:p w14:paraId="5CF708B7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0C164F5E" w14:textId="4EEBDD69" w:rsidR="00D41ACA" w:rsidRPr="00B0200B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4EEF786D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EBDF0A" w14:textId="13572E3A" w:rsidR="00D41ACA" w:rsidRPr="00B0200B" w:rsidRDefault="004D5C3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(4,782)</w:t>
            </w:r>
          </w:p>
        </w:tc>
        <w:tc>
          <w:tcPr>
            <w:tcW w:w="53" w:type="dxa"/>
          </w:tcPr>
          <w:p w14:paraId="4DB5A5F5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2361C8F6" w14:textId="13BF663D" w:rsidR="00D41ACA" w:rsidRPr="00B0200B" w:rsidRDefault="00CF6733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(194)</w:t>
            </w:r>
          </w:p>
        </w:tc>
        <w:tc>
          <w:tcPr>
            <w:tcW w:w="48" w:type="dxa"/>
          </w:tcPr>
          <w:p w14:paraId="4C8DF2A2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7C379D0D" w14:textId="10DE5FDA" w:rsidR="00D41ACA" w:rsidRPr="00B0200B" w:rsidRDefault="004D5C35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(842)</w:t>
            </w:r>
          </w:p>
        </w:tc>
      </w:tr>
      <w:tr w:rsidR="00D41ACA" w:rsidRPr="00B0200B" w14:paraId="486AACDD" w14:textId="7C90F028" w:rsidTr="00D41ACA">
        <w:trPr>
          <w:trHeight w:val="333"/>
        </w:trPr>
        <w:tc>
          <w:tcPr>
            <w:tcW w:w="1980" w:type="dxa"/>
          </w:tcPr>
          <w:p w14:paraId="79661F5E" w14:textId="7B9E31AE" w:rsidR="00D41ACA" w:rsidRPr="00B0200B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CE50A8" w14:textId="4A17D1DB" w:rsidR="00D41ACA" w:rsidRPr="00B0200B" w:rsidRDefault="00CF6733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4EF93271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110B17" w14:textId="4B02213B" w:rsidR="00D41ACA" w:rsidRPr="00B0200B" w:rsidRDefault="004D5C35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13,190</w:t>
            </w:r>
          </w:p>
        </w:tc>
        <w:tc>
          <w:tcPr>
            <w:tcW w:w="144" w:type="dxa"/>
            <w:vAlign w:val="bottom"/>
          </w:tcPr>
          <w:p w14:paraId="2DE35CBB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693094" w14:textId="2FF230E0" w:rsidR="00D41ACA" w:rsidRPr="00B0200B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0C794B8D" w14:textId="77777777" w:rsidR="00D41ACA" w:rsidRPr="00B0200B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541307" w14:textId="4FC7C4B0" w:rsidR="00D41ACA" w:rsidRPr="00B0200B" w:rsidRDefault="004D5C3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(4,782)</w:t>
            </w:r>
          </w:p>
        </w:tc>
        <w:tc>
          <w:tcPr>
            <w:tcW w:w="53" w:type="dxa"/>
          </w:tcPr>
          <w:p w14:paraId="1043358D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57279" w14:textId="5E67642F" w:rsidR="00D41ACA" w:rsidRPr="00B0200B" w:rsidRDefault="00CF6733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26</w:t>
            </w:r>
          </w:p>
        </w:tc>
        <w:tc>
          <w:tcPr>
            <w:tcW w:w="48" w:type="dxa"/>
          </w:tcPr>
          <w:p w14:paraId="72B4351D" w14:textId="77777777" w:rsidR="00D41ACA" w:rsidRPr="00B0200B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A3939" w14:textId="4DAC9E1A" w:rsidR="00D41ACA" w:rsidRPr="00B0200B" w:rsidRDefault="004D5C35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110</w:t>
            </w:r>
          </w:p>
        </w:tc>
      </w:tr>
    </w:tbl>
    <w:p w14:paraId="6A90C001" w14:textId="77777777" w:rsidR="00147649" w:rsidRPr="00B0200B" w:rsidRDefault="00147649" w:rsidP="00B077C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93ACAFC" w14:textId="77777777" w:rsidR="00C37095" w:rsidRPr="00B0200B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3158B3D6" w14:textId="59B4EE52" w:rsidR="00C37095" w:rsidRPr="00B0200B" w:rsidRDefault="00C37095" w:rsidP="00C37095">
      <w:pPr>
        <w:ind w:left="81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สรุป</w:t>
      </w:r>
      <w:r w:rsidRPr="00B0200B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สำหรับงวด</w:t>
      </w:r>
      <w:r w:rsidR="00DE14C8" w:rsidRPr="00B0200B">
        <w:rPr>
          <w:rFonts w:ascii="Angsana New" w:hAnsi="Angsana New" w:hint="cs"/>
          <w:sz w:val="28"/>
          <w:szCs w:val="28"/>
          <w:cs/>
        </w:rPr>
        <w:t>เก้า</w:t>
      </w:r>
      <w:r w:rsidRPr="00B0200B">
        <w:rPr>
          <w:rFonts w:ascii="Angsana New" w:hAnsi="Angsana New" w:hint="cs"/>
          <w:sz w:val="28"/>
          <w:szCs w:val="28"/>
          <w:cs/>
        </w:rPr>
        <w:t>เดือนสิ้นสุดวันที่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eastAsia="Cordia New" w:hAnsi="Angsana New"/>
          <w:sz w:val="28"/>
          <w:szCs w:val="28"/>
          <w:lang w:eastAsia="th-TH"/>
        </w:rPr>
        <w:t>30</w:t>
      </w:r>
      <w:r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DE14C8"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>กันยายน</w:t>
      </w:r>
      <w:r w:rsidRPr="00B0200B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Pr="00B0200B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B0200B">
        <w:rPr>
          <w:rFonts w:ascii="Angsana New" w:hAnsi="Angsana New"/>
          <w:sz w:val="28"/>
          <w:szCs w:val="28"/>
        </w:rPr>
        <w:t xml:space="preserve"> 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3D19FEFF" w14:textId="77777777" w:rsidR="00C37095" w:rsidRPr="00B0200B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tbl>
      <w:tblPr>
        <w:tblW w:w="9736" w:type="dxa"/>
        <w:tblInd w:w="6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0"/>
        <w:gridCol w:w="1239"/>
        <w:gridCol w:w="130"/>
        <w:gridCol w:w="1192"/>
        <w:gridCol w:w="144"/>
        <w:gridCol w:w="1189"/>
        <w:gridCol w:w="145"/>
        <w:gridCol w:w="1260"/>
        <w:gridCol w:w="53"/>
        <w:gridCol w:w="1256"/>
        <w:gridCol w:w="48"/>
        <w:gridCol w:w="1100"/>
      </w:tblGrid>
      <w:tr w:rsidR="00C37095" w:rsidRPr="00B0200B" w14:paraId="0A909DDE" w14:textId="77777777" w:rsidTr="008C64B2">
        <w:trPr>
          <w:trHeight w:val="345"/>
        </w:trPr>
        <w:tc>
          <w:tcPr>
            <w:tcW w:w="1980" w:type="dxa"/>
          </w:tcPr>
          <w:p w14:paraId="159E8F46" w14:textId="77777777" w:rsidR="00C37095" w:rsidRPr="00B0200B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EB1C56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0" w:type="dxa"/>
            <w:tcBorders>
              <w:bottom w:val="single" w:sz="4" w:space="0" w:color="auto"/>
            </w:tcBorders>
          </w:tcPr>
          <w:p w14:paraId="1CAAFA04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66463F25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2FF16A86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5B9068BA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14:paraId="4E0E7D70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EF11AC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1A85C11D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bottom w:val="single" w:sz="4" w:space="0" w:color="auto"/>
            </w:tcBorders>
            <w:vAlign w:val="center"/>
          </w:tcPr>
          <w:p w14:paraId="184E2FE8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(หน่วย 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: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C37095" w:rsidRPr="00B0200B" w14:paraId="7255B5CC" w14:textId="77777777" w:rsidTr="008C64B2">
        <w:trPr>
          <w:trHeight w:val="345"/>
        </w:trPr>
        <w:tc>
          <w:tcPr>
            <w:tcW w:w="1980" w:type="dxa"/>
          </w:tcPr>
          <w:p w14:paraId="6905052B" w14:textId="77777777" w:rsidR="00C37095" w:rsidRPr="00B0200B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43351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โลจิสติกส์ จำกัด</w:t>
            </w:r>
          </w:p>
        </w:tc>
        <w:tc>
          <w:tcPr>
            <w:tcW w:w="144" w:type="dxa"/>
            <w:tcBorders>
              <w:top w:val="single" w:sz="4" w:space="0" w:color="auto"/>
            </w:tcBorders>
            <w:vAlign w:val="center"/>
          </w:tcPr>
          <w:p w14:paraId="36516518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2C2C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3" w:type="dxa"/>
            <w:tcBorders>
              <w:top w:val="single" w:sz="4" w:space="0" w:color="auto"/>
            </w:tcBorders>
            <w:vAlign w:val="center"/>
          </w:tcPr>
          <w:p w14:paraId="7ACB9336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B68F0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C37095" w:rsidRPr="00B0200B" w14:paraId="0FC89512" w14:textId="77777777" w:rsidTr="008C64B2">
        <w:trPr>
          <w:trHeight w:val="345"/>
        </w:trPr>
        <w:tc>
          <w:tcPr>
            <w:tcW w:w="1980" w:type="dxa"/>
          </w:tcPr>
          <w:p w14:paraId="5D2C41A1" w14:textId="77777777" w:rsidR="00C37095" w:rsidRPr="00B0200B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05DE9456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0" w:type="dxa"/>
          </w:tcPr>
          <w:p w14:paraId="46ED485C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7FDD634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</w:tcPr>
          <w:p w14:paraId="000F4822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654EFF84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</w:tcPr>
          <w:p w14:paraId="22AD4984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CEA16E8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6B7DA6D5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4E763097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8" w:type="dxa"/>
            <w:tcBorders>
              <w:bottom w:val="single" w:sz="4" w:space="0" w:color="auto"/>
            </w:tcBorders>
          </w:tcPr>
          <w:p w14:paraId="2732EA66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75700DA" w14:textId="77777777" w:rsidR="00C37095" w:rsidRPr="00B0200B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C37095" w:rsidRPr="00B0200B" w14:paraId="4E0B5A98" w14:textId="77777777" w:rsidTr="008C64B2">
        <w:trPr>
          <w:trHeight w:val="345"/>
        </w:trPr>
        <w:tc>
          <w:tcPr>
            <w:tcW w:w="1980" w:type="dxa"/>
          </w:tcPr>
          <w:p w14:paraId="1D0BA045" w14:textId="77777777" w:rsidR="00C37095" w:rsidRPr="00B0200B" w:rsidRDefault="00C37095" w:rsidP="008C64B2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39" w:type="dxa"/>
            <w:vAlign w:val="bottom"/>
          </w:tcPr>
          <w:p w14:paraId="62102A8A" w14:textId="0EDA92DB" w:rsidR="00C37095" w:rsidRPr="00B0200B" w:rsidRDefault="00CF673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213CE82C" w14:textId="77777777" w:rsidR="00C37095" w:rsidRPr="00B0200B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92" w:type="dxa"/>
            <w:vAlign w:val="center"/>
          </w:tcPr>
          <w:p w14:paraId="38A39303" w14:textId="0269A452" w:rsidR="00C37095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352,925</w:t>
            </w:r>
          </w:p>
        </w:tc>
        <w:tc>
          <w:tcPr>
            <w:tcW w:w="144" w:type="dxa"/>
            <w:vAlign w:val="bottom"/>
          </w:tcPr>
          <w:p w14:paraId="764BA850" w14:textId="77777777" w:rsidR="00C37095" w:rsidRPr="00B0200B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89" w:type="dxa"/>
            <w:vAlign w:val="bottom"/>
          </w:tcPr>
          <w:p w14:paraId="4F84F72D" w14:textId="77777777" w:rsidR="00C37095" w:rsidRPr="00B0200B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3B0B6BC4" w14:textId="77777777" w:rsidR="00C37095" w:rsidRPr="00B0200B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60" w:type="dxa"/>
            <w:vAlign w:val="center"/>
          </w:tcPr>
          <w:p w14:paraId="4031FFB1" w14:textId="6F35B398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207,248</w:t>
            </w:r>
          </w:p>
        </w:tc>
        <w:tc>
          <w:tcPr>
            <w:tcW w:w="53" w:type="dxa"/>
          </w:tcPr>
          <w:p w14:paraId="592AF9B3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60BA1E0B" w14:textId="1D09A6CC" w:rsidR="00C37095" w:rsidRPr="00B0200B" w:rsidRDefault="00CF6733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861</w:t>
            </w:r>
          </w:p>
        </w:tc>
        <w:tc>
          <w:tcPr>
            <w:tcW w:w="48" w:type="dxa"/>
          </w:tcPr>
          <w:p w14:paraId="5F1F79EA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594F1C1" w14:textId="68BF8C61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1,443</w:t>
            </w:r>
          </w:p>
        </w:tc>
      </w:tr>
      <w:tr w:rsidR="00C37095" w:rsidRPr="00B0200B" w14:paraId="49E3842F" w14:textId="77777777" w:rsidTr="008C64B2">
        <w:trPr>
          <w:trHeight w:val="355"/>
        </w:trPr>
        <w:tc>
          <w:tcPr>
            <w:tcW w:w="1980" w:type="dxa"/>
          </w:tcPr>
          <w:p w14:paraId="249F5F20" w14:textId="77777777" w:rsidR="00C37095" w:rsidRPr="00B0200B" w:rsidRDefault="00C37095" w:rsidP="008C64B2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111034E" w14:textId="72409C4B" w:rsidR="00C37095" w:rsidRPr="00B0200B" w:rsidRDefault="00CF673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54B86F0C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14:paraId="4289038A" w14:textId="08AADB6E" w:rsidR="00C37095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(321,568)</w:t>
            </w:r>
          </w:p>
        </w:tc>
        <w:tc>
          <w:tcPr>
            <w:tcW w:w="144" w:type="dxa"/>
            <w:vAlign w:val="bottom"/>
          </w:tcPr>
          <w:p w14:paraId="1D59995B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115CF1D5" w14:textId="77777777" w:rsidR="00C37095" w:rsidRPr="00B0200B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35B62D94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FF5F42" w14:textId="1D9AB770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(123,626)</w:t>
            </w:r>
          </w:p>
        </w:tc>
        <w:tc>
          <w:tcPr>
            <w:tcW w:w="53" w:type="dxa"/>
          </w:tcPr>
          <w:p w14:paraId="67F62E4E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6A5B638A" w14:textId="43B1CA72" w:rsidR="00C37095" w:rsidRPr="00B0200B" w:rsidRDefault="00CF6733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(3,530)</w:t>
            </w:r>
          </w:p>
        </w:tc>
        <w:tc>
          <w:tcPr>
            <w:tcW w:w="48" w:type="dxa"/>
          </w:tcPr>
          <w:p w14:paraId="4F0692FA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4A416599" w14:textId="6802B0DE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(1,229)</w:t>
            </w:r>
          </w:p>
        </w:tc>
      </w:tr>
      <w:tr w:rsidR="00C37095" w:rsidRPr="00B0200B" w14:paraId="7CC16077" w14:textId="77777777" w:rsidTr="008C64B2">
        <w:trPr>
          <w:trHeight w:val="333"/>
        </w:trPr>
        <w:tc>
          <w:tcPr>
            <w:tcW w:w="1980" w:type="dxa"/>
          </w:tcPr>
          <w:p w14:paraId="3852E49A" w14:textId="77777777" w:rsidR="00C37095" w:rsidRPr="00B0200B" w:rsidRDefault="00C37095" w:rsidP="008C64B2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18C681" w14:textId="33B8E70D" w:rsidR="00C37095" w:rsidRPr="00B0200B" w:rsidRDefault="00CF673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5484258B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127CD" w14:textId="5638B946" w:rsidR="00C37095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31,357</w:t>
            </w:r>
          </w:p>
        </w:tc>
        <w:tc>
          <w:tcPr>
            <w:tcW w:w="144" w:type="dxa"/>
            <w:vAlign w:val="bottom"/>
          </w:tcPr>
          <w:p w14:paraId="7D80C94C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7631E" w14:textId="77777777" w:rsidR="00C37095" w:rsidRPr="00B0200B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26624F24" w14:textId="77777777" w:rsidR="00C37095" w:rsidRPr="00B0200B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2D85E" w14:textId="3C3DED05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83,622</w:t>
            </w:r>
          </w:p>
        </w:tc>
        <w:tc>
          <w:tcPr>
            <w:tcW w:w="53" w:type="dxa"/>
          </w:tcPr>
          <w:p w14:paraId="4AB36225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8F0AB" w14:textId="022965D6" w:rsidR="00C37095" w:rsidRPr="00B0200B" w:rsidRDefault="00CF6733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(2,669)</w:t>
            </w:r>
          </w:p>
        </w:tc>
        <w:tc>
          <w:tcPr>
            <w:tcW w:w="48" w:type="dxa"/>
          </w:tcPr>
          <w:p w14:paraId="5DC5B80C" w14:textId="77777777" w:rsidR="00C37095" w:rsidRPr="00B0200B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27BBB" w14:textId="115E4D46" w:rsidR="00C37095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214</w:t>
            </w:r>
          </w:p>
        </w:tc>
      </w:tr>
    </w:tbl>
    <w:p w14:paraId="3ED1C2C8" w14:textId="77777777" w:rsidR="00C37095" w:rsidRPr="00B0200B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61CD5A0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0F9D9B58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11D78963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63E27613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6ECD9CD2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3EF2F53A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3D47429E" w14:textId="77777777" w:rsidR="002F523C" w:rsidRPr="00B0200B" w:rsidRDefault="002F523C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6CDA49D" w14:textId="4144032E" w:rsidR="00BF5166" w:rsidRPr="00B0200B" w:rsidRDefault="00EC18B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pacing w:val="2"/>
          <w:sz w:val="28"/>
          <w:szCs w:val="28"/>
        </w:rPr>
      </w:pP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เงินจ่ายล่วงหน้าค่าเงินลงทุน</w:t>
      </w:r>
    </w:p>
    <w:p w14:paraId="6F9EEAC9" w14:textId="72E9DB81" w:rsidR="00EC18BB" w:rsidRPr="00B0200B" w:rsidRDefault="00C11614" w:rsidP="00CF736B">
      <w:pPr>
        <w:shd w:val="clear" w:color="auto" w:fill="FFFFFF" w:themeFill="background1"/>
        <w:spacing w:before="120"/>
        <w:ind w:left="720" w:right="-144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ณ</w:t>
      </w:r>
      <w:r w:rsidR="00676A4F"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EC18BB" w:rsidRPr="00B0200B">
        <w:rPr>
          <w:rFonts w:ascii="Angsana New" w:hAnsi="Angsana New"/>
          <w:spacing w:val="2"/>
          <w:sz w:val="28"/>
          <w:szCs w:val="28"/>
          <w:cs/>
        </w:rPr>
        <w:t xml:space="preserve">วันที่ </w:t>
      </w:r>
      <w:r w:rsidR="00676A4F"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>3</w:t>
      </w:r>
      <w:r w:rsidR="009B2D24"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>0</w:t>
      </w:r>
      <w:r w:rsidR="00676A4F"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 </w:t>
      </w:r>
      <w:r w:rsidR="00DE14C8" w:rsidRPr="00B0200B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>กันยายน</w:t>
      </w:r>
      <w:r w:rsidR="00676A4F" w:rsidRPr="00B0200B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 xml:space="preserve"> </w:t>
      </w:r>
      <w:r w:rsidR="00676A4F" w:rsidRPr="00B0200B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2567 </w:t>
      </w:r>
      <w:r w:rsidR="00EE1E88" w:rsidRPr="00B0200B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="00EC18BB" w:rsidRPr="00B0200B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บริษัทมีเงินจ่ายล่วงหน้าค่าหุ้น</w:t>
      </w:r>
      <w:r w:rsidR="005A2753" w:rsidRPr="00B0200B">
        <w:rPr>
          <w:rFonts w:ascii="Angsana New" w:hAnsi="Angsana New" w:hint="cs"/>
          <w:spacing w:val="2"/>
          <w:sz w:val="28"/>
          <w:szCs w:val="28"/>
          <w:cs/>
        </w:rPr>
        <w:t>ดังนี้</w:t>
      </w:r>
      <w:r w:rsidR="00EC18BB" w:rsidRPr="00B0200B">
        <w:rPr>
          <w:rFonts w:ascii="Angsana New" w:hAnsi="Angsana New"/>
          <w:spacing w:val="2"/>
          <w:sz w:val="28"/>
          <w:szCs w:val="28"/>
          <w:cs/>
        </w:rPr>
        <w:t xml:space="preserve"> </w:t>
      </w:r>
    </w:p>
    <w:p w14:paraId="64816144" w14:textId="0C9D82FF" w:rsidR="005A2753" w:rsidRPr="00B0200B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</w:rPr>
        <w:t>1</w:t>
      </w:r>
      <w:r w:rsidR="00087D70" w:rsidRPr="00B0200B">
        <w:rPr>
          <w:rFonts w:ascii="Angsana New" w:hAnsi="Angsana New" w:hint="cs"/>
          <w:spacing w:val="2"/>
          <w:sz w:val="28"/>
          <w:szCs w:val="28"/>
          <w:cs/>
        </w:rPr>
        <w:t>7</w:t>
      </w:r>
      <w:r w:rsidRPr="00B0200B">
        <w:rPr>
          <w:rFonts w:ascii="Angsana New" w:hAnsi="Angsana New"/>
          <w:spacing w:val="2"/>
          <w:sz w:val="28"/>
          <w:szCs w:val="28"/>
        </w:rPr>
        <w:t>.1</w:t>
      </w:r>
      <w:r w:rsidRPr="00B0200B">
        <w:rPr>
          <w:rFonts w:ascii="Angsana New" w:hAnsi="Angsana New"/>
          <w:spacing w:val="2"/>
          <w:sz w:val="28"/>
          <w:szCs w:val="28"/>
        </w:rPr>
        <w:tab/>
      </w:r>
      <w:r w:rsidR="00C15505">
        <w:rPr>
          <w:rFonts w:ascii="Angsana New" w:hAnsi="Angsana New"/>
          <w:spacing w:val="2"/>
          <w:sz w:val="28"/>
          <w:szCs w:val="28"/>
        </w:rPr>
        <w:tab/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</w:p>
    <w:p w14:paraId="527D642A" w14:textId="72AFFC19" w:rsidR="005A2753" w:rsidRPr="00B0200B" w:rsidRDefault="005A2753" w:rsidP="005A2753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B0200B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Pr="00B0200B">
        <w:rPr>
          <w:rFonts w:ascii="Angsana New" w:hAnsi="Angsana New"/>
          <w:spacing w:val="2"/>
          <w:sz w:val="28"/>
          <w:szCs w:val="28"/>
        </w:rPr>
        <w:t>350.1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6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B0200B">
        <w:rPr>
          <w:rFonts w:ascii="Angsana New" w:hAnsi="Angsana New"/>
          <w:spacing w:val="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Pr="00B0200B">
        <w:rPr>
          <w:rFonts w:ascii="Angsana New" w:hAnsi="Angsana New"/>
          <w:spacing w:val="2"/>
          <w:sz w:val="28"/>
          <w:szCs w:val="28"/>
        </w:rPr>
        <w:t>100 (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4,699,808 </w:t>
      </w:r>
      <w:r w:rsidRPr="00B0200B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B0200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2"/>
          <w:sz w:val="28"/>
          <w:szCs w:val="28"/>
        </w:rPr>
        <w:t xml:space="preserve">350.16 </w:t>
      </w:r>
      <w:r w:rsidRPr="00B0200B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0262D00E" w14:textId="77777777" w:rsidR="005A2753" w:rsidRPr="00B0200B" w:rsidRDefault="005A2753" w:rsidP="005A275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787FC4" w14:textId="59116D5E" w:rsidR="005A2753" w:rsidRPr="00B0200B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/>
          <w:spacing w:val="2"/>
          <w:sz w:val="28"/>
          <w:szCs w:val="28"/>
        </w:rPr>
        <w:t>1</w:t>
      </w:r>
      <w:r w:rsidR="00087D70" w:rsidRPr="00B0200B">
        <w:rPr>
          <w:rFonts w:ascii="Angsana New" w:hAnsi="Angsana New" w:hint="cs"/>
          <w:spacing w:val="2"/>
          <w:sz w:val="28"/>
          <w:szCs w:val="28"/>
          <w:cs/>
        </w:rPr>
        <w:t>7</w:t>
      </w:r>
      <w:r w:rsidRPr="00B0200B">
        <w:rPr>
          <w:rFonts w:ascii="Angsana New" w:hAnsi="Angsana New"/>
          <w:spacing w:val="2"/>
          <w:sz w:val="28"/>
          <w:szCs w:val="28"/>
        </w:rPr>
        <w:t>.2</w:t>
      </w:r>
      <w:r w:rsidRPr="00B0200B">
        <w:rPr>
          <w:rFonts w:ascii="Angsana New" w:hAnsi="Angsana New"/>
          <w:spacing w:val="2"/>
          <w:sz w:val="28"/>
          <w:szCs w:val="28"/>
        </w:rPr>
        <w:tab/>
      </w:r>
      <w:r w:rsidR="00C15505">
        <w:rPr>
          <w:rFonts w:ascii="Angsana New" w:hAnsi="Angsana New"/>
          <w:spacing w:val="2"/>
          <w:sz w:val="28"/>
          <w:szCs w:val="28"/>
        </w:rPr>
        <w:tab/>
      </w:r>
      <w:r w:rsidRPr="00B0200B">
        <w:rPr>
          <w:rFonts w:ascii="Angsana New" w:hAnsi="Angsana New"/>
          <w:spacing w:val="2"/>
          <w:sz w:val="28"/>
          <w:szCs w:val="28"/>
          <w:cs/>
        </w:rPr>
        <w:t>บริษัทแห่งหนึ่งในประเทศเมียนมา</w:t>
      </w:r>
    </w:p>
    <w:p w14:paraId="1517C9BD" w14:textId="77777777" w:rsidR="00593150" w:rsidRPr="00C15505" w:rsidRDefault="00593150" w:rsidP="00593150">
      <w:pPr>
        <w:ind w:left="1260"/>
        <w:jc w:val="thaiDistribute"/>
        <w:rPr>
          <w:rFonts w:ascii="Angsana New" w:hAnsi="Angsana New"/>
          <w:sz w:val="28"/>
          <w:szCs w:val="28"/>
        </w:rPr>
      </w:pPr>
      <w:bookmarkStart w:id="16" w:name="_Hlk182529075"/>
      <w:r w:rsidRPr="00C15505">
        <w:rPr>
          <w:rFonts w:ascii="Angsana New" w:hAnsi="Angsana New"/>
          <w:sz w:val="28"/>
          <w:szCs w:val="28"/>
          <w:cs/>
        </w:rPr>
        <w:t xml:space="preserve">กลุ่มบริษัทมีเงินจ่ายล่วงหน้าค่าเงินลงทุน จำนวน </w:t>
      </w:r>
      <w:r w:rsidRPr="00C15505">
        <w:rPr>
          <w:rFonts w:ascii="Angsana New" w:hAnsi="Angsana New"/>
          <w:sz w:val="28"/>
          <w:szCs w:val="28"/>
        </w:rPr>
        <w:t xml:space="preserve">274.16 </w:t>
      </w:r>
      <w:r w:rsidRPr="00C15505">
        <w:rPr>
          <w:rFonts w:ascii="Angsana New" w:hAnsi="Angsana New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C15505">
        <w:rPr>
          <w:rFonts w:ascii="Angsana New" w:hAnsi="Angsana New"/>
          <w:sz w:val="28"/>
          <w:szCs w:val="28"/>
        </w:rPr>
        <w:t xml:space="preserve"> </w:t>
      </w:r>
      <w:r w:rsidRPr="00C15505">
        <w:rPr>
          <w:rFonts w:ascii="Angsana New" w:hAnsi="Angsana New"/>
          <w:sz w:val="28"/>
          <w:szCs w:val="28"/>
          <w:cs/>
        </w:rPr>
        <w:t xml:space="preserve">ซึ่งดำเนินธุรกิจโรงงานไฟฟ้าพลังงานแสงอาทิตย์ และมี </w:t>
      </w:r>
      <w:r w:rsidRPr="00C15505">
        <w:rPr>
          <w:rFonts w:ascii="Angsana New" w:hAnsi="Angsana New"/>
          <w:sz w:val="28"/>
          <w:szCs w:val="28"/>
        </w:rPr>
        <w:t xml:space="preserve">License </w:t>
      </w:r>
      <w:r w:rsidRPr="00C15505">
        <w:rPr>
          <w:rFonts w:ascii="Angsana New" w:hAnsi="Angsana New"/>
          <w:sz w:val="28"/>
          <w:szCs w:val="28"/>
          <w:cs/>
        </w:rPr>
        <w:t xml:space="preserve">ในการลงทุน </w:t>
      </w:r>
      <w:r w:rsidRPr="00C15505">
        <w:rPr>
          <w:rFonts w:ascii="Angsana New" w:hAnsi="Angsana New"/>
          <w:sz w:val="28"/>
          <w:szCs w:val="28"/>
        </w:rPr>
        <w:t xml:space="preserve">Solar Farm </w:t>
      </w:r>
      <w:r w:rsidRPr="00C15505">
        <w:rPr>
          <w:rFonts w:ascii="Angsana New" w:hAnsi="Angsana New"/>
          <w:sz w:val="28"/>
          <w:szCs w:val="28"/>
          <w:cs/>
        </w:rPr>
        <w:t xml:space="preserve">ที่ประเทศเมียนมา </w:t>
      </w:r>
      <w:r w:rsidRPr="00C15505">
        <w:rPr>
          <w:rFonts w:ascii="Angsana New" w:hAnsi="Angsana New"/>
          <w:spacing w:val="-2"/>
          <w:sz w:val="28"/>
          <w:szCs w:val="28"/>
          <w:cs/>
        </w:rPr>
        <w:t xml:space="preserve">ในสัดส่วนร้อยละ </w:t>
      </w:r>
      <w:r w:rsidRPr="00C15505">
        <w:rPr>
          <w:rFonts w:ascii="Angsana New" w:hAnsi="Angsana New"/>
          <w:spacing w:val="-2"/>
          <w:sz w:val="28"/>
          <w:szCs w:val="28"/>
        </w:rPr>
        <w:t xml:space="preserve">100 </w:t>
      </w:r>
      <w:r w:rsidRPr="00C15505">
        <w:rPr>
          <w:rFonts w:ascii="Angsana New" w:hAnsi="Angsana New"/>
          <w:spacing w:val="-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Pr="00C15505">
        <w:rPr>
          <w:rFonts w:ascii="Angsana New" w:hAnsi="Angsana New"/>
          <w:spacing w:val="-2"/>
          <w:sz w:val="28"/>
          <w:szCs w:val="28"/>
        </w:rPr>
        <w:t xml:space="preserve">1,544,456 </w:t>
      </w:r>
      <w:r w:rsidRPr="00C15505">
        <w:rPr>
          <w:rFonts w:ascii="Angsana New" w:hAnsi="Angsana New"/>
          <w:spacing w:val="-2"/>
          <w:sz w:val="28"/>
          <w:szCs w:val="28"/>
          <w:cs/>
        </w:rPr>
        <w:t xml:space="preserve">หุ้น) เป็นจำนวนเงิน </w:t>
      </w:r>
      <w:r w:rsidRPr="00C15505">
        <w:rPr>
          <w:rFonts w:ascii="Angsana New" w:hAnsi="Angsana New"/>
          <w:spacing w:val="-2"/>
          <w:sz w:val="28"/>
          <w:szCs w:val="28"/>
        </w:rPr>
        <w:t xml:space="preserve">300.00 </w:t>
      </w:r>
      <w:r w:rsidRPr="00C15505">
        <w:rPr>
          <w:rFonts w:ascii="Angsana New" w:hAnsi="Angsana New"/>
          <w:spacing w:val="-2"/>
          <w:sz w:val="28"/>
          <w:szCs w:val="28"/>
          <w:cs/>
        </w:rPr>
        <w:t>ล้านบาท</w:t>
      </w:r>
      <w:r w:rsidRPr="00C15505">
        <w:rPr>
          <w:rFonts w:ascii="Angsana New" w:hAnsi="Angsana New"/>
          <w:sz w:val="28"/>
          <w:szCs w:val="28"/>
          <w:cs/>
        </w:rPr>
        <w:t xml:space="preserve"> ซึ่งได้จ่ายชำระเงินลงทุนล่วงหน้าเป็นจำนวน </w:t>
      </w:r>
      <w:r w:rsidRPr="00C15505">
        <w:rPr>
          <w:rFonts w:ascii="Angsana New" w:hAnsi="Angsana New"/>
          <w:sz w:val="28"/>
          <w:szCs w:val="28"/>
        </w:rPr>
        <w:t xml:space="preserve">274.16 </w:t>
      </w:r>
      <w:r w:rsidRPr="00C15505">
        <w:rPr>
          <w:rFonts w:ascii="Angsana New" w:hAnsi="Angsana New"/>
          <w:sz w:val="28"/>
          <w:szCs w:val="28"/>
          <w:cs/>
        </w:rPr>
        <w:t>ล้านบาท</w:t>
      </w:r>
    </w:p>
    <w:p w14:paraId="52395E9C" w14:textId="537809C5" w:rsidR="00593150" w:rsidRPr="00C15505" w:rsidRDefault="00593150" w:rsidP="00593150">
      <w:pPr>
        <w:ind w:left="126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ตามที่ได้กล่าวไว้ในหมายเหตุประกอบงบการเงินระหว่างกาลข้อ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3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ว่าในไตรมาสที่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ปี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 xml:space="preserve">MGW”) 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1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มิถุนายน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จำนวนเงิน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274.16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186.38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 ต่อมาในเดือนธันวาคม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ด้วยสถานการณ์สงครามภายในของเมียนมาที่อาจยืดเยื้อต่อไปอีกนาน จะส่งผลต่อการขยายธุรกิจด้านไฟฟ้าของ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 xml:space="preserve">MGW 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โดยในเดือนกุมภาพันธ์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>2567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 xml:space="preserve">MGW 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 xml:space="preserve">และอยู่ระหว่างกับจัดทำรายงาน 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 xml:space="preserve">Due Diligent </w:t>
      </w:r>
      <w:r w:rsidRPr="00C15505">
        <w:rPr>
          <w:rFonts w:asciiTheme="majorBidi" w:hAnsiTheme="majorBidi" w:cstheme="majorBidi"/>
          <w:spacing w:val="2"/>
          <w:sz w:val="28"/>
          <w:szCs w:val="28"/>
          <w:cs/>
        </w:rPr>
        <w:t>และคาดว่าจะแล้วเสร็จในเดือน ธันวาคม 2567</w:t>
      </w:r>
      <w:r w:rsidRPr="00C15505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</w:p>
    <w:p w14:paraId="2B09ACF6" w14:textId="77777777" w:rsidR="00593150" w:rsidRPr="00C15505" w:rsidRDefault="00593150" w:rsidP="00593150">
      <w:pPr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0489BB71" w14:textId="4F5A03B4" w:rsidR="00593150" w:rsidRPr="00593150" w:rsidRDefault="00593150" w:rsidP="00593150">
      <w:pPr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  <w:r w:rsidRPr="00C15505">
        <w:rPr>
          <w:rFonts w:ascii="Angsana New" w:hAnsi="Angsana New"/>
          <w:spacing w:val="2"/>
          <w:sz w:val="28"/>
          <w:szCs w:val="28"/>
          <w:cs/>
        </w:rPr>
        <w:t xml:space="preserve">ต่อมาในวันที่ 15 สิงหาคม 2567 </w:t>
      </w:r>
      <w:r w:rsidRPr="00C15505">
        <w:rPr>
          <w:rFonts w:ascii="Angsana New" w:hAnsi="Angsana New"/>
          <w:spacing w:val="2"/>
          <w:sz w:val="28"/>
          <w:szCs w:val="28"/>
        </w:rPr>
        <w:t>MGW</w:t>
      </w:r>
      <w:r w:rsidRPr="00C15505">
        <w:rPr>
          <w:rFonts w:ascii="Angsana New" w:hAnsi="Angsana New"/>
          <w:spacing w:val="2"/>
          <w:sz w:val="28"/>
          <w:szCs w:val="28"/>
          <w:cs/>
        </w:rPr>
        <w:t xml:space="preserve"> และ “</w:t>
      </w:r>
      <w:r w:rsidRPr="00C15505">
        <w:rPr>
          <w:rFonts w:ascii="Angsana New" w:hAnsi="Angsana New"/>
          <w:spacing w:val="2"/>
          <w:sz w:val="28"/>
          <w:szCs w:val="28"/>
        </w:rPr>
        <w:t>FI</w:t>
      </w:r>
      <w:r w:rsidRPr="00C15505">
        <w:rPr>
          <w:rFonts w:ascii="Angsana New" w:hAnsi="Angsana New"/>
          <w:spacing w:val="2"/>
          <w:sz w:val="28"/>
          <w:szCs w:val="28"/>
          <w:cs/>
        </w:rPr>
        <w:t xml:space="preserve">” ผู้ขายหุ้น ได้ทำหนังสือยกเลิกสัญญาการซื้อขายหุ้นและเรียกคืนเงินมัดจำฯ รวมถึงเงินให้กู้ยืมระยะสั้นและดอกเบี้ยค้างรับทั้งจำนวน ในราคารวม </w:t>
      </w:r>
      <w:r w:rsidRPr="00C15505">
        <w:rPr>
          <w:rFonts w:ascii="Angsana New" w:hAnsi="Angsana New"/>
          <w:spacing w:val="2"/>
          <w:sz w:val="28"/>
          <w:szCs w:val="28"/>
        </w:rPr>
        <w:t xml:space="preserve">461 </w:t>
      </w:r>
      <w:r w:rsidRPr="00C15505">
        <w:rPr>
          <w:rFonts w:ascii="Angsana New" w:hAnsi="Angsana New"/>
          <w:spacing w:val="2"/>
          <w:sz w:val="28"/>
          <w:szCs w:val="28"/>
          <w:cs/>
        </w:rPr>
        <w:t xml:space="preserve">ล้านบาท มีกำหนดให้ชำระเงินดังกล่าวคืน </w:t>
      </w:r>
      <w:r w:rsidRPr="00C15505">
        <w:rPr>
          <w:rFonts w:ascii="Angsana New" w:hAnsi="Angsana New"/>
          <w:spacing w:val="2"/>
          <w:sz w:val="28"/>
          <w:szCs w:val="28"/>
        </w:rPr>
        <w:t xml:space="preserve">MGW </w:t>
      </w:r>
      <w:r w:rsidRPr="00C15505">
        <w:rPr>
          <w:rFonts w:ascii="Angsana New" w:hAnsi="Angsana New"/>
          <w:spacing w:val="2"/>
          <w:sz w:val="28"/>
          <w:szCs w:val="28"/>
          <w:cs/>
        </w:rPr>
        <w:t>ภายใน 1 ปี และ</w:t>
      </w:r>
      <w:r w:rsidRPr="00C15505">
        <w:rPr>
          <w:rFonts w:ascii="Angsana New" w:hAnsi="Angsana New"/>
          <w:spacing w:val="2"/>
          <w:sz w:val="28"/>
          <w:szCs w:val="28"/>
        </w:rPr>
        <w:t xml:space="preserve">MGW </w:t>
      </w:r>
      <w:r w:rsidRPr="00C15505">
        <w:rPr>
          <w:rFonts w:ascii="Angsana New" w:hAnsi="Angsana New"/>
          <w:spacing w:val="2"/>
          <w:sz w:val="28"/>
          <w:szCs w:val="28"/>
          <w:cs/>
        </w:rPr>
        <w:t>ได้โอนรายการ เงินมัดจำ และเงินให้กู้ยืมระยะสั้นทั้งหมดไปเป็นบัญชี “ลูกหนี้เงินมัดจำค่าเงินลงทุนและเงินให้กู้ยืมระยะสั้น</w:t>
      </w:r>
      <w:bookmarkStart w:id="17" w:name="_Hlk182329816"/>
      <w:r w:rsidRPr="00C15505">
        <w:rPr>
          <w:rFonts w:ascii="Angsana New" w:hAnsi="Angsana New"/>
          <w:spacing w:val="2"/>
          <w:sz w:val="28"/>
          <w:szCs w:val="28"/>
          <w:cs/>
        </w:rPr>
        <w:t xml:space="preserve">” </w:t>
      </w:r>
      <w:r w:rsidRPr="00C15505">
        <w:rPr>
          <w:rFonts w:ascii="Angsana New" w:hAnsi="Angsana New"/>
          <w:spacing w:val="2"/>
          <w:sz w:val="28"/>
          <w:szCs w:val="28"/>
        </w:rPr>
        <w:t>(</w:t>
      </w:r>
      <w:r w:rsidRPr="00C15505">
        <w:rPr>
          <w:rFonts w:ascii="Angsana New" w:hAnsi="Angsana New"/>
          <w:spacing w:val="2"/>
          <w:sz w:val="28"/>
          <w:szCs w:val="28"/>
          <w:cs/>
        </w:rPr>
        <w:t>หมายเหตุข้อ 7</w:t>
      </w:r>
      <w:r w:rsidRPr="00C15505">
        <w:rPr>
          <w:rFonts w:ascii="Angsana New" w:hAnsi="Angsana New"/>
          <w:spacing w:val="2"/>
          <w:sz w:val="28"/>
          <w:szCs w:val="28"/>
        </w:rPr>
        <w:t>)</w:t>
      </w:r>
      <w:r w:rsidRPr="00C15505">
        <w:rPr>
          <w:rFonts w:ascii="Angsana New" w:hAnsi="Angsana New"/>
          <w:spacing w:val="2"/>
          <w:sz w:val="28"/>
          <w:szCs w:val="28"/>
          <w:cs/>
        </w:rPr>
        <w:t xml:space="preserve"> และรับรู้ขาดทุนจากรายการดังกล่าว จำนวน 1.40  ล้านบาท ในงบกำไรขาดทุนรวมสำหรับงวดไตรมาสที่ 3 ปี 2567 </w:t>
      </w:r>
    </w:p>
    <w:bookmarkEnd w:id="16"/>
    <w:bookmarkEnd w:id="17"/>
    <w:p w14:paraId="393A6754" w14:textId="77777777" w:rsidR="00593150" w:rsidRPr="00593150" w:rsidRDefault="00593150" w:rsidP="00593150">
      <w:pPr>
        <w:ind w:left="1260"/>
        <w:jc w:val="thaiDistribute"/>
        <w:rPr>
          <w:rFonts w:ascii="Angsana New" w:hAnsi="Angsana New"/>
          <w:sz w:val="28"/>
          <w:szCs w:val="28"/>
        </w:rPr>
      </w:pPr>
    </w:p>
    <w:p w14:paraId="14CC56BD" w14:textId="77777777" w:rsidR="00952073" w:rsidRDefault="00952073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1E52BBE8" w14:textId="77777777" w:rsidR="00593150" w:rsidRDefault="00593150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3B69CD44" w14:textId="77777777" w:rsidR="00C15505" w:rsidRDefault="00C15505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0EBC7364" w14:textId="77777777" w:rsidR="00C15505" w:rsidRDefault="00C15505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6EA01773" w14:textId="77777777" w:rsidR="00593150" w:rsidRDefault="00593150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241EF514" w14:textId="77777777" w:rsidR="00593150" w:rsidRDefault="00593150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48BFD771" w14:textId="77777777" w:rsidR="00593150" w:rsidRPr="00B0200B" w:rsidRDefault="00593150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</w:p>
    <w:p w14:paraId="7AC177B6" w14:textId="77777777" w:rsidR="000A3489" w:rsidRPr="00B0200B" w:rsidRDefault="000A3489" w:rsidP="000A34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78ECB87" w14:textId="132FA328" w:rsidR="001B5D9A" w:rsidRPr="00B0200B" w:rsidRDefault="00EC18BB" w:rsidP="00F60C86">
      <w:pPr>
        <w:pStyle w:val="ListParagraph"/>
        <w:numPr>
          <w:ilvl w:val="0"/>
          <w:numId w:val="18"/>
        </w:numPr>
        <w:rPr>
          <w:rFonts w:ascii="Angsana New" w:hAnsi="Angsana New"/>
          <w:spacing w:val="2"/>
          <w:sz w:val="28"/>
          <w:szCs w:val="28"/>
        </w:rPr>
      </w:pP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เงินให้กู้ยืมระยะยาวและดอกเบี้ยค้างรับแก่</w:t>
      </w:r>
      <w:r w:rsidR="00C11614"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t>กิจการ</w:t>
      </w:r>
      <w:r w:rsidRPr="00B0200B">
        <w:rPr>
          <w:rFonts w:ascii="Angsana New" w:hAnsi="Angsana New" w:hint="cs"/>
          <w:b/>
          <w:bCs/>
          <w:spacing w:val="2"/>
          <w:sz w:val="28"/>
          <w:szCs w:val="28"/>
          <w:cs/>
        </w:rPr>
        <w:t>อื่น</w:t>
      </w:r>
    </w:p>
    <w:p w14:paraId="15B9FC2D" w14:textId="2DFA148A" w:rsidR="00F55521" w:rsidRPr="00B0200B" w:rsidRDefault="00F55521" w:rsidP="00F55521">
      <w:pPr>
        <w:pStyle w:val="ListParagraph"/>
        <w:ind w:left="360" w:right="-57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0B2E13" w:rsidRPr="00B0200B">
        <w:rPr>
          <w:rFonts w:ascii="Angsana New" w:hAnsi="Angsana New"/>
          <w:sz w:val="26"/>
          <w:szCs w:val="26"/>
        </w:rPr>
        <w:t>30</w:t>
      </w:r>
      <w:r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DE14C8" w:rsidRPr="00B0200B">
        <w:rPr>
          <w:rFonts w:ascii="Angsana New" w:hAnsi="Angsana New" w:hint="cs"/>
          <w:sz w:val="26"/>
          <w:szCs w:val="26"/>
          <w:cs/>
        </w:rPr>
        <w:t>กันยายน</w:t>
      </w:r>
      <w:r w:rsidRPr="00B0200B">
        <w:rPr>
          <w:rFonts w:ascii="Angsana New" w:hAnsi="Angsana New" w:hint="cs"/>
          <w:sz w:val="26"/>
          <w:szCs w:val="26"/>
          <w:cs/>
        </w:rPr>
        <w:t xml:space="preserve"> </w:t>
      </w:r>
      <w:r w:rsidR="000B2E13" w:rsidRPr="00B0200B">
        <w:rPr>
          <w:rFonts w:ascii="Angsana New" w:hAnsi="Angsana New"/>
          <w:sz w:val="26"/>
          <w:szCs w:val="26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เงินให้กู้ยืมระยะยาวและดอกเบี้ยค้างรับแก่กิจการอื่น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p w14:paraId="1934F9EE" w14:textId="77777777" w:rsidR="00F55521" w:rsidRPr="00B0200B" w:rsidRDefault="00F55521" w:rsidP="00F55521">
      <w:pPr>
        <w:pStyle w:val="ListParagraph"/>
        <w:ind w:left="360"/>
        <w:rPr>
          <w:rFonts w:ascii="Angsana New" w:hAnsi="Angsana New"/>
          <w:spacing w:val="2"/>
          <w:sz w:val="28"/>
          <w:szCs w:val="28"/>
        </w:rPr>
      </w:pPr>
    </w:p>
    <w:tbl>
      <w:tblPr>
        <w:tblStyle w:val="TableGrid"/>
        <w:tblW w:w="996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422"/>
        <w:gridCol w:w="238"/>
        <w:gridCol w:w="1338"/>
        <w:gridCol w:w="238"/>
        <w:gridCol w:w="1446"/>
        <w:gridCol w:w="238"/>
        <w:gridCol w:w="1339"/>
        <w:gridCol w:w="9"/>
      </w:tblGrid>
      <w:tr w:rsidR="001B5D9A" w:rsidRPr="00B0200B" w14:paraId="3ED94EFF" w14:textId="77777777" w:rsidTr="00F16384">
        <w:trPr>
          <w:trHeight w:val="288"/>
          <w:tblHeader/>
        </w:trPr>
        <w:tc>
          <w:tcPr>
            <w:tcW w:w="3695" w:type="dxa"/>
            <w:vAlign w:val="center"/>
          </w:tcPr>
          <w:p w14:paraId="13BDB90F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8" w:type="dxa"/>
            <w:gridSpan w:val="8"/>
            <w:vAlign w:val="center"/>
          </w:tcPr>
          <w:p w14:paraId="70711FAE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B5D9A" w:rsidRPr="00B0200B" w14:paraId="4E86ED66" w14:textId="77777777" w:rsidTr="00F16384">
        <w:trPr>
          <w:trHeight w:val="288"/>
          <w:tblHeader/>
        </w:trPr>
        <w:tc>
          <w:tcPr>
            <w:tcW w:w="3695" w:type="dxa"/>
            <w:vAlign w:val="center"/>
          </w:tcPr>
          <w:p w14:paraId="31B85EFC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B4EE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6C9B799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7B5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5D9A" w:rsidRPr="00B0200B" w14:paraId="01595556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294E494F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3B5F1AB7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A90AF1A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2B9A635F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CE2EEB4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08EC5C44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9C4D41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D4CAB6C" w14:textId="77777777" w:rsidR="001B5D9A" w:rsidRPr="00B0200B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16384" w:rsidRPr="00B0200B" w14:paraId="0ADD5A89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B2B6489" w14:textId="77777777" w:rsidR="00F16384" w:rsidRPr="00B0200B" w:rsidRDefault="00F16384" w:rsidP="00F1638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ABCC0A0" w14:textId="4CE57E8A" w:rsidR="00F16384" w:rsidRPr="00B0200B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6368BCC" w14:textId="77777777" w:rsidR="00F16384" w:rsidRPr="00B0200B" w:rsidRDefault="00F16384" w:rsidP="00F1638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159DEA80" w14:textId="77777777" w:rsidR="00F16384" w:rsidRPr="00B0200B" w:rsidRDefault="00F16384" w:rsidP="00F16384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639FEB9" w14:textId="77777777" w:rsidR="00F16384" w:rsidRPr="00B0200B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9EDF152" w14:textId="5AEFFB8D" w:rsidR="00F16384" w:rsidRPr="00B0200B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84FC922" w14:textId="77777777" w:rsidR="00F16384" w:rsidRPr="00B0200B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7E3D7DF" w14:textId="77777777" w:rsidR="00F16384" w:rsidRPr="00B0200B" w:rsidRDefault="00F16384" w:rsidP="00F16384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B5D9A" w:rsidRPr="00B0200B" w14:paraId="5DDAEF4B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7174B989" w14:textId="34066D6B" w:rsidR="001B5D9A" w:rsidRPr="00B0200B" w:rsidRDefault="001B5D9A" w:rsidP="00180553">
            <w:pPr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0200B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422" w:type="dxa"/>
            <w:vAlign w:val="center"/>
          </w:tcPr>
          <w:p w14:paraId="25FEC358" w14:textId="77777777" w:rsidR="001B5D9A" w:rsidRPr="00B0200B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998C323" w14:textId="77777777" w:rsidR="001B5D9A" w:rsidRPr="00B0200B" w:rsidRDefault="001B5D9A" w:rsidP="0018055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3482EA16" w14:textId="77777777" w:rsidR="001B5D9A" w:rsidRPr="00B0200B" w:rsidRDefault="001B5D9A" w:rsidP="0018055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D5B15B3" w14:textId="77777777" w:rsidR="001B5D9A" w:rsidRPr="00B0200B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A5C4759" w14:textId="77777777" w:rsidR="001B5D9A" w:rsidRPr="00B0200B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5129FA92" w14:textId="77777777" w:rsidR="001B5D9A" w:rsidRPr="00B0200B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27E99B1" w14:textId="77777777" w:rsidR="001B5D9A" w:rsidRPr="00B0200B" w:rsidRDefault="001B5D9A" w:rsidP="0018055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25A91" w:rsidRPr="00B0200B" w14:paraId="2340874D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04C9F18B" w14:textId="1AE1AFDB" w:rsidR="00625A91" w:rsidRPr="00B0200B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22" w:type="dxa"/>
            <w:vAlign w:val="center"/>
          </w:tcPr>
          <w:p w14:paraId="52442707" w14:textId="143AFAB4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000</w:t>
            </w:r>
          </w:p>
        </w:tc>
        <w:tc>
          <w:tcPr>
            <w:tcW w:w="238" w:type="dxa"/>
            <w:vAlign w:val="center"/>
          </w:tcPr>
          <w:p w14:paraId="1B9A26F7" w14:textId="77777777" w:rsidR="00625A91" w:rsidRPr="00B0200B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03D58908" w14:textId="411A8469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31F6AD55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F645CE9" w14:textId="71E06DE4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000</w:t>
            </w:r>
          </w:p>
        </w:tc>
        <w:tc>
          <w:tcPr>
            <w:tcW w:w="238" w:type="dxa"/>
            <w:vAlign w:val="center"/>
          </w:tcPr>
          <w:p w14:paraId="284D37FA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56949C9" w14:textId="054E48F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625A91" w:rsidRPr="00B0200B" w14:paraId="3A1D646C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1A0DCD28" w14:textId="5F242705" w:rsidR="00625A91" w:rsidRPr="00B0200B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E8439C5" w14:textId="0065DD99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3,691</w:t>
            </w:r>
          </w:p>
        </w:tc>
        <w:tc>
          <w:tcPr>
            <w:tcW w:w="238" w:type="dxa"/>
            <w:vAlign w:val="center"/>
          </w:tcPr>
          <w:p w14:paraId="51A903EC" w14:textId="77777777" w:rsidR="00625A91" w:rsidRPr="00B0200B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5C0847E7" w14:textId="315684AA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  <w:tc>
          <w:tcPr>
            <w:tcW w:w="238" w:type="dxa"/>
            <w:vAlign w:val="center"/>
          </w:tcPr>
          <w:p w14:paraId="44BB5A96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28EF505" w14:textId="1E8E09CC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3,691</w:t>
            </w:r>
          </w:p>
        </w:tc>
        <w:tc>
          <w:tcPr>
            <w:tcW w:w="238" w:type="dxa"/>
            <w:vAlign w:val="center"/>
          </w:tcPr>
          <w:p w14:paraId="215ABA6D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30AEB9DF" w14:textId="2751CF53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</w:tr>
      <w:tr w:rsidR="00625A91" w:rsidRPr="00B0200B" w14:paraId="4D8417D7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17C8C709" w14:textId="386418F3" w:rsidR="00625A91" w:rsidRPr="00B0200B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502E" w14:textId="1E9A26E5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25,691</w:t>
            </w:r>
          </w:p>
        </w:tc>
        <w:tc>
          <w:tcPr>
            <w:tcW w:w="238" w:type="dxa"/>
            <w:vAlign w:val="center"/>
          </w:tcPr>
          <w:p w14:paraId="6478B91E" w14:textId="77777777" w:rsidR="00625A91" w:rsidRPr="00B0200B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DE3" w14:textId="5F2C4366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  <w:tc>
          <w:tcPr>
            <w:tcW w:w="238" w:type="dxa"/>
            <w:vAlign w:val="center"/>
          </w:tcPr>
          <w:p w14:paraId="12B585DB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D25D" w14:textId="749C8CA5" w:rsidR="00625A91" w:rsidRPr="00B0200B" w:rsidRDefault="00323616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25,691</w:t>
            </w:r>
          </w:p>
        </w:tc>
        <w:tc>
          <w:tcPr>
            <w:tcW w:w="238" w:type="dxa"/>
            <w:vAlign w:val="center"/>
          </w:tcPr>
          <w:p w14:paraId="2A7F0F48" w14:textId="77777777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FA4C" w14:textId="5C70F6E8" w:rsidR="00625A91" w:rsidRPr="00B0200B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</w:tr>
      <w:tr w:rsidR="001B5D9A" w:rsidRPr="00B0200B" w14:paraId="6DB51A12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6A6706F6" w14:textId="77777777" w:rsidR="001B5D9A" w:rsidRPr="00B0200B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0D830AE6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745D2DF" w14:textId="77777777" w:rsidR="001B5D9A" w:rsidRPr="00B0200B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4CB7B37D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E6DB3A1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1190EC93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FD08902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E25081C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5D9A" w:rsidRPr="00B0200B" w14:paraId="516BCCD1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770AB22D" w14:textId="329920A1" w:rsidR="001B5D9A" w:rsidRPr="00B0200B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u w:val="single"/>
              </w:rPr>
              <w:t>Energy Sources Investment Pte.Ltd. (ESI)</w:t>
            </w:r>
          </w:p>
        </w:tc>
        <w:tc>
          <w:tcPr>
            <w:tcW w:w="1422" w:type="dxa"/>
            <w:vAlign w:val="center"/>
          </w:tcPr>
          <w:p w14:paraId="7062548B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7523D6E" w14:textId="77777777" w:rsidR="001B5D9A" w:rsidRPr="00B0200B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790B4BD8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169A816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D622F55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ABE9378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C2C0FED" w14:textId="77777777" w:rsidR="001B5D9A" w:rsidRPr="00B0200B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3616" w:rsidRPr="00B0200B" w14:paraId="510C097E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DE8EBB7" w14:textId="14347A71" w:rsidR="00323616" w:rsidRPr="00B0200B" w:rsidRDefault="00323616" w:rsidP="00323616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22" w:type="dxa"/>
            <w:vAlign w:val="center"/>
          </w:tcPr>
          <w:p w14:paraId="4BA7ADF0" w14:textId="53CCF8B0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7AC89D96" w14:textId="77777777" w:rsidR="00323616" w:rsidRPr="00B0200B" w:rsidRDefault="00323616" w:rsidP="00323616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7D5275AE" w14:textId="7AE21182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8" w:type="dxa"/>
            <w:vAlign w:val="center"/>
          </w:tcPr>
          <w:p w14:paraId="5F798D85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5370427" w14:textId="34CC9E16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AA72808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9B788E8" w14:textId="6F96CDEE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</w:tr>
      <w:tr w:rsidR="00323616" w:rsidRPr="00B0200B" w14:paraId="3F0FF309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4DB929BB" w14:textId="3C4A0B9B" w:rsidR="00323616" w:rsidRPr="00B0200B" w:rsidRDefault="00323616" w:rsidP="00323616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382C944" w14:textId="796D4D5B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5B7029D7" w14:textId="77777777" w:rsidR="00323616" w:rsidRPr="00B0200B" w:rsidRDefault="00323616" w:rsidP="00323616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79020BC5" w14:textId="57722A24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  <w:tc>
          <w:tcPr>
            <w:tcW w:w="238" w:type="dxa"/>
            <w:vAlign w:val="center"/>
          </w:tcPr>
          <w:p w14:paraId="5E8A8FA2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04B5187D" w14:textId="28D98D7B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27936B2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F3428D9" w14:textId="0767174E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</w:tr>
      <w:tr w:rsidR="00323616" w:rsidRPr="00B0200B" w14:paraId="6B426E3A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3CE9C0F9" w14:textId="7FAC08E1" w:rsidR="00323616" w:rsidRPr="00B0200B" w:rsidRDefault="00323616" w:rsidP="00323616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F349" w14:textId="713D86FB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162E27C4" w14:textId="77777777" w:rsidR="00323616" w:rsidRPr="00B0200B" w:rsidRDefault="00323616" w:rsidP="00323616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4194" w14:textId="6E7B5F9A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  <w:tc>
          <w:tcPr>
            <w:tcW w:w="238" w:type="dxa"/>
            <w:vAlign w:val="center"/>
          </w:tcPr>
          <w:p w14:paraId="4EB88728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F2CF" w14:textId="3D157935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02E0AA8C" w14:textId="77777777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6AF0" w14:textId="18F5B7EC" w:rsidR="00323616" w:rsidRPr="00B0200B" w:rsidRDefault="00323616" w:rsidP="00323616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</w:tr>
      <w:tr w:rsidR="000F6000" w:rsidRPr="00B0200B" w14:paraId="0F686005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834DCA7" w14:textId="0A100AAC" w:rsidR="000F6000" w:rsidRPr="00B0200B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รวมเงินให้กู้ยืมระยะยาวและดอกเบี้ยค้างรับแก่กิจการอื่น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1C6BC" w14:textId="2AC58311" w:rsidR="000F6000" w:rsidRPr="00B0200B" w:rsidRDefault="00323616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25,691</w:t>
            </w:r>
          </w:p>
        </w:tc>
        <w:tc>
          <w:tcPr>
            <w:tcW w:w="238" w:type="dxa"/>
            <w:vAlign w:val="bottom"/>
          </w:tcPr>
          <w:p w14:paraId="023212DC" w14:textId="77777777" w:rsidR="000F6000" w:rsidRPr="00B0200B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0A3F70" w14:textId="023E3725" w:rsidR="000F6000" w:rsidRPr="00B0200B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  <w:tc>
          <w:tcPr>
            <w:tcW w:w="238" w:type="dxa"/>
            <w:vAlign w:val="bottom"/>
          </w:tcPr>
          <w:p w14:paraId="62308A66" w14:textId="77777777" w:rsidR="000F6000" w:rsidRPr="00B0200B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A4C4F" w14:textId="7641F811" w:rsidR="000F6000" w:rsidRPr="00B0200B" w:rsidRDefault="00323616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25,691</w:t>
            </w:r>
          </w:p>
        </w:tc>
        <w:tc>
          <w:tcPr>
            <w:tcW w:w="238" w:type="dxa"/>
            <w:vAlign w:val="bottom"/>
          </w:tcPr>
          <w:p w14:paraId="068E6A10" w14:textId="77777777" w:rsidR="000F6000" w:rsidRPr="00B0200B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7A8ED" w14:textId="0B5058BC" w:rsidR="000F6000" w:rsidRPr="00B0200B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</w:tr>
    </w:tbl>
    <w:p w14:paraId="2B0C3AF7" w14:textId="09A77880" w:rsidR="00EC18BB" w:rsidRPr="00B0200B" w:rsidRDefault="00EC18BB" w:rsidP="00EF0937">
      <w:pPr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 w:rsidR="000B2E13" w:rsidRPr="00B0200B">
        <w:rPr>
          <w:rFonts w:ascii="Angsana New" w:hAnsi="Angsana New" w:hint="cs"/>
          <w:sz w:val="28"/>
          <w:szCs w:val="28"/>
          <w:cs/>
        </w:rPr>
        <w:t>ระยะยาว</w:t>
      </w:r>
      <w:r w:rsidRPr="00B0200B">
        <w:rPr>
          <w:rFonts w:ascii="Angsana New" w:hAnsi="Angsana New" w:hint="cs"/>
          <w:sz w:val="28"/>
          <w:szCs w:val="28"/>
          <w:cs/>
        </w:rPr>
        <w:t>และดอกเบี้ย</w:t>
      </w:r>
      <w:r w:rsidR="000B2E13" w:rsidRPr="00B0200B">
        <w:rPr>
          <w:rFonts w:ascii="Angsana New" w:hAnsi="Angsana New" w:hint="cs"/>
          <w:sz w:val="28"/>
          <w:szCs w:val="28"/>
          <w:cs/>
        </w:rPr>
        <w:t>ค้างรับ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F3A41" w:rsidRPr="00B0200B">
        <w:rPr>
          <w:rFonts w:ascii="Angsana New" w:hAnsi="Angsana New"/>
          <w:sz w:val="28"/>
          <w:szCs w:val="28"/>
        </w:rPr>
        <w:t>-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B0200B">
        <w:rPr>
          <w:rFonts w:ascii="Angsana New" w:hAnsi="Angsana New" w:hint="cs"/>
          <w:sz w:val="28"/>
          <w:szCs w:val="28"/>
          <w:cs/>
        </w:rPr>
        <w:t>่กิจการ</w:t>
      </w:r>
      <w:r w:rsidRPr="00B0200B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p w14:paraId="6080AEEC" w14:textId="77777777" w:rsidR="005F3A41" w:rsidRPr="00B0200B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0536" w:type="dxa"/>
        <w:tblInd w:w="-142" w:type="dxa"/>
        <w:tblLook w:val="04A0" w:firstRow="1" w:lastRow="0" w:firstColumn="1" w:lastColumn="0" w:noHBand="0" w:noVBand="1"/>
      </w:tblPr>
      <w:tblGrid>
        <w:gridCol w:w="2836"/>
        <w:gridCol w:w="1297"/>
        <w:gridCol w:w="250"/>
        <w:gridCol w:w="1146"/>
        <w:gridCol w:w="241"/>
        <w:gridCol w:w="1318"/>
        <w:gridCol w:w="250"/>
        <w:gridCol w:w="1374"/>
        <w:gridCol w:w="250"/>
        <w:gridCol w:w="1550"/>
        <w:gridCol w:w="24"/>
      </w:tblGrid>
      <w:tr w:rsidR="001C6A00" w:rsidRPr="00B0200B" w14:paraId="1F9453B0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A462F" w14:textId="77777777" w:rsidR="001C6A00" w:rsidRPr="00B0200B" w:rsidRDefault="001C6A00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4365B9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22C5F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7FF39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84E29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8CFAE6" w14:textId="001266A4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8220D9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2EFC4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4D7E4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7B2DAE" w14:textId="77777777" w:rsidR="001C6A00" w:rsidRPr="00B0200B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B8358D" w:rsidRPr="00B0200B" w14:paraId="7BC4C6C1" w14:textId="77777777" w:rsidTr="00A12DD6">
        <w:trPr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B5ADC" w14:textId="77777777" w:rsidR="00B8358D" w:rsidRPr="00B0200B" w:rsidRDefault="00B8358D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7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96E30" w14:textId="3CDB57A8" w:rsidR="00B8358D" w:rsidRPr="00B0200B" w:rsidRDefault="00B8358D" w:rsidP="009128CA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C6A00" w:rsidRPr="00B0200B" w14:paraId="5480D157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D778" w14:textId="77777777" w:rsidR="001C6A00" w:rsidRPr="00B0200B" w:rsidRDefault="001C6A00" w:rsidP="009128CA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EC16" w14:textId="77777777" w:rsidR="001C6A00" w:rsidRPr="00B0200B" w:rsidRDefault="001C6A00" w:rsidP="009128CA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B7E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</w:tcPr>
          <w:p w14:paraId="5EF13021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E4C4347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95F" w14:textId="3EA22AAF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A16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56CA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5116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A55" w14:textId="77777777" w:rsidR="001C6A00" w:rsidRPr="00B0200B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1C6A00" w:rsidRPr="00B0200B" w14:paraId="4458C259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D4DD" w14:textId="77777777" w:rsidR="001C6A00" w:rsidRPr="00B0200B" w:rsidRDefault="001C6A00" w:rsidP="001C6A0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20F75" w14:textId="70C0E34F" w:rsidR="001C6A00" w:rsidRPr="00B0200B" w:rsidRDefault="000B2E13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1</w:t>
            </w:r>
            <w:r w:rsidR="001C6A00" w:rsidRPr="00B0200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="001C6A00"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="001C6A00" w:rsidRPr="00B0200B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C802" w14:textId="77777777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3529F6" w14:textId="77E12E35" w:rsidR="001C6A00" w:rsidRPr="00B0200B" w:rsidRDefault="001C6A00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5858C58F" w14:textId="77777777" w:rsidR="001C6A00" w:rsidRPr="00B0200B" w:rsidRDefault="001C6A00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0B9AA" w14:textId="038FBDF5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666E" w14:textId="77777777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9623A" w14:textId="68251903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โอน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23DC" w14:textId="77777777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9E9221" w14:textId="3D6FFFDD" w:rsidR="001C6A00" w:rsidRPr="00B0200B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="00DE14C8"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กันยายน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1C6A00" w:rsidRPr="00B0200B" w14:paraId="2E5FAE4E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49951" w14:textId="287004DB" w:rsidR="001C6A00" w:rsidRPr="00B0200B" w:rsidRDefault="001C6A00" w:rsidP="001C6A00">
            <w:pPr>
              <w:ind w:right="-10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เงินให้กู้ยืมระยะยาวและดอกเบี้ยค้างรับ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68C1" w14:textId="77777777" w:rsidR="001C6A00" w:rsidRPr="00B0200B" w:rsidRDefault="001C6A00" w:rsidP="001C6A0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9405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E1B00D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</w:tcPr>
          <w:p w14:paraId="713AF8CF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70D6" w14:textId="609FE5AD" w:rsidR="001C6A00" w:rsidRPr="00B0200B" w:rsidRDefault="001C6A00" w:rsidP="001C6A00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A69A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01F1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0438A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A617" w14:textId="77777777" w:rsidR="001C6A00" w:rsidRPr="00B0200B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C6A00" w:rsidRPr="00B0200B" w14:paraId="78E0E7AC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BEAE" w14:textId="701312EE" w:rsidR="001C6A00" w:rsidRPr="00B0200B" w:rsidRDefault="001C6A00" w:rsidP="001C6A00">
            <w:pPr>
              <w:ind w:right="-113"/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29A" w14:textId="50C73902" w:rsidR="001C6A00" w:rsidRPr="00B0200B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24,53</w:t>
            </w:r>
            <w:r w:rsidR="00834339" w:rsidRPr="00B0200B">
              <w:rPr>
                <w:rFonts w:ascii="Angsana New" w:hAnsi="Angsana New"/>
                <w:color w:val="000000"/>
                <w:sz w:val="25"/>
                <w:szCs w:val="25"/>
              </w:rPr>
              <w:t>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365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36239794" w14:textId="5F8E0FDC" w:rsidR="001C6A00" w:rsidRPr="00B0200B" w:rsidRDefault="00834339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1,153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786E2A7E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DAE07F" w14:textId="680349EE" w:rsidR="001C6A00" w:rsidRPr="00B0200B" w:rsidRDefault="00834339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35AEE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241A6D" w14:textId="69DE953D" w:rsidR="001C6A00" w:rsidRPr="00B0200B" w:rsidRDefault="00834339" w:rsidP="001C6A0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6A9C2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B2900" w14:textId="0469CCB3" w:rsidR="001C6A00" w:rsidRPr="00B0200B" w:rsidRDefault="00834339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25,691</w:t>
            </w:r>
          </w:p>
        </w:tc>
      </w:tr>
      <w:tr w:rsidR="001C6A00" w:rsidRPr="00B0200B" w14:paraId="7AA627A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4A94B" w14:textId="35255D29" w:rsidR="001C6A00" w:rsidRPr="00B0200B" w:rsidRDefault="001C6A00" w:rsidP="001C6A00">
            <w:pPr>
              <w:ind w:hanging="2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Energy Sources Investment Pte.Ltd. (ESI) (2)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F8D2C" w14:textId="6DFFB44D" w:rsidR="001C6A00" w:rsidRPr="00B0200B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118,04</w:t>
            </w:r>
            <w:r w:rsidR="000B2E13" w:rsidRPr="00B0200B">
              <w:rPr>
                <w:rFonts w:ascii="Angsana New" w:hAnsi="Angsana New"/>
                <w:color w:val="000000"/>
                <w:sz w:val="25"/>
                <w:szCs w:val="25"/>
              </w:rPr>
              <w:t>3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78C2E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1B76A46E" w14:textId="3B9CA3C6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AD63DC1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98738" w14:textId="7F8EB949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4643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5546CB" w14:textId="083370C2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(118,04</w:t>
            </w:r>
            <w:r w:rsidR="000B2E13" w:rsidRPr="00B0200B">
              <w:rPr>
                <w:rFonts w:ascii="Angsana New" w:hAnsi="Angsana New"/>
                <w:sz w:val="25"/>
                <w:szCs w:val="25"/>
              </w:rPr>
              <w:t>3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940B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01299C" w14:textId="69479FCB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C6A00" w:rsidRPr="00B0200B" w14:paraId="650D513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C3E" w14:textId="77777777" w:rsidR="001C6A00" w:rsidRPr="00B0200B" w:rsidRDefault="001C6A00" w:rsidP="001C6A00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6DB5" w14:textId="041F9A45" w:rsidR="001C6A00" w:rsidRPr="00B0200B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</w:rPr>
              <w:t>142,581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B8E2" w14:textId="77777777" w:rsidR="001C6A00" w:rsidRPr="00B0200B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F1830F" w14:textId="5F23A034" w:rsidR="001C6A00" w:rsidRPr="00B0200B" w:rsidRDefault="007B299B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1,153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 w14:paraId="40AF0C36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797E2" w14:textId="74C5D0CA" w:rsidR="001C6A00" w:rsidRPr="00B0200B" w:rsidRDefault="007B299B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9483" w14:textId="77777777" w:rsidR="001C6A00" w:rsidRPr="00B0200B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05682" w14:textId="262209A7" w:rsidR="001C6A00" w:rsidRPr="00B0200B" w:rsidRDefault="007B299B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(118,04</w:t>
            </w:r>
            <w:r w:rsidR="000B2E13" w:rsidRPr="00B0200B">
              <w:rPr>
                <w:rFonts w:ascii="Angsana New" w:hAnsi="Angsana New"/>
                <w:sz w:val="25"/>
                <w:szCs w:val="25"/>
              </w:rPr>
              <w:t>3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388DF" w14:textId="77777777" w:rsidR="001C6A00" w:rsidRPr="00B0200B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76D670" w14:textId="43A10959" w:rsidR="001C6A00" w:rsidRPr="00B0200B" w:rsidRDefault="007B299B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25,691</w:t>
            </w:r>
          </w:p>
        </w:tc>
      </w:tr>
    </w:tbl>
    <w:p w14:paraId="3B5AF18F" w14:textId="77777777" w:rsidR="005F3A41" w:rsidRPr="00B0200B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18EBE5D" w14:textId="7BA09123" w:rsidR="00EC18BB" w:rsidRPr="00B0200B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10 </w:t>
      </w:r>
      <w:r w:rsidRPr="00B0200B">
        <w:rPr>
          <w:rFonts w:ascii="Angsana New" w:hAnsi="Angsana New"/>
          <w:sz w:val="28"/>
          <w:szCs w:val="28"/>
          <w:cs/>
        </w:rPr>
        <w:t xml:space="preserve">มีนาคม </w:t>
      </w:r>
      <w:r w:rsidRPr="00B0200B">
        <w:rPr>
          <w:rFonts w:ascii="Angsana New" w:hAnsi="Angsana New"/>
          <w:sz w:val="28"/>
          <w:szCs w:val="28"/>
        </w:rPr>
        <w:t xml:space="preserve">2565 </w:t>
      </w:r>
      <w:r w:rsidRPr="00B0200B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B0200B">
        <w:rPr>
          <w:rFonts w:ascii="Angsana New" w:hAnsi="Angsana New"/>
          <w:sz w:val="28"/>
          <w:szCs w:val="28"/>
        </w:rPr>
        <w:t xml:space="preserve">3/2565 </w:t>
      </w:r>
      <w:r w:rsidRPr="00B0200B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B0200B">
        <w:rPr>
          <w:rFonts w:ascii="Angsana New" w:hAnsi="Angsana New" w:hint="cs"/>
          <w:sz w:val="28"/>
          <w:szCs w:val="28"/>
          <w:cs/>
        </w:rPr>
        <w:t>สินเชื่อ</w:t>
      </w:r>
      <w:r w:rsidRPr="00B0200B">
        <w:rPr>
          <w:rFonts w:ascii="Angsana New" w:hAnsi="Angsana New"/>
          <w:sz w:val="28"/>
          <w:szCs w:val="28"/>
          <w:cs/>
        </w:rPr>
        <w:t>แก่บริษัท</w:t>
      </w:r>
      <w:r w:rsidRPr="00B0200B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6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7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B0200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>6/2565</w:t>
      </w:r>
      <w:r w:rsidRPr="00B0200B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B0200B">
        <w:rPr>
          <w:rFonts w:ascii="Angsana New" w:hAnsi="Angsana New"/>
          <w:sz w:val="28"/>
          <w:szCs w:val="28"/>
        </w:rPr>
        <w:t>17</w:t>
      </w:r>
      <w:r w:rsidRPr="00B0200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B0200B">
        <w:rPr>
          <w:rFonts w:ascii="Angsana New" w:hAnsi="Angsana New"/>
          <w:sz w:val="28"/>
          <w:szCs w:val="28"/>
        </w:rPr>
        <w:t xml:space="preserve">2565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 w:rsidRPr="00B0200B">
        <w:rPr>
          <w:rFonts w:ascii="Angsana New" w:hAnsi="Angsana New"/>
          <w:sz w:val="28"/>
          <w:szCs w:val="28"/>
        </w:rPr>
        <w:t>16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B0200B">
        <w:rPr>
          <w:rFonts w:ascii="Angsana New" w:hAnsi="Angsana New"/>
          <w:sz w:val="28"/>
          <w:szCs w:val="28"/>
        </w:rPr>
        <w:t>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ต่อปี และบริษัทได้โอนจ่ายสินเชื่อดังกล่าวให้บริษัทร่วมในวันที่ </w:t>
      </w:r>
      <w:r w:rsidRPr="00B0200B">
        <w:rPr>
          <w:rFonts w:ascii="Angsana New" w:hAnsi="Angsana New"/>
          <w:sz w:val="28"/>
          <w:szCs w:val="28"/>
        </w:rPr>
        <w:t>20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B0200B">
        <w:rPr>
          <w:rFonts w:ascii="Angsana New" w:hAnsi="Angsana New"/>
          <w:sz w:val="28"/>
          <w:szCs w:val="28"/>
        </w:rPr>
        <w:t>2565</w:t>
      </w:r>
      <w:r w:rsidRPr="00B0200B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3C29DC5D" w14:textId="77777777" w:rsidR="00EC18BB" w:rsidRPr="00B0200B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B0200B">
        <w:rPr>
          <w:rFonts w:ascii="Angsana New" w:hAnsi="Angsana New"/>
          <w:sz w:val="28"/>
          <w:szCs w:val="28"/>
        </w:rPr>
        <w:t xml:space="preserve">70%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B0200B">
        <w:rPr>
          <w:rFonts w:ascii="Angsana New" w:hAnsi="Angsana New"/>
          <w:sz w:val="28"/>
          <w:szCs w:val="28"/>
        </w:rPr>
        <w:t xml:space="preserve">50% </w:t>
      </w:r>
      <w:r w:rsidRPr="00B0200B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7F4E2801" w14:textId="77777777" w:rsidR="001B5D9A" w:rsidRPr="00B0200B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pacing w:val="3"/>
          <w:sz w:val="14"/>
          <w:szCs w:val="14"/>
        </w:rPr>
      </w:pPr>
      <w:r w:rsidRPr="00B0200B">
        <w:rPr>
          <w:rFonts w:ascii="Angsana New" w:hAnsi="Angsana New" w:hint="cs"/>
          <w:sz w:val="28"/>
          <w:szCs w:val="28"/>
          <w:cs/>
        </w:rPr>
        <w:lastRenderedPageBreak/>
        <w:t xml:space="preserve">ตามมติที่ประชุมคณะกรรมการบริหาร ครั้งที่ </w:t>
      </w:r>
      <w:r w:rsidRPr="00B0200B">
        <w:rPr>
          <w:rFonts w:ascii="Angsana New" w:hAnsi="Angsana New"/>
          <w:sz w:val="28"/>
          <w:szCs w:val="28"/>
        </w:rPr>
        <w:t xml:space="preserve">8/2563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14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B0200B">
        <w:rPr>
          <w:rFonts w:ascii="Angsana New" w:hAnsi="Angsana New"/>
          <w:sz w:val="28"/>
          <w:szCs w:val="28"/>
        </w:rPr>
        <w:t xml:space="preserve">2563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B0200B">
        <w:rPr>
          <w:rFonts w:ascii="Angsana New" w:hAnsi="Angsana New"/>
          <w:sz w:val="28"/>
          <w:szCs w:val="28"/>
        </w:rPr>
        <w:t xml:space="preserve">21.10 </w:t>
      </w:r>
      <w:r w:rsidRPr="00B0200B">
        <w:rPr>
          <w:rFonts w:ascii="Angsana New" w:hAnsi="Angsana New" w:hint="cs"/>
          <w:sz w:val="28"/>
          <w:szCs w:val="28"/>
          <w:cs/>
        </w:rPr>
        <w:t>ล้านบาท</w:t>
      </w:r>
      <w:r w:rsidR="005F3A41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8/2563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B0200B">
        <w:rPr>
          <w:rFonts w:ascii="Angsana New" w:hAnsi="Angsana New"/>
          <w:sz w:val="28"/>
          <w:szCs w:val="28"/>
        </w:rPr>
        <w:t xml:space="preserve">2563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B0200B">
        <w:rPr>
          <w:rFonts w:ascii="Angsana New" w:hAnsi="Angsana New"/>
          <w:sz w:val="28"/>
          <w:szCs w:val="28"/>
        </w:rPr>
        <w:t xml:space="preserve">80.36 </w:t>
      </w:r>
      <w:r w:rsidRPr="00B0200B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19AC3A88" w:rsidR="00EC18BB" w:rsidRPr="00B0200B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pacing w:val="-4"/>
          <w:sz w:val="28"/>
          <w:szCs w:val="28"/>
          <w:cs/>
        </w:rPr>
        <w:t>บริษัทให้เงินกู้ยืมระยะสั้นแก่</w:t>
      </w:r>
      <w:r w:rsidRPr="00B0200B">
        <w:rPr>
          <w:rFonts w:ascii="Angsana New" w:hAnsi="Angsana New" w:hint="cs"/>
          <w:sz w:val="28"/>
          <w:szCs w:val="28"/>
          <w:cs/>
        </w:rPr>
        <w:t>บริษัท</w:t>
      </w:r>
      <w:r w:rsidRPr="00B0200B">
        <w:rPr>
          <w:rFonts w:ascii="Angsana New" w:hAnsi="Angsana New" w:hint="cs"/>
          <w:spacing w:val="-4"/>
          <w:sz w:val="28"/>
          <w:szCs w:val="28"/>
          <w:cs/>
        </w:rPr>
        <w:t xml:space="preserve">ร่วมโดยการทำสัญญา คิดอัตราดอกเบี้ยร้อยละ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1.0 </w:t>
      </w:r>
      <w:r w:rsidRPr="00B0200B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17331A4D" w14:textId="6FC83132" w:rsidR="00EC18BB" w:rsidRPr="00B0200B" w:rsidRDefault="00EC18BB" w:rsidP="005F3A41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5F3A41" w:rsidRPr="00B0200B">
        <w:rPr>
          <w:rFonts w:ascii="Angsana New" w:hAnsi="Angsana New"/>
          <w:spacing w:val="-4"/>
          <w:sz w:val="28"/>
          <w:szCs w:val="28"/>
        </w:rPr>
        <w:t>9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5F3A41" w:rsidRPr="00B0200B">
        <w:rPr>
          <w:rFonts w:ascii="Angsana New" w:hAnsi="Angsana New"/>
          <w:spacing w:val="-4"/>
          <w:sz w:val="28"/>
          <w:szCs w:val="28"/>
        </w:rPr>
        <w:t>2564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ที่ประชุมคณะกรรมการบริษัท ครั้งที่ </w:t>
      </w:r>
      <w:r w:rsidR="005F3A41" w:rsidRPr="00B0200B">
        <w:rPr>
          <w:rFonts w:ascii="Angsana New" w:hAnsi="Angsana New"/>
          <w:spacing w:val="-4"/>
          <w:sz w:val="28"/>
          <w:szCs w:val="28"/>
        </w:rPr>
        <w:t>10/2564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มีมติอนุมัติแก้ไขสัญญาให้กู้ยืมเงินกับบริษัทร่วม โดยเปลี่ยนแปลงกำหนดชำระคืนเงิน</w:t>
      </w:r>
      <w:r w:rsidRPr="00B0200B">
        <w:rPr>
          <w:rFonts w:ascii="Angsana New" w:hAnsi="Angsana New"/>
          <w:sz w:val="28"/>
          <w:szCs w:val="28"/>
          <w:cs/>
        </w:rPr>
        <w:t>ต้น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ภายใน </w:t>
      </w:r>
      <w:r w:rsidR="005F3A41" w:rsidRPr="00B0200B">
        <w:rPr>
          <w:rFonts w:ascii="Angsana New" w:hAnsi="Angsana New"/>
          <w:spacing w:val="-4"/>
          <w:sz w:val="28"/>
          <w:szCs w:val="28"/>
        </w:rPr>
        <w:t>14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ปี และกำหนดชำระดอกเบี้ยของเงินต้นพร้อมกำหนดชำระคืนเงินต้นภายใน </w:t>
      </w:r>
      <w:r w:rsidR="005F3A41" w:rsidRPr="00B0200B">
        <w:rPr>
          <w:rFonts w:ascii="Angsana New" w:hAnsi="Angsana New"/>
          <w:spacing w:val="-4"/>
          <w:sz w:val="28"/>
          <w:szCs w:val="28"/>
        </w:rPr>
        <w:t>14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ปี</w:t>
      </w:r>
      <w:r w:rsidRPr="00B0200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B0200B">
        <w:rPr>
          <w:rFonts w:ascii="Angsana New" w:hAnsi="Angsana New"/>
          <w:sz w:val="28"/>
          <w:szCs w:val="28"/>
        </w:rPr>
        <w:t>2565</w:t>
      </w:r>
      <w:r w:rsidRPr="00B0200B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11/2565 </w:t>
      </w:r>
      <w:r w:rsidRPr="00B0200B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B0200B">
        <w:rPr>
          <w:rFonts w:ascii="Angsana New" w:hAnsi="Angsana New"/>
          <w:sz w:val="28"/>
          <w:szCs w:val="28"/>
        </w:rPr>
        <w:t>GA Power Pte.Ltd.(GAP)</w:t>
      </w:r>
      <w:r w:rsidRPr="00B0200B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B0200B">
        <w:rPr>
          <w:rFonts w:ascii="Angsana New" w:hAnsi="Angsana New"/>
          <w:sz w:val="28"/>
          <w:szCs w:val="28"/>
        </w:rPr>
        <w:t xml:space="preserve"> 15 </w:t>
      </w:r>
      <w:r w:rsidRPr="00B0200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B0200B">
        <w:rPr>
          <w:rFonts w:ascii="Angsana New" w:hAnsi="Angsana New"/>
          <w:sz w:val="28"/>
          <w:szCs w:val="28"/>
        </w:rPr>
        <w:t xml:space="preserve">2565 </w:t>
      </w:r>
      <w:r w:rsidRPr="00B0200B">
        <w:rPr>
          <w:rFonts w:ascii="Angsana New" w:hAnsi="Angsana New" w:hint="cs"/>
          <w:sz w:val="28"/>
          <w:szCs w:val="28"/>
          <w:cs/>
        </w:rPr>
        <w:t>และ</w:t>
      </w:r>
      <w:r w:rsidRPr="00B0200B">
        <w:rPr>
          <w:rFonts w:ascii="Angsana New" w:hAnsi="Angsana New"/>
          <w:sz w:val="28"/>
          <w:szCs w:val="28"/>
          <w:cs/>
        </w:rPr>
        <w:t>กำหนดให้โอน</w:t>
      </w:r>
      <w:r w:rsidRPr="00B0200B">
        <w:rPr>
          <w:rFonts w:ascii="Angsana New" w:hAnsi="Angsana New" w:hint="cs"/>
          <w:sz w:val="28"/>
          <w:szCs w:val="28"/>
          <w:cs/>
        </w:rPr>
        <w:t>กรรมสิทธิหุ้น</w:t>
      </w:r>
      <w:r w:rsidRPr="00B0200B">
        <w:rPr>
          <w:rFonts w:ascii="Angsana New" w:hAnsi="Angsana New"/>
          <w:sz w:val="28"/>
          <w:szCs w:val="28"/>
          <w:cs/>
        </w:rPr>
        <w:t>ของบริษัท</w:t>
      </w:r>
      <w:r w:rsidRPr="00B0200B">
        <w:rPr>
          <w:rFonts w:ascii="Angsana New" w:hAnsi="Angsana New"/>
          <w:sz w:val="28"/>
          <w:szCs w:val="28"/>
        </w:rPr>
        <w:t xml:space="preserve"> GA Power Pte.Ltd.(GAP)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46130" w:rsidRPr="00B0200B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E46130" w:rsidRPr="00B0200B">
        <w:rPr>
          <w:rFonts w:ascii="Angsana New" w:hAnsi="Angsana New"/>
          <w:sz w:val="28"/>
          <w:szCs w:val="28"/>
          <w:cs/>
        </w:rPr>
        <w:t>(</w:t>
      </w:r>
      <w:r w:rsidRPr="00B0200B">
        <w:rPr>
          <w:rFonts w:ascii="Angsana New" w:hAnsi="Angsana New" w:hint="cs"/>
          <w:sz w:val="28"/>
          <w:szCs w:val="28"/>
          <w:cs/>
        </w:rPr>
        <w:t>ราคา ณ วันตัดรายการ</w:t>
      </w:r>
      <w:r w:rsidRPr="00B0200B">
        <w:rPr>
          <w:rFonts w:ascii="Angsana New" w:hAnsi="Angsana New"/>
          <w:sz w:val="28"/>
          <w:szCs w:val="28"/>
        </w:rPr>
        <w:t xml:space="preserve"> 14</w:t>
      </w:r>
      <w:r w:rsidR="00922018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B0200B">
        <w:rPr>
          <w:rFonts w:ascii="Angsana New" w:hAnsi="Angsana New"/>
          <w:sz w:val="28"/>
          <w:szCs w:val="28"/>
        </w:rPr>
        <w:t>2565</w:t>
      </w:r>
      <w:r w:rsidRPr="00B0200B">
        <w:rPr>
          <w:rFonts w:ascii="Angsana New" w:hAnsi="Angsana New" w:hint="cs"/>
          <w:sz w:val="28"/>
          <w:szCs w:val="28"/>
          <w:cs/>
        </w:rPr>
        <w:t xml:space="preserve">) ให้กับบริษัท </w:t>
      </w:r>
      <w:r w:rsidRPr="00B0200B">
        <w:rPr>
          <w:rFonts w:ascii="Angsana New" w:hAnsi="Angsana New"/>
          <w:sz w:val="28"/>
          <w:szCs w:val="28"/>
        </w:rPr>
        <w:t>Energy Sources Investment Pte.Ltd. (ESI)</w:t>
      </w:r>
    </w:p>
    <w:p w14:paraId="6D2BB3D4" w14:textId="77777777" w:rsidR="005F3A41" w:rsidRPr="00B0200B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CE67C10" w14:textId="77777777" w:rsidR="00993409" w:rsidRPr="00B0200B" w:rsidRDefault="0099340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13236AD" w14:textId="3F9E4DA1" w:rsidR="00993409" w:rsidRPr="00B0200B" w:rsidRDefault="00993409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F16384" w:rsidRPr="00B0200B">
        <w:rPr>
          <w:rFonts w:ascii="Angsana New" w:hAnsi="Angsana New"/>
          <w:sz w:val="28"/>
          <w:szCs w:val="28"/>
        </w:rPr>
        <w:t>30</w:t>
      </w:r>
      <w:r w:rsidR="00CE2E4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E14C8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CE2E4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CE2E49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และ วันที่ </w:t>
      </w:r>
      <w:r w:rsidRPr="00B0200B">
        <w:rPr>
          <w:rFonts w:ascii="Angsana New" w:hAnsi="Angsana New"/>
          <w:sz w:val="28"/>
          <w:szCs w:val="28"/>
        </w:rPr>
        <w:t>31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>256</w:t>
      </w:r>
      <w:r w:rsidR="005710AD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DA15D4" w:rsidRPr="00B0200B">
        <w:rPr>
          <w:rFonts w:ascii="Angsana New" w:hAnsi="Angsana New" w:hint="cs"/>
          <w:sz w:val="28"/>
          <w:szCs w:val="28"/>
          <w:cs/>
        </w:rPr>
        <w:t>กลุ่ม</w:t>
      </w:r>
      <w:r w:rsidRPr="00B0200B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5710AD"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5710AD" w:rsidRPr="00B0200B">
        <w:rPr>
          <w:rFonts w:ascii="Angsana New" w:hAnsi="Angsana New"/>
          <w:sz w:val="28"/>
          <w:szCs w:val="28"/>
        </w:rPr>
        <w:t>51</w:t>
      </w:r>
      <w:r w:rsidR="005710AD" w:rsidRPr="00B0200B">
        <w:rPr>
          <w:rFonts w:ascii="Angsana New" w:hAnsi="Angsana New"/>
          <w:sz w:val="28"/>
          <w:szCs w:val="28"/>
          <w:cs/>
        </w:rPr>
        <w:t xml:space="preserve"> ไร่ </w:t>
      </w:r>
      <w:r w:rsidR="005710AD" w:rsidRPr="00B0200B">
        <w:rPr>
          <w:rFonts w:ascii="Angsana New" w:hAnsi="Angsana New"/>
          <w:sz w:val="28"/>
          <w:szCs w:val="28"/>
        </w:rPr>
        <w:t>8</w:t>
      </w:r>
      <w:r w:rsidR="005710AD" w:rsidRPr="00B0200B">
        <w:rPr>
          <w:rFonts w:ascii="Angsana New" w:hAnsi="Angsana New"/>
          <w:sz w:val="28"/>
          <w:szCs w:val="28"/>
          <w:cs/>
        </w:rPr>
        <w:t xml:space="preserve"> งาน </w:t>
      </w:r>
      <w:r w:rsidR="005710AD" w:rsidRPr="00B0200B">
        <w:rPr>
          <w:rFonts w:ascii="Angsana New" w:hAnsi="Angsana New"/>
          <w:sz w:val="28"/>
          <w:szCs w:val="28"/>
        </w:rPr>
        <w:t>210.5</w:t>
      </w:r>
      <w:r w:rsidR="005710AD" w:rsidRPr="00B0200B">
        <w:rPr>
          <w:rFonts w:ascii="Angsana New" w:hAnsi="Angsana New"/>
          <w:sz w:val="28"/>
          <w:szCs w:val="28"/>
          <w:cs/>
        </w:rPr>
        <w:t xml:space="preserve"> ตารางวา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</w:p>
    <w:p w14:paraId="004B1D14" w14:textId="77777777" w:rsidR="00580661" w:rsidRPr="00B0200B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</w:p>
    <w:p w14:paraId="38DB179B" w14:textId="77777777" w:rsidR="00580661" w:rsidRPr="00B0200B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  <w:sectPr w:rsidR="00580661" w:rsidRPr="00B0200B" w:rsidSect="0013022A">
          <w:headerReference w:type="default" r:id="rId10"/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28764F52" w14:textId="27E91B40" w:rsidR="002348C7" w:rsidRPr="00B0200B" w:rsidRDefault="000A4ED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18" w:name="_Hlk56435092"/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B0200B">
        <w:rPr>
          <w:rFonts w:ascii="Angsana New" w:hAnsi="Angsana New"/>
          <w:b/>
          <w:bCs/>
          <w:sz w:val="28"/>
          <w:szCs w:val="28"/>
        </w:rPr>
        <w:t>-</w:t>
      </w:r>
      <w:r w:rsidRPr="00B0200B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5EA0C2E" w14:textId="77777777" w:rsidR="006961F1" w:rsidRPr="00B0200B" w:rsidRDefault="006961F1" w:rsidP="006961F1">
      <w:pPr>
        <w:rPr>
          <w:rFonts w:ascii="Angsana New" w:hAnsi="Angsana New"/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1861"/>
        <w:tblW w:w="15593" w:type="dxa"/>
        <w:tblLayout w:type="fixed"/>
        <w:tblLook w:val="0000" w:firstRow="0" w:lastRow="0" w:firstColumn="0" w:lastColumn="0" w:noHBand="0" w:noVBand="0"/>
      </w:tblPr>
      <w:tblGrid>
        <w:gridCol w:w="2268"/>
        <w:gridCol w:w="1279"/>
        <w:gridCol w:w="243"/>
        <w:gridCol w:w="1181"/>
        <w:gridCol w:w="243"/>
        <w:gridCol w:w="1313"/>
        <w:gridCol w:w="243"/>
        <w:gridCol w:w="1313"/>
        <w:gridCol w:w="243"/>
        <w:gridCol w:w="1313"/>
        <w:gridCol w:w="243"/>
        <w:gridCol w:w="1313"/>
        <w:gridCol w:w="243"/>
        <w:gridCol w:w="1218"/>
        <w:gridCol w:w="243"/>
        <w:gridCol w:w="1231"/>
        <w:gridCol w:w="243"/>
        <w:gridCol w:w="1220"/>
      </w:tblGrid>
      <w:tr w:rsidR="006961F1" w:rsidRPr="00B0200B" w14:paraId="66BE81F2" w14:textId="77777777" w:rsidTr="00076EC9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35A9BA3C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325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5A6AC2" w14:textId="77777777" w:rsidR="006961F1" w:rsidRPr="00B0200B" w:rsidRDefault="006961F1" w:rsidP="00076EC9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พันบาท</w:t>
            </w:r>
          </w:p>
        </w:tc>
      </w:tr>
      <w:tr w:rsidR="006961F1" w:rsidRPr="00B0200B" w14:paraId="36F1C04F" w14:textId="77777777" w:rsidTr="00076EC9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358C0937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4A56D3" w14:textId="77777777" w:rsidR="006961F1" w:rsidRPr="00B0200B" w:rsidRDefault="006961F1" w:rsidP="00076EC9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6961F1" w:rsidRPr="00B0200B" w14:paraId="4BE6F75B" w14:textId="77777777" w:rsidTr="00076EC9">
        <w:trPr>
          <w:trHeight w:val="18"/>
          <w:tblHeader/>
        </w:trPr>
        <w:tc>
          <w:tcPr>
            <w:tcW w:w="2268" w:type="dxa"/>
            <w:shd w:val="clear" w:color="auto" w:fill="auto"/>
          </w:tcPr>
          <w:p w14:paraId="736B6080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9620B7A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15F46A0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532FA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ส่วนปรับปรุงสิทธิการเช่าที่ดิน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1218C44" w14:textId="77777777" w:rsidR="006961F1" w:rsidRPr="00B0200B" w:rsidRDefault="006961F1" w:rsidP="00076EC9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F8D4" w14:textId="77777777" w:rsidR="006961F1" w:rsidRPr="00B0200B" w:rsidRDefault="006961F1" w:rsidP="00076EC9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C6C949D" w14:textId="77777777" w:rsidR="006961F1" w:rsidRPr="00B0200B" w:rsidRDefault="006961F1" w:rsidP="00076EC9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E1C54" w14:textId="77777777" w:rsidR="006961F1" w:rsidRPr="00B0200B" w:rsidRDefault="006961F1" w:rsidP="00076EC9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2E1C5CA" w14:textId="77777777" w:rsidR="006961F1" w:rsidRPr="00B0200B" w:rsidRDefault="006961F1" w:rsidP="00076EC9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DB936" w14:textId="77777777" w:rsidR="006961F1" w:rsidRPr="00B0200B" w:rsidRDefault="006961F1" w:rsidP="00076EC9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E673CEF" w14:textId="77777777" w:rsidR="006961F1" w:rsidRPr="00B0200B" w:rsidRDefault="006961F1" w:rsidP="00076EC9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8161" w14:textId="77777777" w:rsidR="006961F1" w:rsidRPr="00B0200B" w:rsidRDefault="006961F1" w:rsidP="00076EC9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10536F0" w14:textId="77777777" w:rsidR="006961F1" w:rsidRPr="00B0200B" w:rsidRDefault="006961F1" w:rsidP="00076EC9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60B7" w14:textId="77777777" w:rsidR="006961F1" w:rsidRPr="00B0200B" w:rsidRDefault="006961F1" w:rsidP="00076EC9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8A029EA" w14:textId="77777777" w:rsidR="006961F1" w:rsidRPr="00B0200B" w:rsidRDefault="006961F1" w:rsidP="00076EC9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4E342" w14:textId="77777777" w:rsidR="006961F1" w:rsidRPr="00B0200B" w:rsidRDefault="006961F1" w:rsidP="00076EC9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063F0803" w14:textId="77777777" w:rsidR="006961F1" w:rsidRPr="00B0200B" w:rsidRDefault="006961F1" w:rsidP="00076EC9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14EF" w14:textId="77777777" w:rsidR="006961F1" w:rsidRPr="00B0200B" w:rsidRDefault="006961F1" w:rsidP="00076EC9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6961F1" w:rsidRPr="00B0200B" w14:paraId="218B9A26" w14:textId="77777777" w:rsidTr="00076EC9">
        <w:trPr>
          <w:trHeight w:val="18"/>
        </w:trPr>
        <w:tc>
          <w:tcPr>
            <w:tcW w:w="2268" w:type="dxa"/>
            <w:shd w:val="clear" w:color="auto" w:fill="auto"/>
          </w:tcPr>
          <w:p w14:paraId="76AC326D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7176DAB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68D70C84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8042A" w14:textId="77777777" w:rsidR="006961F1" w:rsidRPr="00B0200B" w:rsidRDefault="006961F1" w:rsidP="00076EC9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57947B6D" w14:textId="77777777" w:rsidR="006961F1" w:rsidRPr="00B0200B" w:rsidRDefault="006961F1" w:rsidP="00076EC9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764FD8F7" w14:textId="77777777" w:rsidR="006961F1" w:rsidRPr="00B0200B" w:rsidRDefault="006961F1" w:rsidP="00076EC9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704369CC" w14:textId="77777777" w:rsidR="006961F1" w:rsidRPr="00B0200B" w:rsidRDefault="006961F1" w:rsidP="00076EC9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</w:tcPr>
          <w:p w14:paraId="653EB0DE" w14:textId="77777777" w:rsidR="006961F1" w:rsidRPr="00B0200B" w:rsidRDefault="006961F1" w:rsidP="00076EC9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311414EF" w14:textId="77777777" w:rsidR="006961F1" w:rsidRPr="00B0200B" w:rsidRDefault="006961F1" w:rsidP="00076EC9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6A73D7F5" w14:textId="77777777" w:rsidR="006961F1" w:rsidRPr="00B0200B" w:rsidRDefault="006961F1" w:rsidP="00076EC9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7930C89D" w14:textId="77777777" w:rsidR="006961F1" w:rsidRPr="00B0200B" w:rsidRDefault="006961F1" w:rsidP="00076EC9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5F8D1D7A" w14:textId="77777777" w:rsidR="006961F1" w:rsidRPr="00B0200B" w:rsidRDefault="006961F1" w:rsidP="00076EC9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43B0C7A2" w14:textId="77777777" w:rsidR="006961F1" w:rsidRPr="00B0200B" w:rsidRDefault="006961F1" w:rsidP="00076EC9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6FE7646C" w14:textId="77777777" w:rsidR="006961F1" w:rsidRPr="00B0200B" w:rsidRDefault="006961F1" w:rsidP="00076EC9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1B046385" w14:textId="77777777" w:rsidR="006961F1" w:rsidRPr="00B0200B" w:rsidRDefault="006961F1" w:rsidP="00076EC9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126AA888" w14:textId="77777777" w:rsidR="006961F1" w:rsidRPr="00B0200B" w:rsidRDefault="006961F1" w:rsidP="00076EC9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20D01A43" w14:textId="77777777" w:rsidR="006961F1" w:rsidRPr="00B0200B" w:rsidRDefault="006961F1" w:rsidP="00076EC9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A8C404C" w14:textId="77777777" w:rsidR="006961F1" w:rsidRPr="00B0200B" w:rsidRDefault="006961F1" w:rsidP="00076EC9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961F1" w:rsidRPr="00B0200B" w14:paraId="2005D137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03A564EC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7B1D5F4A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30DD848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D3134F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243" w:type="dxa"/>
            <w:vAlign w:val="bottom"/>
          </w:tcPr>
          <w:p w14:paraId="23CA858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2B709D8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55,486</w:t>
            </w:r>
          </w:p>
        </w:tc>
        <w:tc>
          <w:tcPr>
            <w:tcW w:w="243" w:type="dxa"/>
            <w:vAlign w:val="bottom"/>
          </w:tcPr>
          <w:p w14:paraId="1A57FA98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C3555B0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92,479</w:t>
            </w:r>
          </w:p>
        </w:tc>
        <w:tc>
          <w:tcPr>
            <w:tcW w:w="243" w:type="dxa"/>
            <w:vAlign w:val="bottom"/>
          </w:tcPr>
          <w:p w14:paraId="65250AD1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591CD183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3,789,100</w:t>
            </w:r>
          </w:p>
        </w:tc>
        <w:tc>
          <w:tcPr>
            <w:tcW w:w="243" w:type="dxa"/>
            <w:vAlign w:val="bottom"/>
          </w:tcPr>
          <w:p w14:paraId="419E6369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74587E4B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7,113</w:t>
            </w:r>
          </w:p>
        </w:tc>
        <w:tc>
          <w:tcPr>
            <w:tcW w:w="243" w:type="dxa"/>
            <w:vAlign w:val="bottom"/>
          </w:tcPr>
          <w:p w14:paraId="01F20A92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3D8C3850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58,155</w:t>
            </w:r>
          </w:p>
        </w:tc>
        <w:tc>
          <w:tcPr>
            <w:tcW w:w="243" w:type="dxa"/>
            <w:vAlign w:val="bottom"/>
          </w:tcPr>
          <w:p w14:paraId="47593486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4440D2E5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iCs/>
                <w:sz w:val="24"/>
                <w:szCs w:val="24"/>
              </w:rPr>
              <w:t>2,431</w:t>
            </w:r>
          </w:p>
        </w:tc>
        <w:tc>
          <w:tcPr>
            <w:tcW w:w="243" w:type="dxa"/>
            <w:vAlign w:val="bottom"/>
          </w:tcPr>
          <w:p w14:paraId="05E76958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9C119C1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iCs/>
                <w:sz w:val="24"/>
                <w:szCs w:val="24"/>
              </w:rPr>
              <w:t>4,644,197</w:t>
            </w:r>
          </w:p>
        </w:tc>
      </w:tr>
      <w:tr w:rsidR="006961F1" w:rsidRPr="00B0200B" w14:paraId="291A6A81" w14:textId="77777777" w:rsidTr="00076EC9">
        <w:trPr>
          <w:trHeight w:val="18"/>
        </w:trPr>
        <w:tc>
          <w:tcPr>
            <w:tcW w:w="2268" w:type="dxa"/>
            <w:shd w:val="clear" w:color="auto" w:fill="auto"/>
          </w:tcPr>
          <w:p w14:paraId="1A37E521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6D5DD4AA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B4680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B06DE1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1829EC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B12E9E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FA4FF9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7ED28A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03E6E3C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617B12B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5F46908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C6E2A67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162</w:t>
            </w:r>
          </w:p>
        </w:tc>
        <w:tc>
          <w:tcPr>
            <w:tcW w:w="243" w:type="dxa"/>
            <w:vAlign w:val="bottom"/>
          </w:tcPr>
          <w:p w14:paraId="195D8AB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4A0158E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C67B875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321C5279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sz w:val="24"/>
                <w:szCs w:val="24"/>
              </w:rPr>
              <w:t>35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AA14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94D64A1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iCs/>
                <w:sz w:val="24"/>
                <w:szCs w:val="24"/>
              </w:rPr>
              <w:t>197</w:t>
            </w:r>
          </w:p>
        </w:tc>
      </w:tr>
      <w:tr w:rsidR="006961F1" w:rsidRPr="00B0200B" w14:paraId="43259260" w14:textId="77777777" w:rsidTr="00076EC9">
        <w:trPr>
          <w:trHeight w:val="18"/>
        </w:trPr>
        <w:tc>
          <w:tcPr>
            <w:tcW w:w="2268" w:type="dxa"/>
            <w:shd w:val="clear" w:color="auto" w:fill="auto"/>
          </w:tcPr>
          <w:p w14:paraId="75748DA2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136A7797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67A998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8606FF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B418E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462BCB9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92DC40F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BC73E6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5B0DB4A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CD98DBC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(115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189)</w:t>
            </w:r>
          </w:p>
        </w:tc>
        <w:tc>
          <w:tcPr>
            <w:tcW w:w="243" w:type="dxa"/>
            <w:vAlign w:val="bottom"/>
          </w:tcPr>
          <w:p w14:paraId="611F35D8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0561836D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(23)</w:t>
            </w:r>
          </w:p>
        </w:tc>
        <w:tc>
          <w:tcPr>
            <w:tcW w:w="243" w:type="dxa"/>
            <w:vAlign w:val="bottom"/>
          </w:tcPr>
          <w:p w14:paraId="08FBABEA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9FEF624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(52,847)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5359D85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74E8B401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E4E8F83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46E465E3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iCs/>
                <w:sz w:val="24"/>
                <w:szCs w:val="24"/>
              </w:rPr>
              <w:t>(168,059)</w:t>
            </w:r>
          </w:p>
        </w:tc>
      </w:tr>
      <w:tr w:rsidR="006961F1" w:rsidRPr="00B0200B" w14:paraId="3D2C730E" w14:textId="77777777" w:rsidTr="00076EC9">
        <w:trPr>
          <w:trHeight w:val="18"/>
        </w:trPr>
        <w:tc>
          <w:tcPr>
            <w:tcW w:w="2268" w:type="dxa"/>
            <w:shd w:val="clear" w:color="auto" w:fill="auto"/>
          </w:tcPr>
          <w:p w14:paraId="136D4FB5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โอนเข้า(ออก)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63979CA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A60D070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F292D8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9C39F6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0C62D4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DC3928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2D8EC1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E5AD76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343C3473" w14:textId="77777777" w:rsidR="006961F1" w:rsidRPr="00B0200B" w:rsidRDefault="006961F1" w:rsidP="00B7669A">
            <w:pPr>
              <w:tabs>
                <w:tab w:val="left" w:pos="522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4B4FC8B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E490F07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43D251AA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93C39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DC37A15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6F2F45C7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sz w:val="24"/>
                <w:szCs w:val="24"/>
              </w:rPr>
              <w:t>(177)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CE72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EC0954C" w14:textId="77777777" w:rsidR="006961F1" w:rsidRPr="00B0200B" w:rsidRDefault="006961F1" w:rsidP="00B7669A">
            <w:pPr>
              <w:pStyle w:val="Header"/>
              <w:tabs>
                <w:tab w:val="left" w:pos="522"/>
              </w:tabs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B0200B">
              <w:rPr>
                <w:rFonts w:ascii="Angsana New" w:hAnsi="Angsana New"/>
                <w:i w:val="0"/>
                <w:iCs/>
                <w:sz w:val="24"/>
                <w:szCs w:val="24"/>
              </w:rPr>
              <w:t>(177)</w:t>
            </w:r>
          </w:p>
        </w:tc>
      </w:tr>
      <w:tr w:rsidR="006961F1" w:rsidRPr="00B0200B" w14:paraId="36CC1DF7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6D46B008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DC1BD7" w14:textId="77777777" w:rsidR="006961F1" w:rsidRPr="00B0200B" w:rsidRDefault="006961F1" w:rsidP="00B7669A">
            <w:pPr>
              <w:tabs>
                <w:tab w:val="left" w:pos="522"/>
              </w:tabs>
              <w:ind w:right="-5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5624E78A" w14:textId="77777777" w:rsidR="006961F1" w:rsidRPr="00B0200B" w:rsidRDefault="006961F1" w:rsidP="00B7669A">
            <w:pPr>
              <w:tabs>
                <w:tab w:val="left" w:pos="522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D36A34" w14:textId="77777777" w:rsidR="006961F1" w:rsidRPr="00B0200B" w:rsidRDefault="006961F1" w:rsidP="00B7669A">
            <w:pPr>
              <w:tabs>
                <w:tab w:val="left" w:pos="522"/>
              </w:tabs>
              <w:ind w:right="-6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243" w:type="dxa"/>
            <w:vAlign w:val="bottom"/>
          </w:tcPr>
          <w:p w14:paraId="299E3B43" w14:textId="77777777" w:rsidR="006961F1" w:rsidRPr="00B0200B" w:rsidRDefault="006961F1" w:rsidP="00B7669A">
            <w:pPr>
              <w:tabs>
                <w:tab w:val="left" w:pos="522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4422C" w14:textId="77777777" w:rsidR="006961F1" w:rsidRPr="00B0200B" w:rsidRDefault="006961F1" w:rsidP="00B7669A">
            <w:pPr>
              <w:tabs>
                <w:tab w:val="left" w:pos="522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55,486</w:t>
            </w:r>
          </w:p>
        </w:tc>
        <w:tc>
          <w:tcPr>
            <w:tcW w:w="243" w:type="dxa"/>
            <w:vAlign w:val="bottom"/>
          </w:tcPr>
          <w:p w14:paraId="597B5ABD" w14:textId="77777777" w:rsidR="006961F1" w:rsidRPr="00B0200B" w:rsidRDefault="006961F1" w:rsidP="00B7669A">
            <w:pPr>
              <w:tabs>
                <w:tab w:val="left" w:pos="522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4ECCF" w14:textId="77777777" w:rsidR="006961F1" w:rsidRPr="00B0200B" w:rsidRDefault="006961F1" w:rsidP="00B7669A">
            <w:pPr>
              <w:tabs>
                <w:tab w:val="left" w:pos="522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92,479</w:t>
            </w:r>
          </w:p>
        </w:tc>
        <w:tc>
          <w:tcPr>
            <w:tcW w:w="243" w:type="dxa"/>
            <w:vAlign w:val="bottom"/>
          </w:tcPr>
          <w:p w14:paraId="110DAD79" w14:textId="77777777" w:rsidR="006961F1" w:rsidRPr="00B0200B" w:rsidRDefault="006961F1" w:rsidP="00B7669A">
            <w:pPr>
              <w:tabs>
                <w:tab w:val="left" w:pos="522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C4C091" w14:textId="3CF1E063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3,673,91</w:t>
            </w:r>
            <w:r w:rsidR="00E50541"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243" w:type="dxa"/>
            <w:vAlign w:val="bottom"/>
          </w:tcPr>
          <w:p w14:paraId="1B1C4AB4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6A8E92" w14:textId="77777777" w:rsidR="006961F1" w:rsidRPr="00B0200B" w:rsidRDefault="006961F1" w:rsidP="00B7669A">
            <w:pPr>
              <w:pStyle w:val="a0"/>
              <w:tabs>
                <w:tab w:val="left" w:pos="522"/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7,252</w:t>
            </w:r>
          </w:p>
        </w:tc>
        <w:tc>
          <w:tcPr>
            <w:tcW w:w="243" w:type="dxa"/>
            <w:vAlign w:val="bottom"/>
          </w:tcPr>
          <w:p w14:paraId="3DEC2CD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0F79E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4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5,308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6A8351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AE67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2,289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33834F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53B2D" w14:textId="213F5F65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5"/>
              <w:rPr>
                <w:rFonts w:ascii="Angsana New" w:hAnsi="Angsana New" w:cs="Angsana New"/>
                <w:iCs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iCs/>
                <w:sz w:val="24"/>
                <w:szCs w:val="24"/>
                <w:lang w:val="en-US"/>
              </w:rPr>
              <w:t>4,476,15</w:t>
            </w:r>
            <w:r w:rsidR="00E50541" w:rsidRPr="00B0200B">
              <w:rPr>
                <w:rFonts w:ascii="Angsana New" w:hAnsi="Angsana New" w:cs="Angsana New"/>
                <w:iCs/>
                <w:sz w:val="24"/>
                <w:szCs w:val="24"/>
                <w:lang w:val="en-US"/>
              </w:rPr>
              <w:t>8</w:t>
            </w:r>
          </w:p>
        </w:tc>
      </w:tr>
      <w:tr w:rsidR="006961F1" w:rsidRPr="00B0200B" w14:paraId="3C6CD225" w14:textId="77777777" w:rsidTr="00076EC9">
        <w:trPr>
          <w:trHeight w:val="341"/>
        </w:trPr>
        <w:tc>
          <w:tcPr>
            <w:tcW w:w="2268" w:type="dxa"/>
            <w:shd w:val="clear" w:color="auto" w:fill="auto"/>
            <w:vAlign w:val="center"/>
          </w:tcPr>
          <w:p w14:paraId="4FA666CB" w14:textId="77777777" w:rsidR="006961F1" w:rsidRPr="00B0200B" w:rsidRDefault="006961F1" w:rsidP="00076EC9">
            <w:pPr>
              <w:spacing w:before="240"/>
              <w:ind w:right="-108" w:hanging="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ค่าเสื่อมราคาสะสม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DC26053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64F61D2D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0CA3D0F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9954FFF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702AEAE3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3981ED0B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86F8C19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A5E7165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431397D" w14:textId="77777777" w:rsidR="006961F1" w:rsidRPr="00B0200B" w:rsidRDefault="006961F1" w:rsidP="00B7669A">
            <w:pPr>
              <w:tabs>
                <w:tab w:val="left" w:pos="522"/>
              </w:tabs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3F772563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8E20A8D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vAlign w:val="bottom"/>
          </w:tcPr>
          <w:p w14:paraId="72BB96EA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1998B1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1A79C368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4C4A1C4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522BFC80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C82AE7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961F1" w:rsidRPr="00B0200B" w14:paraId="62B34FC9" w14:textId="77777777" w:rsidTr="00076EC9">
        <w:trPr>
          <w:trHeight w:val="18"/>
        </w:trPr>
        <w:tc>
          <w:tcPr>
            <w:tcW w:w="2268" w:type="dxa"/>
            <w:shd w:val="clear" w:color="auto" w:fill="auto"/>
          </w:tcPr>
          <w:p w14:paraId="35C69C1A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1F5F4FF0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68A706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806B41A" w14:textId="4CBB5F13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(3</w:t>
            </w:r>
            <w:r w:rsidR="00D9570F" w:rsidRPr="00B0200B">
              <w:rPr>
                <w:rFonts w:ascii="Angsana New" w:hAnsi="Angsana New"/>
                <w:sz w:val="24"/>
                <w:szCs w:val="24"/>
              </w:rPr>
              <w:t>31</w:t>
            </w:r>
            <w:r w:rsidRPr="00B0200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bottom"/>
          </w:tcPr>
          <w:p w14:paraId="2438020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3B2329D" w14:textId="0556320C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(13,3</w:t>
            </w:r>
            <w:r w:rsidR="00D9570F" w:rsidRPr="00B0200B">
              <w:rPr>
                <w:rFonts w:ascii="Angsana New" w:hAnsi="Angsana New"/>
                <w:sz w:val="24"/>
                <w:szCs w:val="24"/>
              </w:rPr>
              <w:t>67</w:t>
            </w:r>
            <w:r w:rsidRPr="00B0200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bottom"/>
          </w:tcPr>
          <w:p w14:paraId="364C7EBD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FA6DA00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(44,123)</w:t>
            </w:r>
          </w:p>
        </w:tc>
        <w:tc>
          <w:tcPr>
            <w:tcW w:w="243" w:type="dxa"/>
            <w:vAlign w:val="bottom"/>
          </w:tcPr>
          <w:p w14:paraId="2F05F47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280312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(1,159,480)</w:t>
            </w:r>
          </w:p>
        </w:tc>
        <w:tc>
          <w:tcPr>
            <w:tcW w:w="243" w:type="dxa"/>
            <w:vAlign w:val="bottom"/>
          </w:tcPr>
          <w:p w14:paraId="5AE985C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BBEAF8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(5,633)</w:t>
            </w:r>
          </w:p>
        </w:tc>
        <w:tc>
          <w:tcPr>
            <w:tcW w:w="243" w:type="dxa"/>
            <w:vAlign w:val="bottom"/>
          </w:tcPr>
          <w:p w14:paraId="6D60FF1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D27443D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(16,585)</w:t>
            </w:r>
          </w:p>
        </w:tc>
        <w:tc>
          <w:tcPr>
            <w:tcW w:w="243" w:type="dxa"/>
            <w:vAlign w:val="bottom"/>
          </w:tcPr>
          <w:p w14:paraId="2671B034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2817EC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CE9617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04E30C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(1,239,519)</w:t>
            </w:r>
          </w:p>
        </w:tc>
      </w:tr>
      <w:tr w:rsidR="006961F1" w:rsidRPr="00B0200B" w14:paraId="6BD9DAA8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408C304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ค่าเสื่อมราคาสำหรับงวด</w:t>
            </w:r>
          </w:p>
        </w:tc>
        <w:tc>
          <w:tcPr>
            <w:tcW w:w="1279" w:type="dxa"/>
            <w:shd w:val="clear" w:color="auto" w:fill="auto"/>
          </w:tcPr>
          <w:p w14:paraId="2F2E20A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7A6B8D3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20D458D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(56)</w:t>
            </w:r>
          </w:p>
        </w:tc>
        <w:tc>
          <w:tcPr>
            <w:tcW w:w="243" w:type="dxa"/>
            <w:vAlign w:val="bottom"/>
          </w:tcPr>
          <w:p w14:paraId="0232165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568F61C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(1,374)</w:t>
            </w:r>
          </w:p>
        </w:tc>
        <w:tc>
          <w:tcPr>
            <w:tcW w:w="243" w:type="dxa"/>
            <w:vAlign w:val="bottom"/>
          </w:tcPr>
          <w:p w14:paraId="55A6807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F9AFAB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(2,355)</w:t>
            </w:r>
          </w:p>
        </w:tc>
        <w:tc>
          <w:tcPr>
            <w:tcW w:w="243" w:type="dxa"/>
            <w:vAlign w:val="bottom"/>
          </w:tcPr>
          <w:p w14:paraId="2790519D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697AA8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(71,734)</w:t>
            </w:r>
          </w:p>
        </w:tc>
        <w:tc>
          <w:tcPr>
            <w:tcW w:w="243" w:type="dxa"/>
            <w:vAlign w:val="bottom"/>
          </w:tcPr>
          <w:p w14:paraId="6375191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E50555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(471)</w:t>
            </w:r>
          </w:p>
        </w:tc>
        <w:tc>
          <w:tcPr>
            <w:tcW w:w="243" w:type="dxa"/>
            <w:vAlign w:val="bottom"/>
          </w:tcPr>
          <w:p w14:paraId="0AE7614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98B6C68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(3,261)</w:t>
            </w:r>
          </w:p>
        </w:tc>
        <w:tc>
          <w:tcPr>
            <w:tcW w:w="243" w:type="dxa"/>
            <w:vAlign w:val="bottom"/>
          </w:tcPr>
          <w:p w14:paraId="24CAB18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0F09DA38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8055D14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0D08DB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(79,251)</w:t>
            </w:r>
          </w:p>
        </w:tc>
      </w:tr>
      <w:tr w:rsidR="006961F1" w:rsidRPr="00B0200B" w14:paraId="2BBD38D8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FA640D1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9" w:type="dxa"/>
            <w:shd w:val="clear" w:color="auto" w:fill="auto"/>
          </w:tcPr>
          <w:p w14:paraId="4811470D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9DF8F3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0872F5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D2FF313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38CEB0F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022590B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0BED67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437249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282C07F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13,285</w:t>
            </w:r>
          </w:p>
        </w:tc>
        <w:tc>
          <w:tcPr>
            <w:tcW w:w="243" w:type="dxa"/>
            <w:vAlign w:val="bottom"/>
          </w:tcPr>
          <w:p w14:paraId="3D1F783E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B54AD8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13</w:t>
            </w:r>
          </w:p>
        </w:tc>
        <w:tc>
          <w:tcPr>
            <w:tcW w:w="243" w:type="dxa"/>
            <w:vAlign w:val="bottom"/>
          </w:tcPr>
          <w:p w14:paraId="7A91E70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A5A348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15,827</w:t>
            </w:r>
          </w:p>
        </w:tc>
        <w:tc>
          <w:tcPr>
            <w:tcW w:w="243" w:type="dxa"/>
            <w:vAlign w:val="bottom"/>
          </w:tcPr>
          <w:p w14:paraId="019E895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3A07CE6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8874D85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9B5BA69" w14:textId="1B8BAE60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29,12</w:t>
            </w:r>
            <w:r w:rsidR="00E50541"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5</w:t>
            </w:r>
          </w:p>
        </w:tc>
      </w:tr>
      <w:tr w:rsidR="006961F1" w:rsidRPr="00B0200B" w14:paraId="5C97F568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53A8320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50F23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2E2612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5A175" w14:textId="1E919C4B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="00463BC8" w:rsidRPr="00B0200B">
              <w:rPr>
                <w:rFonts w:ascii="Angsana New" w:hAnsi="Angsana New"/>
                <w:sz w:val="24"/>
                <w:szCs w:val="24"/>
              </w:rPr>
              <w:t>387</w:t>
            </w:r>
            <w:r w:rsidRPr="00B0200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bottom"/>
          </w:tcPr>
          <w:p w14:paraId="0FFFE2C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AACECB" w14:textId="201D0AB0" w:rsidR="006961F1" w:rsidRPr="00B0200B" w:rsidRDefault="00175B69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(14,</w:t>
            </w:r>
            <w:r w:rsidR="00463BC8" w:rsidRPr="00B0200B">
              <w:rPr>
                <w:rFonts w:ascii="Angsana New" w:hAnsi="Angsana New"/>
                <w:sz w:val="24"/>
                <w:szCs w:val="24"/>
              </w:rPr>
              <w:t>741</w:t>
            </w:r>
            <w:r w:rsidRPr="00B0200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bottom"/>
          </w:tcPr>
          <w:p w14:paraId="41CC22E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64CE7D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(46,478)</w:t>
            </w:r>
          </w:p>
        </w:tc>
        <w:tc>
          <w:tcPr>
            <w:tcW w:w="243" w:type="dxa"/>
            <w:vAlign w:val="bottom"/>
          </w:tcPr>
          <w:p w14:paraId="69527CE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8FA967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(1,217,929)</w:t>
            </w:r>
          </w:p>
        </w:tc>
        <w:tc>
          <w:tcPr>
            <w:tcW w:w="243" w:type="dxa"/>
            <w:vAlign w:val="bottom"/>
          </w:tcPr>
          <w:p w14:paraId="4E62A052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D43B4" w14:textId="2B6F4DC4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(6,09</w:t>
            </w:r>
            <w:r w:rsidR="00E50541"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6A0B290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31ED2D" w14:textId="0489EA2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(4,01</w:t>
            </w:r>
            <w:r w:rsidR="00175B69"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9</w:t>
            </w: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1B64A5F3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7F3F2381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420FF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B3332" w14:textId="0B682998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(1,289,6</w:t>
            </w:r>
            <w:r w:rsidR="00E50541"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45</w:t>
            </w: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6961F1" w:rsidRPr="00B0200B" w14:paraId="7934D7A9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CAE745E" w14:textId="77777777" w:rsidR="006961F1" w:rsidRPr="00B0200B" w:rsidRDefault="006961F1" w:rsidP="00076EC9">
            <w:pPr>
              <w:ind w:left="-109"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5BB30EF7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F520B3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98650D9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0D84A1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49FCD45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1929348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F28ED8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02C5F3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14D530B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5E7777D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83DE281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9272F73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F543EA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DF4210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9A4B2C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E6B925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FDB400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6961F1" w:rsidRPr="00B0200B" w14:paraId="0D7E46D1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7B425D49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3C01B32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841CB5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F226D9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6D43C4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14:paraId="7718A589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(6,912)</w:t>
            </w:r>
          </w:p>
        </w:tc>
        <w:tc>
          <w:tcPr>
            <w:tcW w:w="243" w:type="dxa"/>
            <w:vAlign w:val="center"/>
          </w:tcPr>
          <w:p w14:paraId="079378C0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3F8C1A8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7CE21FB4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9E72FD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0523BAF4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</w:tcPr>
          <w:p w14:paraId="46C7E6AD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DE951F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</w:tcPr>
          <w:p w14:paraId="7AFB3A43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12F71727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2C3FDB8E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28D6ACC1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AE3D9B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(1,273,203)</w:t>
            </w:r>
          </w:p>
        </w:tc>
      </w:tr>
      <w:tr w:rsidR="006961F1" w:rsidRPr="00B0200B" w14:paraId="451C9866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06F7BCB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  <w:r w:rsidRPr="00B0200B">
              <w:rPr>
                <w:rFonts w:ascii="Angsana New" w:hAnsi="Angsana New"/>
                <w:sz w:val="24"/>
                <w:szCs w:val="24"/>
              </w:rPr>
              <w:t>)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CF99C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11308781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B0B53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417E301E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108B4E2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6100E9A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D153F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3DF4C98F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54B36" w14:textId="77777777" w:rsidR="006961F1" w:rsidRPr="00B0200B" w:rsidRDefault="006961F1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18355C5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E49DA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35E3D729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204C2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(785)</w:t>
            </w:r>
          </w:p>
        </w:tc>
        <w:tc>
          <w:tcPr>
            <w:tcW w:w="243" w:type="dxa"/>
            <w:vAlign w:val="center"/>
          </w:tcPr>
          <w:p w14:paraId="2E3D372E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7D7ABC18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88EEEF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3A20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cs/>
              </w:rPr>
              <w:t>(785)</w:t>
            </w:r>
          </w:p>
        </w:tc>
      </w:tr>
      <w:tr w:rsidR="00B7669A" w:rsidRPr="00B0200B" w14:paraId="12EC24CE" w14:textId="77777777" w:rsidTr="00076EC9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750F6C6D" w14:textId="0B96CD30" w:rsidR="00B7669A" w:rsidRPr="00B0200B" w:rsidRDefault="00B7669A" w:rsidP="00B7669A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F7699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B35C617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D3998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359762DF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8D903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(6,912)</w:t>
            </w:r>
          </w:p>
        </w:tc>
        <w:tc>
          <w:tcPr>
            <w:tcW w:w="243" w:type="dxa"/>
            <w:vAlign w:val="center"/>
          </w:tcPr>
          <w:p w14:paraId="4D69ECF4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43490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351760A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A560B" w14:textId="77777777" w:rsidR="00B7669A" w:rsidRPr="00B0200B" w:rsidRDefault="00B7669A" w:rsidP="00B7669A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3E33B9DD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6E3344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5BB1ABB1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48608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(785)</w:t>
            </w:r>
          </w:p>
        </w:tc>
        <w:tc>
          <w:tcPr>
            <w:tcW w:w="243" w:type="dxa"/>
            <w:vAlign w:val="center"/>
          </w:tcPr>
          <w:p w14:paraId="1066CDDB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52F40214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600A9F4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4FD0A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(1,273,988)</w:t>
            </w:r>
          </w:p>
        </w:tc>
      </w:tr>
      <w:tr w:rsidR="006961F1" w:rsidRPr="00B0200B" w14:paraId="2BD64E6E" w14:textId="77777777" w:rsidTr="00076EC9">
        <w:trPr>
          <w:trHeight w:val="170"/>
        </w:trPr>
        <w:tc>
          <w:tcPr>
            <w:tcW w:w="2268" w:type="dxa"/>
            <w:shd w:val="clear" w:color="auto" w:fill="auto"/>
            <w:vAlign w:val="center"/>
          </w:tcPr>
          <w:p w14:paraId="084CA0D8" w14:textId="77777777" w:rsidR="006961F1" w:rsidRPr="00B0200B" w:rsidRDefault="006961F1" w:rsidP="00076EC9">
            <w:pPr>
              <w:spacing w:before="240"/>
              <w:ind w:right="-108" w:hanging="109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7EC3462C" w14:textId="77777777" w:rsidR="006961F1" w:rsidRPr="00B0200B" w:rsidRDefault="006961F1" w:rsidP="00B7669A">
            <w:pPr>
              <w:tabs>
                <w:tab w:val="left" w:pos="522"/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467FFAC" w14:textId="77777777" w:rsidR="006961F1" w:rsidRPr="00B0200B" w:rsidRDefault="006961F1" w:rsidP="00B7669A">
            <w:pPr>
              <w:tabs>
                <w:tab w:val="left" w:pos="522"/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4C81C5C" w14:textId="77777777" w:rsidR="006961F1" w:rsidRPr="00B0200B" w:rsidRDefault="006961F1" w:rsidP="00B7669A">
            <w:pPr>
              <w:tabs>
                <w:tab w:val="left" w:pos="522"/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4BF4DC13" w14:textId="77777777" w:rsidR="006961F1" w:rsidRPr="00B0200B" w:rsidRDefault="006961F1" w:rsidP="00B7669A">
            <w:pPr>
              <w:tabs>
                <w:tab w:val="left" w:pos="522"/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BAB98E7" w14:textId="77777777" w:rsidR="006961F1" w:rsidRPr="00B0200B" w:rsidRDefault="006961F1" w:rsidP="00B7669A">
            <w:pPr>
              <w:tabs>
                <w:tab w:val="left" w:pos="522"/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51157AC8" w14:textId="77777777" w:rsidR="006961F1" w:rsidRPr="00B0200B" w:rsidRDefault="006961F1" w:rsidP="00B7669A">
            <w:pPr>
              <w:tabs>
                <w:tab w:val="left" w:pos="522"/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0143295" w14:textId="77777777" w:rsidR="006961F1" w:rsidRPr="00B0200B" w:rsidRDefault="006961F1" w:rsidP="00B7669A">
            <w:pPr>
              <w:tabs>
                <w:tab w:val="left" w:pos="522"/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61E5557E" w14:textId="77777777" w:rsidR="006961F1" w:rsidRPr="00B0200B" w:rsidRDefault="006961F1" w:rsidP="00B7669A">
            <w:pPr>
              <w:tabs>
                <w:tab w:val="left" w:pos="522"/>
                <w:tab w:val="decimal" w:pos="684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60DBB09" w14:textId="77777777" w:rsidR="006961F1" w:rsidRPr="00B0200B" w:rsidRDefault="006961F1" w:rsidP="00B7669A">
            <w:pPr>
              <w:tabs>
                <w:tab w:val="left" w:pos="522"/>
                <w:tab w:val="decimal" w:pos="684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47CD1033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0F35CC1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33A24FE" w14:textId="77777777" w:rsidR="006961F1" w:rsidRPr="00B0200B" w:rsidRDefault="006961F1" w:rsidP="00B7669A">
            <w:pPr>
              <w:pStyle w:val="a0"/>
              <w:tabs>
                <w:tab w:val="left" w:pos="522"/>
                <w:tab w:val="decimal" w:pos="934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8A9E5AF" w14:textId="77777777" w:rsidR="006961F1" w:rsidRPr="00B0200B" w:rsidRDefault="006961F1" w:rsidP="00B7669A">
            <w:pPr>
              <w:pStyle w:val="a0"/>
              <w:tabs>
                <w:tab w:val="left" w:pos="522"/>
                <w:tab w:val="decimal" w:pos="934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8DD5A5F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2EE0A24A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ABEB810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01A82D16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6961F1" w:rsidRPr="00B0200B" w14:paraId="2907C6ED" w14:textId="77777777" w:rsidTr="00076EC9">
        <w:trPr>
          <w:trHeight w:val="69"/>
        </w:trPr>
        <w:tc>
          <w:tcPr>
            <w:tcW w:w="2268" w:type="dxa"/>
            <w:shd w:val="clear" w:color="auto" w:fill="auto"/>
            <w:vAlign w:val="center"/>
          </w:tcPr>
          <w:p w14:paraId="578B9698" w14:textId="77777777" w:rsidR="006961F1" w:rsidRPr="00B0200B" w:rsidRDefault="006961F1" w:rsidP="00076EC9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1D393F" w14:textId="77777777" w:rsidR="006961F1" w:rsidRPr="00B0200B" w:rsidRDefault="006961F1" w:rsidP="00B7669A">
            <w:pPr>
              <w:pBdr>
                <w:between w:val="double" w:sz="4" w:space="1" w:color="auto"/>
              </w:pBd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7929F6F5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F4035F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107</w:t>
            </w:r>
          </w:p>
        </w:tc>
        <w:tc>
          <w:tcPr>
            <w:tcW w:w="243" w:type="dxa"/>
            <w:vAlign w:val="bottom"/>
          </w:tcPr>
          <w:p w14:paraId="013242C9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vAlign w:val="bottom"/>
          </w:tcPr>
          <w:p w14:paraId="0038C262" w14:textId="7FA35E5E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35,</w:t>
            </w:r>
            <w:r w:rsidR="00532C88" w:rsidRPr="00B0200B">
              <w:rPr>
                <w:rFonts w:ascii="Angsana New" w:hAnsi="Angsana New"/>
                <w:sz w:val="24"/>
                <w:szCs w:val="24"/>
              </w:rPr>
              <w:t>207</w:t>
            </w:r>
          </w:p>
        </w:tc>
        <w:tc>
          <w:tcPr>
            <w:tcW w:w="243" w:type="dxa"/>
            <w:vAlign w:val="bottom"/>
          </w:tcPr>
          <w:p w14:paraId="1C85E745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0613D9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48,356</w:t>
            </w:r>
          </w:p>
        </w:tc>
        <w:tc>
          <w:tcPr>
            <w:tcW w:w="243" w:type="dxa"/>
            <w:vAlign w:val="bottom"/>
          </w:tcPr>
          <w:p w14:paraId="7C344EBC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BD7981" w14:textId="77777777" w:rsidR="006961F1" w:rsidRPr="00B0200B" w:rsidRDefault="006961F1" w:rsidP="00B7669A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1,363,329</w:t>
            </w:r>
          </w:p>
        </w:tc>
        <w:tc>
          <w:tcPr>
            <w:tcW w:w="243" w:type="dxa"/>
            <w:vAlign w:val="bottom"/>
          </w:tcPr>
          <w:p w14:paraId="68EB49C4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79C071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1,480</w:t>
            </w:r>
          </w:p>
        </w:tc>
        <w:tc>
          <w:tcPr>
            <w:tcW w:w="243" w:type="dxa"/>
            <w:vAlign w:val="bottom"/>
          </w:tcPr>
          <w:p w14:paraId="4AD87987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B1F02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41,570</w:t>
            </w:r>
          </w:p>
        </w:tc>
        <w:tc>
          <w:tcPr>
            <w:tcW w:w="243" w:type="dxa"/>
            <w:vAlign w:val="bottom"/>
          </w:tcPr>
          <w:p w14:paraId="3EA1904E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5729CE7C" w14:textId="77777777" w:rsidR="006961F1" w:rsidRPr="00B0200B" w:rsidRDefault="006961F1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2,431</w:t>
            </w:r>
          </w:p>
        </w:tc>
        <w:tc>
          <w:tcPr>
            <w:tcW w:w="243" w:type="dxa"/>
            <w:vAlign w:val="bottom"/>
          </w:tcPr>
          <w:p w14:paraId="79E35631" w14:textId="77777777" w:rsidR="006961F1" w:rsidRPr="00B0200B" w:rsidRDefault="006961F1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16E8C44" w14:textId="77777777" w:rsidR="006961F1" w:rsidRPr="00B0200B" w:rsidRDefault="006961F1" w:rsidP="00B7669A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</w:rPr>
              <w:t>2,131,475</w:t>
            </w:r>
          </w:p>
        </w:tc>
      </w:tr>
      <w:tr w:rsidR="00B7669A" w:rsidRPr="00B0200B" w14:paraId="7A30E055" w14:textId="77777777" w:rsidTr="00076EC9">
        <w:trPr>
          <w:trHeight w:val="69"/>
        </w:trPr>
        <w:tc>
          <w:tcPr>
            <w:tcW w:w="2268" w:type="dxa"/>
            <w:shd w:val="clear" w:color="auto" w:fill="auto"/>
            <w:vAlign w:val="center"/>
          </w:tcPr>
          <w:p w14:paraId="61170596" w14:textId="206E3FB4" w:rsidR="00B7669A" w:rsidRPr="00B0200B" w:rsidRDefault="00B7669A" w:rsidP="00B7669A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3E4879" w14:textId="3360F755" w:rsidR="00B7669A" w:rsidRPr="00B0200B" w:rsidRDefault="00B7669A" w:rsidP="00B7669A">
            <w:pPr>
              <w:pBdr>
                <w:between w:val="double" w:sz="4" w:space="1" w:color="auto"/>
              </w:pBd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2F6F22E6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9A9C55" w14:textId="73AE0E9C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51</w:t>
            </w:r>
          </w:p>
        </w:tc>
        <w:tc>
          <w:tcPr>
            <w:tcW w:w="243" w:type="dxa"/>
            <w:vAlign w:val="bottom"/>
          </w:tcPr>
          <w:p w14:paraId="276C4D5C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vAlign w:val="bottom"/>
          </w:tcPr>
          <w:p w14:paraId="00E08C28" w14:textId="5674FE01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33,833</w:t>
            </w:r>
          </w:p>
        </w:tc>
        <w:tc>
          <w:tcPr>
            <w:tcW w:w="243" w:type="dxa"/>
            <w:vAlign w:val="bottom"/>
          </w:tcPr>
          <w:p w14:paraId="416D83D1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66C5FD" w14:textId="0B4668E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46,001</w:t>
            </w:r>
          </w:p>
        </w:tc>
        <w:tc>
          <w:tcPr>
            <w:tcW w:w="243" w:type="dxa"/>
            <w:vAlign w:val="bottom"/>
          </w:tcPr>
          <w:p w14:paraId="7EC650C6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15C247" w14:textId="5C29970E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1,189,691</w:t>
            </w:r>
          </w:p>
        </w:tc>
        <w:tc>
          <w:tcPr>
            <w:tcW w:w="243" w:type="dxa"/>
            <w:vAlign w:val="bottom"/>
          </w:tcPr>
          <w:p w14:paraId="72CAEB7E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92879" w14:textId="1234D8A4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1,161</w:t>
            </w:r>
          </w:p>
        </w:tc>
        <w:tc>
          <w:tcPr>
            <w:tcW w:w="243" w:type="dxa"/>
            <w:vAlign w:val="bottom"/>
          </w:tcPr>
          <w:p w14:paraId="735292C7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D5E0FE" w14:textId="5040FB00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504</w:t>
            </w:r>
          </w:p>
        </w:tc>
        <w:tc>
          <w:tcPr>
            <w:tcW w:w="243" w:type="dxa"/>
            <w:vAlign w:val="bottom"/>
          </w:tcPr>
          <w:p w14:paraId="45253E20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40CD20E6" w14:textId="6E9BD423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2,289</w:t>
            </w:r>
          </w:p>
        </w:tc>
        <w:tc>
          <w:tcPr>
            <w:tcW w:w="243" w:type="dxa"/>
            <w:vAlign w:val="bottom"/>
          </w:tcPr>
          <w:p w14:paraId="1873F824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340335BA" w14:textId="31269B7D" w:rsidR="00B7669A" w:rsidRPr="00B0200B" w:rsidRDefault="00B7669A" w:rsidP="00B7669A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B0200B">
              <w:rPr>
                <w:rFonts w:ascii="Angsana New" w:hAnsi="Angsana New" w:cs="Angsana New"/>
                <w:sz w:val="24"/>
                <w:szCs w:val="24"/>
                <w:lang w:val="en-US"/>
              </w:rPr>
              <w:t>1,912,525</w:t>
            </w:r>
          </w:p>
        </w:tc>
      </w:tr>
      <w:tr w:rsidR="00B7669A" w:rsidRPr="00B0200B" w14:paraId="6F4CC9E7" w14:textId="77777777" w:rsidTr="00B7669A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64B3B931" w14:textId="77777777" w:rsidR="00B7669A" w:rsidRPr="00B0200B" w:rsidRDefault="00B7669A" w:rsidP="00B7669A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4704E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39E54291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B379389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E23C6F7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D949D31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95F21C4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19F222F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0EF57F2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90D7D8E" w14:textId="77777777" w:rsidR="00B7669A" w:rsidRPr="00B0200B" w:rsidRDefault="00B7669A" w:rsidP="00B7669A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596BBF5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2B55F53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316CB45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C80E0EB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74182D2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744780D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8BE4252" w14:textId="77777777" w:rsidR="00B7669A" w:rsidRPr="00B0200B" w:rsidRDefault="00B7669A" w:rsidP="00B7669A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6031515" w14:textId="77777777" w:rsidR="00B7669A" w:rsidRPr="00B0200B" w:rsidRDefault="00B7669A" w:rsidP="00B7669A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59B2973E" w14:textId="77777777" w:rsidR="006961F1" w:rsidRPr="00B0200B" w:rsidRDefault="006961F1" w:rsidP="006961F1">
      <w:pPr>
        <w:rPr>
          <w:rFonts w:ascii="Angsana New" w:hAnsi="Angsana New"/>
          <w:b/>
          <w:bCs/>
          <w:sz w:val="28"/>
          <w:szCs w:val="28"/>
        </w:rPr>
      </w:pPr>
    </w:p>
    <w:bookmarkEnd w:id="18"/>
    <w:p w14:paraId="11009174" w14:textId="77777777" w:rsidR="000E4FE3" w:rsidRPr="00B0200B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4991" w:type="dxa"/>
        <w:tblLayout w:type="fixed"/>
        <w:tblLook w:val="0000" w:firstRow="0" w:lastRow="0" w:firstColumn="0" w:lastColumn="0" w:noHBand="0" w:noVBand="0"/>
      </w:tblPr>
      <w:tblGrid>
        <w:gridCol w:w="2835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8023BE" w:rsidRPr="00B0200B" w14:paraId="0F3DAFAA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413663A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459BC1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24752F67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58A9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B5E27DB" w14:textId="77777777" w:rsidR="008023BE" w:rsidRPr="00B0200B" w:rsidRDefault="008023BE" w:rsidP="00B72CF8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2BDBF1" w14:textId="77777777" w:rsidR="008023BE" w:rsidRPr="00B0200B" w:rsidRDefault="008023BE" w:rsidP="00B72CF8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BA18F29" w14:textId="77777777" w:rsidR="008023BE" w:rsidRPr="00B0200B" w:rsidRDefault="008023BE" w:rsidP="00B72CF8">
            <w:pPr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FFDCCDF" w14:textId="5DE7AA4B" w:rsidR="008023BE" w:rsidRPr="00B0200B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พันบาท</w:t>
            </w: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6A94A98" w14:textId="77777777" w:rsidR="008023BE" w:rsidRPr="00B0200B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79FA348" w14:textId="77777777" w:rsidR="008023BE" w:rsidRPr="00B0200B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247B084" w14:textId="77777777" w:rsidR="008023BE" w:rsidRPr="00B0200B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34B63A2" w14:textId="77777777" w:rsidR="008023BE" w:rsidRPr="00B0200B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E3A3A15" w14:textId="77777777" w:rsidR="008023BE" w:rsidRPr="00B0200B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AD3179C" w14:textId="77777777" w:rsidR="008023BE" w:rsidRPr="00B0200B" w:rsidRDefault="008023BE" w:rsidP="00B72CF8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B0200B" w14:paraId="0CE13643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FBEEA02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5900C061" w14:textId="3CE65B02" w:rsidR="008023BE" w:rsidRPr="00B0200B" w:rsidRDefault="008023BE" w:rsidP="00B72CF8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8023BE" w:rsidRPr="00B0200B" w14:paraId="1E308F91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97D9B14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2B30F3B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A5C106B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EEA55F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64B18CF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A039B3D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7672511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6B05AF9A" w14:textId="77777777" w:rsidR="008023BE" w:rsidRPr="00B0200B" w:rsidRDefault="008023BE" w:rsidP="00F922C6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42E8A26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876C087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EC4C407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7DA0F0DE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22457AEC" w14:textId="77777777" w:rsidR="008023BE" w:rsidRPr="00B0200B" w:rsidRDefault="008023BE" w:rsidP="00F922C6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57A63448" w14:textId="77777777" w:rsidR="008023BE" w:rsidRPr="00B0200B" w:rsidRDefault="008023BE" w:rsidP="00F922C6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B0200B" w14:paraId="24BBF95F" w14:textId="77777777" w:rsidTr="00F922C6">
        <w:trPr>
          <w:trHeight w:val="84"/>
        </w:trPr>
        <w:tc>
          <w:tcPr>
            <w:tcW w:w="2835" w:type="dxa"/>
            <w:shd w:val="clear" w:color="auto" w:fill="auto"/>
            <w:vAlign w:val="center"/>
          </w:tcPr>
          <w:p w14:paraId="4800663F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25F5E0B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ที่ดิน</w:t>
            </w:r>
          </w:p>
        </w:tc>
        <w:tc>
          <w:tcPr>
            <w:tcW w:w="303" w:type="dxa"/>
            <w:vAlign w:val="bottom"/>
          </w:tcPr>
          <w:p w14:paraId="2FA7C010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17FE726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สิทธิการ</w:t>
            </w:r>
          </w:p>
        </w:tc>
        <w:tc>
          <w:tcPr>
            <w:tcW w:w="303" w:type="dxa"/>
            <w:vAlign w:val="bottom"/>
          </w:tcPr>
          <w:p w14:paraId="32D385A1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77BA4FBF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41923F8F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229D1D74" w14:textId="77777777" w:rsidR="008023BE" w:rsidRPr="00B0200B" w:rsidRDefault="008023BE" w:rsidP="00F922C6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007FB014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3D92A6F0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cs/>
              </w:rPr>
              <w:t>และเครื่องใช้</w:t>
            </w:r>
          </w:p>
        </w:tc>
        <w:tc>
          <w:tcPr>
            <w:tcW w:w="303" w:type="dxa"/>
            <w:vAlign w:val="bottom"/>
          </w:tcPr>
          <w:p w14:paraId="3E1B1D74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3145CF65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cs/>
              </w:rPr>
              <w:t>ยานพาหนะ</w:t>
            </w:r>
          </w:p>
        </w:tc>
        <w:tc>
          <w:tcPr>
            <w:tcW w:w="303" w:type="dxa"/>
            <w:vAlign w:val="bottom"/>
          </w:tcPr>
          <w:p w14:paraId="5E3230E1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2" w:type="dxa"/>
            <w:vAlign w:val="bottom"/>
          </w:tcPr>
          <w:p w14:paraId="2AC00CE8" w14:textId="77777777" w:rsidR="008023BE" w:rsidRPr="00B0200B" w:rsidRDefault="008023BE" w:rsidP="00F922C6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8023BE" w:rsidRPr="00B0200B" w14:paraId="49389384" w14:textId="77777777" w:rsidTr="00F922C6">
        <w:trPr>
          <w:trHeight w:val="20"/>
        </w:trPr>
        <w:tc>
          <w:tcPr>
            <w:tcW w:w="2835" w:type="dxa"/>
            <w:shd w:val="clear" w:color="auto" w:fill="auto"/>
          </w:tcPr>
          <w:p w14:paraId="5A5A8A3A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E75AF4E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3D3342D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59151" w14:textId="77777777" w:rsidR="008023BE" w:rsidRPr="00B0200B" w:rsidRDefault="008023BE" w:rsidP="00F922C6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เช่าที่ดิน</w:t>
            </w:r>
          </w:p>
        </w:tc>
        <w:tc>
          <w:tcPr>
            <w:tcW w:w="303" w:type="dxa"/>
            <w:vAlign w:val="bottom"/>
          </w:tcPr>
          <w:p w14:paraId="7724AAA3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54B323BA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vAlign w:val="bottom"/>
          </w:tcPr>
          <w:p w14:paraId="776E81CA" w14:textId="77777777" w:rsidR="008023BE" w:rsidRPr="00B0200B" w:rsidRDefault="008023BE" w:rsidP="00F922C6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65761FD0" w14:textId="77777777" w:rsidR="008023BE" w:rsidRPr="00B0200B" w:rsidRDefault="008023BE" w:rsidP="00F922C6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อุปกรณ์</w:t>
            </w:r>
          </w:p>
        </w:tc>
        <w:tc>
          <w:tcPr>
            <w:tcW w:w="303" w:type="dxa"/>
            <w:vAlign w:val="bottom"/>
          </w:tcPr>
          <w:p w14:paraId="7FAF4B18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02E0E470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cs/>
              </w:rPr>
              <w:t>สำนักงาน</w:t>
            </w:r>
          </w:p>
        </w:tc>
        <w:tc>
          <w:tcPr>
            <w:tcW w:w="303" w:type="dxa"/>
            <w:vAlign w:val="bottom"/>
          </w:tcPr>
          <w:p w14:paraId="08A854F6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3CD024A8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181B0FD9" w14:textId="77777777" w:rsidR="008023BE" w:rsidRPr="00B0200B" w:rsidRDefault="008023BE" w:rsidP="00F922C6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36E9FA6A" w14:textId="77777777" w:rsidR="008023BE" w:rsidRPr="00B0200B" w:rsidRDefault="008023BE" w:rsidP="00F922C6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B0200B" w14:paraId="68BBF697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A801515" w14:textId="77777777" w:rsidR="008023BE" w:rsidRPr="00B0200B" w:rsidRDefault="008023BE" w:rsidP="00B72CF8">
            <w:pPr>
              <w:ind w:left="-98" w:right="-108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59035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566A2954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060D2" w14:textId="77777777" w:rsidR="008023BE" w:rsidRPr="00B0200B" w:rsidRDefault="008023BE" w:rsidP="00B72CF8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4F21F2" w14:textId="77777777" w:rsidR="008023BE" w:rsidRPr="00B0200B" w:rsidRDefault="008023BE" w:rsidP="00B72CF8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2D60998" w14:textId="77777777" w:rsidR="008023BE" w:rsidRPr="00B0200B" w:rsidRDefault="008023BE" w:rsidP="00B72CF8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783AED66" w14:textId="77777777" w:rsidR="008023BE" w:rsidRPr="00B0200B" w:rsidRDefault="008023BE" w:rsidP="00B72CF8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7B25273" w14:textId="77777777" w:rsidR="008023BE" w:rsidRPr="00B0200B" w:rsidRDefault="008023BE" w:rsidP="00B72CF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5F11CAEF" w14:textId="77777777" w:rsidR="008023BE" w:rsidRPr="00B0200B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8A325C4" w14:textId="77777777" w:rsidR="008023BE" w:rsidRPr="00B0200B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35EC9C1B" w14:textId="77777777" w:rsidR="008023BE" w:rsidRPr="00B0200B" w:rsidRDefault="008023BE" w:rsidP="00B72CF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12D91B9" w14:textId="77777777" w:rsidR="008023BE" w:rsidRPr="00B0200B" w:rsidRDefault="008023BE" w:rsidP="00B72CF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5C3C3ED9" w14:textId="77777777" w:rsidR="008023BE" w:rsidRPr="00B0200B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5A82D897" w14:textId="77777777" w:rsidR="008023BE" w:rsidRPr="00B0200B" w:rsidRDefault="008023BE" w:rsidP="00B72CF8">
            <w:pPr>
              <w:pStyle w:val="Header"/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B0200B" w14:paraId="3F000A6E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0DEFE19D" w14:textId="5C59F90D" w:rsidR="008023BE" w:rsidRPr="00B0200B" w:rsidRDefault="008023BE" w:rsidP="00B72CF8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6AF06F2" w14:textId="4CC83E1F" w:rsidR="008023BE" w:rsidRPr="00B0200B" w:rsidRDefault="008023BE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44,264</w:t>
            </w:r>
          </w:p>
        </w:tc>
        <w:tc>
          <w:tcPr>
            <w:tcW w:w="303" w:type="dxa"/>
          </w:tcPr>
          <w:p w14:paraId="43AA539F" w14:textId="77777777" w:rsidR="008023BE" w:rsidRPr="00B0200B" w:rsidRDefault="008023BE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856CF34" w14:textId="221CA5EB" w:rsidR="008023BE" w:rsidRPr="00B0200B" w:rsidRDefault="008023BE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120</w:t>
            </w:r>
          </w:p>
        </w:tc>
        <w:tc>
          <w:tcPr>
            <w:tcW w:w="303" w:type="dxa"/>
          </w:tcPr>
          <w:p w14:paraId="3557F2EE" w14:textId="77777777" w:rsidR="008023BE" w:rsidRPr="00B0200B" w:rsidRDefault="008023BE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0A0F63D0" w14:textId="00EA7229" w:rsidR="008023BE" w:rsidRPr="00B0200B" w:rsidRDefault="008023BE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17,495</w:t>
            </w:r>
          </w:p>
        </w:tc>
        <w:tc>
          <w:tcPr>
            <w:tcW w:w="303" w:type="dxa"/>
          </w:tcPr>
          <w:p w14:paraId="0B74E3C1" w14:textId="77777777" w:rsidR="008023BE" w:rsidRPr="00B0200B" w:rsidRDefault="008023BE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E5217A4" w14:textId="388394CD" w:rsidR="008023BE" w:rsidRPr="00B0200B" w:rsidRDefault="008023BE" w:rsidP="00F922C6">
            <w:pPr>
              <w:tabs>
                <w:tab w:val="left" w:pos="556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6,770</w:t>
            </w:r>
          </w:p>
        </w:tc>
        <w:tc>
          <w:tcPr>
            <w:tcW w:w="303" w:type="dxa"/>
          </w:tcPr>
          <w:p w14:paraId="4E61AEB7" w14:textId="77777777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4788EE8" w14:textId="40B7A0EA" w:rsidR="008023BE" w:rsidRPr="00B0200B" w:rsidRDefault="008023BE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706</w:t>
            </w:r>
          </w:p>
        </w:tc>
        <w:tc>
          <w:tcPr>
            <w:tcW w:w="303" w:type="dxa"/>
          </w:tcPr>
          <w:p w14:paraId="700F0763" w14:textId="77777777" w:rsidR="008023BE" w:rsidRPr="00B0200B" w:rsidRDefault="008023BE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9B4825" w14:textId="5DB0DBB8" w:rsidR="008023BE" w:rsidRPr="00B0200B" w:rsidRDefault="008023BE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56,896</w:t>
            </w:r>
          </w:p>
        </w:tc>
        <w:tc>
          <w:tcPr>
            <w:tcW w:w="303" w:type="dxa"/>
          </w:tcPr>
          <w:p w14:paraId="5F2B6B90" w14:textId="77777777" w:rsidR="008023BE" w:rsidRPr="00B0200B" w:rsidRDefault="008023BE" w:rsidP="00F922C6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3E9A42C3" w14:textId="1F8C1085" w:rsidR="008023BE" w:rsidRPr="00B0200B" w:rsidRDefault="008023BE" w:rsidP="00F922C6">
            <w:pPr>
              <w:pStyle w:val="Header"/>
              <w:ind w:right="123"/>
              <w:rPr>
                <w:rFonts w:ascii="Angsana New" w:hAnsi="Angsana New"/>
                <w:i w:val="0"/>
                <w:sz w:val="27"/>
                <w:szCs w:val="27"/>
              </w:rPr>
            </w:pPr>
            <w:r w:rsidRPr="00B0200B">
              <w:rPr>
                <w:rFonts w:ascii="Angsana New" w:hAnsi="Angsana New"/>
                <w:i w:val="0"/>
                <w:sz w:val="27"/>
                <w:szCs w:val="27"/>
              </w:rPr>
              <w:t>126,251</w:t>
            </w:r>
          </w:p>
        </w:tc>
      </w:tr>
      <w:tr w:rsidR="004E0AD1" w:rsidRPr="00B0200B" w14:paraId="6BB4DF0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7F9D04C2" w14:textId="77777777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45CC8EC5" w14:textId="0E7038BF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38E04FD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A624D8F" w14:textId="13F5F045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8460CC9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26570CF" w14:textId="2EA5C3D2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8A57D5A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7FC6E2D2" w14:textId="09C5A793" w:rsidR="004E0AD1" w:rsidRPr="00B0200B" w:rsidRDefault="004E0AD1" w:rsidP="00F922C6">
            <w:pPr>
              <w:tabs>
                <w:tab w:val="left" w:pos="556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156</w:t>
            </w:r>
          </w:p>
        </w:tc>
        <w:tc>
          <w:tcPr>
            <w:tcW w:w="303" w:type="dxa"/>
            <w:vAlign w:val="bottom"/>
          </w:tcPr>
          <w:p w14:paraId="0BF89FAF" w14:textId="77777777" w:rsidR="004E0AD1" w:rsidRPr="00B0200B" w:rsidRDefault="004E0AD1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C12A6C2" w14:textId="4DF1F0C8" w:rsidR="004E0AD1" w:rsidRPr="00B0200B" w:rsidRDefault="004E0AD1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294446E" w14:textId="77777777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D1215A4" w14:textId="394CADCA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9D4FAB6" w14:textId="77777777" w:rsidR="004E0AD1" w:rsidRPr="00B0200B" w:rsidRDefault="004E0AD1" w:rsidP="00F922C6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D64B65E" w14:textId="08DC9BB3" w:rsidR="004E0AD1" w:rsidRPr="00B0200B" w:rsidRDefault="004E0AD1" w:rsidP="00F922C6">
            <w:pPr>
              <w:pStyle w:val="Header"/>
              <w:ind w:right="123"/>
              <w:rPr>
                <w:rFonts w:ascii="Angsana New" w:hAnsi="Angsana New"/>
                <w:i w:val="0"/>
                <w:sz w:val="27"/>
                <w:szCs w:val="27"/>
              </w:rPr>
            </w:pPr>
            <w:r w:rsidRPr="00B0200B">
              <w:rPr>
                <w:rFonts w:ascii="Angsana New" w:hAnsi="Angsana New"/>
                <w:i w:val="0"/>
                <w:sz w:val="27"/>
                <w:szCs w:val="27"/>
              </w:rPr>
              <w:t>156</w:t>
            </w:r>
          </w:p>
        </w:tc>
      </w:tr>
      <w:tr w:rsidR="004E0AD1" w:rsidRPr="00B0200B" w14:paraId="30178F84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4DC25AC" w14:textId="77777777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C9DF825" w14:textId="4CF95F12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33459A47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03C72C8" w14:textId="2D912A38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A0C2617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F1E2C7A" w14:textId="5E2FC875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39D225C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E3BD553" w14:textId="6A2A15BB" w:rsidR="004E0AD1" w:rsidRPr="00B0200B" w:rsidRDefault="004E0AD1" w:rsidP="00F922C6">
            <w:pPr>
              <w:tabs>
                <w:tab w:val="left" w:pos="556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(23)</w:t>
            </w:r>
          </w:p>
        </w:tc>
        <w:tc>
          <w:tcPr>
            <w:tcW w:w="303" w:type="dxa"/>
            <w:vAlign w:val="bottom"/>
          </w:tcPr>
          <w:p w14:paraId="1873A9F2" w14:textId="77777777" w:rsidR="004E0AD1" w:rsidRPr="00B0200B" w:rsidRDefault="004E0AD1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284B65C2" w14:textId="23F0835A" w:rsidR="004E0AD1" w:rsidRPr="00B0200B" w:rsidRDefault="004E0AD1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6F8B89D5" w14:textId="77777777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7339FB9" w14:textId="5CEBCE36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(52,847)</w:t>
            </w:r>
          </w:p>
        </w:tc>
        <w:tc>
          <w:tcPr>
            <w:tcW w:w="303" w:type="dxa"/>
            <w:vAlign w:val="bottom"/>
          </w:tcPr>
          <w:p w14:paraId="7283530C" w14:textId="77777777" w:rsidR="004E0AD1" w:rsidRPr="00B0200B" w:rsidRDefault="004E0AD1" w:rsidP="00F922C6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25F48178" w14:textId="5D52E880" w:rsidR="004E0AD1" w:rsidRPr="00B0200B" w:rsidRDefault="004E0AD1" w:rsidP="00F922C6">
            <w:pPr>
              <w:pStyle w:val="Header"/>
              <w:ind w:right="123"/>
              <w:rPr>
                <w:rFonts w:ascii="Angsana New" w:hAnsi="Angsana New"/>
                <w:i w:val="0"/>
                <w:sz w:val="27"/>
                <w:szCs w:val="27"/>
              </w:rPr>
            </w:pPr>
            <w:r w:rsidRPr="00B0200B">
              <w:rPr>
                <w:rFonts w:ascii="Angsana New" w:hAnsi="Angsana New"/>
                <w:i w:val="0"/>
                <w:sz w:val="27"/>
                <w:szCs w:val="27"/>
              </w:rPr>
              <w:t>(52,870)</w:t>
            </w:r>
          </w:p>
        </w:tc>
      </w:tr>
      <w:tr w:rsidR="004E0AD1" w:rsidRPr="00B0200B" w14:paraId="3CDE4CE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2E99A44" w14:textId="77777777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โอนเข้า(ออก)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26CFD7FB" w14:textId="07FE4F6F" w:rsidR="004E0AD1" w:rsidRPr="00B0200B" w:rsidRDefault="00F922C6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E9D7148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0F9A5E" w14:textId="49ABF285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6A1DF5D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B02DD1C" w14:textId="2B5C39F2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7E94B6B" w14:textId="77777777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BFF3651" w14:textId="6D7F96C9" w:rsidR="004E0AD1" w:rsidRPr="00B0200B" w:rsidRDefault="004E0AD1" w:rsidP="00F922C6">
            <w:pPr>
              <w:tabs>
                <w:tab w:val="left" w:pos="556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18D39161" w14:textId="77777777" w:rsidR="004E0AD1" w:rsidRPr="00B0200B" w:rsidRDefault="004E0AD1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077CE273" w14:textId="3C1BA421" w:rsidR="004E0AD1" w:rsidRPr="00B0200B" w:rsidRDefault="00F922C6" w:rsidP="00F922C6">
            <w:pPr>
              <w:pStyle w:val="a0"/>
              <w:tabs>
                <w:tab w:val="left" w:pos="106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D080FB2" w14:textId="77777777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94F092A" w14:textId="7219C9EC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81F6082" w14:textId="77777777" w:rsidR="004E0AD1" w:rsidRPr="00B0200B" w:rsidRDefault="004E0AD1" w:rsidP="00F922C6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220BC23" w14:textId="3D1DE66D" w:rsidR="004E0AD1" w:rsidRPr="00B0200B" w:rsidRDefault="004E0AD1" w:rsidP="00F922C6">
            <w:pPr>
              <w:pStyle w:val="Header"/>
              <w:ind w:right="123"/>
              <w:rPr>
                <w:rFonts w:ascii="Angsana New" w:hAnsi="Angsana New"/>
                <w:i w:val="0"/>
                <w:sz w:val="27"/>
                <w:szCs w:val="27"/>
              </w:rPr>
            </w:pPr>
            <w:r w:rsidRPr="00B0200B">
              <w:rPr>
                <w:rFonts w:ascii="Angsana New" w:hAnsi="Angsana New"/>
                <w:i w:val="0"/>
                <w:sz w:val="27"/>
                <w:szCs w:val="27"/>
              </w:rPr>
              <w:t>-</w:t>
            </w:r>
          </w:p>
        </w:tc>
      </w:tr>
      <w:tr w:rsidR="004E0AD1" w:rsidRPr="00B0200B" w14:paraId="2FEC16B6" w14:textId="77777777" w:rsidTr="00631FA3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7381621" w14:textId="06EFA613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B5B7EA" w14:textId="70448286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44,264</w:t>
            </w:r>
          </w:p>
        </w:tc>
        <w:tc>
          <w:tcPr>
            <w:tcW w:w="303" w:type="dxa"/>
            <w:vAlign w:val="bottom"/>
          </w:tcPr>
          <w:p w14:paraId="3F5D9A99" w14:textId="0F504A2A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00AC8A" w14:textId="47694735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120</w:t>
            </w:r>
          </w:p>
        </w:tc>
        <w:tc>
          <w:tcPr>
            <w:tcW w:w="303" w:type="dxa"/>
            <w:vAlign w:val="bottom"/>
          </w:tcPr>
          <w:p w14:paraId="05E7CC27" w14:textId="2CDD993E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8FB97A" w14:textId="33147D20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17,495</w:t>
            </w:r>
          </w:p>
        </w:tc>
        <w:tc>
          <w:tcPr>
            <w:tcW w:w="303" w:type="dxa"/>
            <w:vAlign w:val="bottom"/>
          </w:tcPr>
          <w:p w14:paraId="2CCB57D6" w14:textId="34111296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57068" w14:textId="1DD0834C" w:rsidR="004E0AD1" w:rsidRPr="00B0200B" w:rsidRDefault="004E0AD1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6,903</w:t>
            </w:r>
          </w:p>
        </w:tc>
        <w:tc>
          <w:tcPr>
            <w:tcW w:w="303" w:type="dxa"/>
            <w:vAlign w:val="bottom"/>
          </w:tcPr>
          <w:p w14:paraId="55E5FA15" w14:textId="6349B713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7C939" w14:textId="31A01D07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706</w:t>
            </w:r>
          </w:p>
        </w:tc>
        <w:tc>
          <w:tcPr>
            <w:tcW w:w="303" w:type="dxa"/>
            <w:vAlign w:val="bottom"/>
          </w:tcPr>
          <w:p w14:paraId="0FAF887F" w14:textId="66866A5C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41C1E" w14:textId="3D4DA425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4,049</w:t>
            </w:r>
          </w:p>
        </w:tc>
        <w:tc>
          <w:tcPr>
            <w:tcW w:w="303" w:type="dxa"/>
            <w:vAlign w:val="bottom"/>
          </w:tcPr>
          <w:p w14:paraId="0A879CA5" w14:textId="669EFAED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56BF9" w14:textId="25758800" w:rsidR="004E0AD1" w:rsidRPr="00B0200B" w:rsidRDefault="004E0AD1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73,537</w:t>
            </w:r>
          </w:p>
        </w:tc>
      </w:tr>
      <w:tr w:rsidR="009C4033" w:rsidRPr="00B0200B" w14:paraId="2A363A52" w14:textId="77777777" w:rsidTr="008023BE">
        <w:trPr>
          <w:trHeight w:val="340"/>
        </w:trPr>
        <w:tc>
          <w:tcPr>
            <w:tcW w:w="2835" w:type="dxa"/>
            <w:shd w:val="clear" w:color="auto" w:fill="auto"/>
            <w:vAlign w:val="bottom"/>
          </w:tcPr>
          <w:p w14:paraId="0F300323" w14:textId="77777777" w:rsidR="009C4033" w:rsidRPr="00B0200B" w:rsidRDefault="009C4033" w:rsidP="009C4033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ค่าเสื่อมราคาสะสม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F4FFFA" w14:textId="77777777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350CDE61" w14:textId="77777777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BC10CB" w14:textId="5ADF1639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4EDD289E" w14:textId="77777777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56C0C51" w14:textId="526A80E1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D214DE0" w14:textId="77777777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1B56B09" w14:textId="77777777" w:rsidR="009C4033" w:rsidRPr="00B0200B" w:rsidRDefault="009C4033" w:rsidP="00F922C6">
            <w:pPr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17D7F809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533AD9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3B057EE8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CE26F95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75DF9725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7CF6FC33" w14:textId="77777777" w:rsidR="009C4033" w:rsidRPr="00B0200B" w:rsidRDefault="009C4033" w:rsidP="00F922C6">
            <w:pPr>
              <w:pStyle w:val="a0"/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</w:tr>
      <w:tr w:rsidR="009C4033" w:rsidRPr="00B0200B" w14:paraId="68FAAAD3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7D683720" w14:textId="0DF55B72" w:rsidR="009C4033" w:rsidRPr="00B0200B" w:rsidRDefault="009C4033" w:rsidP="009C4033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217B093" w14:textId="3BAD8895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01DDCB40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</w:tcPr>
          <w:p w14:paraId="34CB138B" w14:textId="753563F4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(51)</w:t>
            </w:r>
          </w:p>
        </w:tc>
        <w:tc>
          <w:tcPr>
            <w:tcW w:w="303" w:type="dxa"/>
          </w:tcPr>
          <w:p w14:paraId="6DB9854D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013BC899" w14:textId="0FCA68D9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(4,742)</w:t>
            </w:r>
          </w:p>
        </w:tc>
        <w:tc>
          <w:tcPr>
            <w:tcW w:w="303" w:type="dxa"/>
            <w:vAlign w:val="center"/>
          </w:tcPr>
          <w:p w14:paraId="6D8B3F2A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2032732" w14:textId="5DE12E56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(5,561)</w:t>
            </w:r>
          </w:p>
        </w:tc>
        <w:tc>
          <w:tcPr>
            <w:tcW w:w="303" w:type="dxa"/>
            <w:vAlign w:val="center"/>
          </w:tcPr>
          <w:p w14:paraId="1E036EA0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4B7B237" w14:textId="650E79DB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(502)</w:t>
            </w:r>
          </w:p>
        </w:tc>
        <w:tc>
          <w:tcPr>
            <w:tcW w:w="303" w:type="dxa"/>
            <w:vAlign w:val="center"/>
          </w:tcPr>
          <w:p w14:paraId="163CA367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555B78" w14:textId="09E6233B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(15,454)</w:t>
            </w:r>
          </w:p>
        </w:tc>
        <w:tc>
          <w:tcPr>
            <w:tcW w:w="303" w:type="dxa"/>
            <w:vAlign w:val="center"/>
          </w:tcPr>
          <w:p w14:paraId="78A2D525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E854025" w14:textId="6A9F5220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(26,310)</w:t>
            </w:r>
          </w:p>
        </w:tc>
      </w:tr>
      <w:tr w:rsidR="004E0AD1" w:rsidRPr="00B0200B" w14:paraId="7D75A168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3784341" w14:textId="058B9EAD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ค่าเสื่อมราคาสำหรับงวด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7B91650" w14:textId="786FF17B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4299E516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4F657A8" w14:textId="798FE614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(18)</w:t>
            </w:r>
          </w:p>
        </w:tc>
        <w:tc>
          <w:tcPr>
            <w:tcW w:w="303" w:type="dxa"/>
            <w:vAlign w:val="bottom"/>
          </w:tcPr>
          <w:p w14:paraId="198D99A1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684B87E8" w14:textId="207A8AC6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(454)</w:t>
            </w:r>
          </w:p>
        </w:tc>
        <w:tc>
          <w:tcPr>
            <w:tcW w:w="303" w:type="dxa"/>
            <w:vAlign w:val="bottom"/>
          </w:tcPr>
          <w:p w14:paraId="34A9C7FE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06A26A6" w14:textId="182A8B00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(379)</w:t>
            </w:r>
          </w:p>
        </w:tc>
        <w:tc>
          <w:tcPr>
            <w:tcW w:w="303" w:type="dxa"/>
            <w:vAlign w:val="bottom"/>
          </w:tcPr>
          <w:p w14:paraId="3359A42B" w14:textId="77777777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FBD4D3" w14:textId="332333E7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(50)</w:t>
            </w:r>
          </w:p>
        </w:tc>
        <w:tc>
          <w:tcPr>
            <w:tcW w:w="303" w:type="dxa"/>
            <w:vAlign w:val="bottom"/>
          </w:tcPr>
          <w:p w14:paraId="282055E8" w14:textId="77777777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B8C620B" w14:textId="688AE188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(3,198)</w:t>
            </w:r>
          </w:p>
        </w:tc>
        <w:tc>
          <w:tcPr>
            <w:tcW w:w="303" w:type="dxa"/>
            <w:vAlign w:val="bottom"/>
          </w:tcPr>
          <w:p w14:paraId="539A4C1C" w14:textId="77777777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153F89E" w14:textId="32FB1C96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(4,099)</w:t>
            </w:r>
          </w:p>
        </w:tc>
      </w:tr>
      <w:tr w:rsidR="004E0AD1" w:rsidRPr="00B0200B" w14:paraId="49D5464D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4BE1515" w14:textId="77777777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3B9BAD" w14:textId="038F9650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28CFF58B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D0BAA17" w14:textId="57325918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38910F7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C5CC10D" w14:textId="6B13814F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1D66EA17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2F2A15" w14:textId="563C6811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13</w:t>
            </w:r>
          </w:p>
        </w:tc>
        <w:tc>
          <w:tcPr>
            <w:tcW w:w="303" w:type="dxa"/>
            <w:vAlign w:val="bottom"/>
          </w:tcPr>
          <w:p w14:paraId="7C6E242B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86E7CD5" w14:textId="202CF38C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31B7D0EB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3D6A388" w14:textId="39EF26F8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color w:val="000000"/>
                <w:sz w:val="27"/>
                <w:szCs w:val="27"/>
              </w:rPr>
              <w:t>15,827</w:t>
            </w:r>
          </w:p>
        </w:tc>
        <w:tc>
          <w:tcPr>
            <w:tcW w:w="303" w:type="dxa"/>
            <w:vAlign w:val="bottom"/>
          </w:tcPr>
          <w:p w14:paraId="0C4C8249" w14:textId="77777777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1AEB241E" w14:textId="4E9ACFC1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15,840</w:t>
            </w:r>
          </w:p>
        </w:tc>
      </w:tr>
      <w:tr w:rsidR="004E0AD1" w:rsidRPr="00B0200B" w14:paraId="6B50A2D2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5F6C2AE" w14:textId="7C9B1DDA" w:rsidR="004E0AD1" w:rsidRPr="00B0200B" w:rsidRDefault="004E0AD1" w:rsidP="004E0AD1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97445C" w14:textId="21266CDD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64264B45" w14:textId="5A2B2D14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228BB5" w14:textId="456D4D74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(69)</w:t>
            </w:r>
          </w:p>
        </w:tc>
        <w:tc>
          <w:tcPr>
            <w:tcW w:w="303" w:type="dxa"/>
            <w:vAlign w:val="bottom"/>
          </w:tcPr>
          <w:p w14:paraId="445658F9" w14:textId="0D413848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02777" w14:textId="1A18CD2B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(5,196)</w:t>
            </w:r>
          </w:p>
        </w:tc>
        <w:tc>
          <w:tcPr>
            <w:tcW w:w="303" w:type="dxa"/>
            <w:vAlign w:val="bottom"/>
          </w:tcPr>
          <w:p w14:paraId="7E16E65B" w14:textId="4483A823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02100" w14:textId="09D6256E" w:rsidR="004E0AD1" w:rsidRPr="00B0200B" w:rsidRDefault="004E0AD1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(5,927)</w:t>
            </w:r>
          </w:p>
        </w:tc>
        <w:tc>
          <w:tcPr>
            <w:tcW w:w="303" w:type="dxa"/>
            <w:vAlign w:val="bottom"/>
          </w:tcPr>
          <w:p w14:paraId="674EE539" w14:textId="776690D9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BCAEF2" w14:textId="34CFD543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(552)</w:t>
            </w:r>
          </w:p>
        </w:tc>
        <w:tc>
          <w:tcPr>
            <w:tcW w:w="303" w:type="dxa"/>
            <w:vAlign w:val="bottom"/>
          </w:tcPr>
          <w:p w14:paraId="599061B0" w14:textId="24352BB5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08CBC" w14:textId="26DA735B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(2,825)</w:t>
            </w:r>
          </w:p>
        </w:tc>
        <w:tc>
          <w:tcPr>
            <w:tcW w:w="303" w:type="dxa"/>
            <w:vAlign w:val="bottom"/>
          </w:tcPr>
          <w:p w14:paraId="1723BC13" w14:textId="2588312B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F5D747" w14:textId="74D3008E" w:rsidR="004E0AD1" w:rsidRPr="00B0200B" w:rsidRDefault="004E0AD1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(14,569)</w:t>
            </w:r>
          </w:p>
        </w:tc>
      </w:tr>
      <w:tr w:rsidR="009C4033" w:rsidRPr="00B0200B" w14:paraId="43986936" w14:textId="77777777" w:rsidTr="00DC26D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F718C76" w14:textId="74DCAFE7" w:rsidR="009C4033" w:rsidRPr="00B0200B" w:rsidRDefault="009C4033" w:rsidP="009C4033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22647F0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61A27716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0BF69F9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3A514D46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5C0E4BC6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2B7DC080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EB29D" w14:textId="77777777" w:rsidR="009C4033" w:rsidRPr="00B0200B" w:rsidRDefault="009C4033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7026E8C7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D1FE4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357D4293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FC597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57FBF092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8EC26" w14:textId="77777777" w:rsidR="009C4033" w:rsidRPr="00B0200B" w:rsidRDefault="009C4033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D37ADF" w:rsidRPr="00B0200B" w14:paraId="4385D916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3CD4041" w14:textId="515526EE" w:rsidR="00D37ADF" w:rsidRPr="00B0200B" w:rsidRDefault="00D37ADF" w:rsidP="00D37ADF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26BC2E" w14:textId="64D391E9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1D0E14E4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044430C" w14:textId="25F3B933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15CD037F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50BD455" w14:textId="581BA892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61DDBFBB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31156B5" w14:textId="21BBF041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1B381534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51922F40" w14:textId="09D5B23B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702B8F67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52294480" w14:textId="5D62F85D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center"/>
          </w:tcPr>
          <w:p w14:paraId="1435B380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6B33F689" w14:textId="1922C94F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</w:tr>
      <w:tr w:rsidR="00D37ADF" w:rsidRPr="00B0200B" w14:paraId="06CD424F" w14:textId="77777777" w:rsidTr="006C0FB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98A81D5" w14:textId="4AC35599" w:rsidR="00D37ADF" w:rsidRPr="00B0200B" w:rsidRDefault="00D37ADF" w:rsidP="00D37ADF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(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>เพิ่มขึ้น</w:t>
            </w:r>
            <w:r w:rsidRPr="00B0200B">
              <w:rPr>
                <w:rFonts w:ascii="Angsana New" w:hAnsi="Angsana New"/>
                <w:sz w:val="27"/>
                <w:szCs w:val="27"/>
              </w:rPr>
              <w:t>)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>ลดลง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1A399D3" w14:textId="23917C93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2C511E80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F0BEF3D" w14:textId="12149D7E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47E5CFBA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65EE0DF" w14:textId="381ED11E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10E59DBC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53E0FD27" w14:textId="41FCB984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795CA26C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71D00098" w14:textId="6623297B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53B3AEB2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2F41B6A9" w14:textId="488FBA28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(785)</w:t>
            </w:r>
          </w:p>
        </w:tc>
        <w:tc>
          <w:tcPr>
            <w:tcW w:w="303" w:type="dxa"/>
            <w:vAlign w:val="center"/>
          </w:tcPr>
          <w:p w14:paraId="07093CA0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14:paraId="086787B1" w14:textId="7925E368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(785)</w:t>
            </w:r>
          </w:p>
        </w:tc>
      </w:tr>
      <w:tr w:rsidR="00D37ADF" w:rsidRPr="00B0200B" w14:paraId="27A27FBA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0EA1878" w14:textId="32F22CDB" w:rsidR="00D37ADF" w:rsidRPr="00B0200B" w:rsidRDefault="00D37ADF" w:rsidP="00D37ADF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97F33" w14:textId="1F64E095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2A518592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DF4CE" w14:textId="3BEA9496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3F25303E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10B89737" w14:textId="11492AD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148DC08C" w14:textId="77777777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06ABE" w14:textId="1765D6DF" w:rsidR="00D37ADF" w:rsidRPr="00B0200B" w:rsidRDefault="00D37ADF" w:rsidP="00F922C6">
            <w:pPr>
              <w:tabs>
                <w:tab w:val="left" w:pos="522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7FABB11E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6D1A4" w14:textId="6DFB4409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center"/>
          </w:tcPr>
          <w:p w14:paraId="189589A0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D7B25" w14:textId="78E9655D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(785)</w:t>
            </w:r>
          </w:p>
        </w:tc>
        <w:tc>
          <w:tcPr>
            <w:tcW w:w="303" w:type="dxa"/>
            <w:vAlign w:val="center"/>
          </w:tcPr>
          <w:p w14:paraId="54FA00E0" w14:textId="77777777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06154" w14:textId="23123F06" w:rsidR="00D37ADF" w:rsidRPr="00B0200B" w:rsidRDefault="00D37ADF" w:rsidP="00F922C6">
            <w:pPr>
              <w:pStyle w:val="a0"/>
              <w:tabs>
                <w:tab w:val="left" w:pos="522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  <w:lang w:val="en-US"/>
              </w:rPr>
              <w:t>(785)</w:t>
            </w:r>
          </w:p>
        </w:tc>
      </w:tr>
      <w:tr w:rsidR="009C4033" w:rsidRPr="00B0200B" w14:paraId="230F2F67" w14:textId="77777777" w:rsidTr="00331817">
        <w:trPr>
          <w:trHeight w:val="283"/>
        </w:trPr>
        <w:tc>
          <w:tcPr>
            <w:tcW w:w="2835" w:type="dxa"/>
            <w:shd w:val="clear" w:color="auto" w:fill="auto"/>
            <w:vAlign w:val="bottom"/>
          </w:tcPr>
          <w:p w14:paraId="0F833EF0" w14:textId="77777777" w:rsidR="009C4033" w:rsidRPr="00B0200B" w:rsidRDefault="009C4033" w:rsidP="009C4033">
            <w:pPr>
              <w:ind w:left="-39" w:right="-108" w:hanging="39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39123F5A" w14:textId="77777777" w:rsidR="009C4033" w:rsidRPr="00B0200B" w:rsidRDefault="009C4033" w:rsidP="00F922C6">
            <w:pPr>
              <w:tabs>
                <w:tab w:val="decimal" w:pos="808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152216" w14:textId="77777777" w:rsidR="009C4033" w:rsidRPr="00B0200B" w:rsidRDefault="009C4033" w:rsidP="00F922C6">
            <w:pPr>
              <w:tabs>
                <w:tab w:val="decimal" w:pos="808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</w:tcPr>
          <w:p w14:paraId="21C956EC" w14:textId="77777777" w:rsidR="009C4033" w:rsidRPr="00B0200B" w:rsidRDefault="009C4033" w:rsidP="00F922C6">
            <w:pPr>
              <w:tabs>
                <w:tab w:val="decimal" w:pos="808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441866AA" w14:textId="77777777" w:rsidR="009C4033" w:rsidRPr="00B0200B" w:rsidRDefault="009C4033" w:rsidP="00F922C6">
            <w:pPr>
              <w:tabs>
                <w:tab w:val="decimal" w:pos="745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72753CF" w14:textId="77777777" w:rsidR="009C4033" w:rsidRPr="00B0200B" w:rsidRDefault="009C4033" w:rsidP="00F922C6">
            <w:pPr>
              <w:tabs>
                <w:tab w:val="decimal" w:pos="745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3AC7140D" w14:textId="77777777" w:rsidR="009C4033" w:rsidRPr="00B0200B" w:rsidRDefault="009C4033" w:rsidP="00F922C6">
            <w:pPr>
              <w:tabs>
                <w:tab w:val="decimal" w:pos="745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2590746" w14:textId="77777777" w:rsidR="009C4033" w:rsidRPr="00B0200B" w:rsidRDefault="009C4033" w:rsidP="00F922C6">
            <w:pPr>
              <w:tabs>
                <w:tab w:val="decimal" w:pos="684"/>
              </w:tabs>
              <w:spacing w:line="320" w:lineRule="exact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2C78C606" w14:textId="77777777" w:rsidR="009C4033" w:rsidRPr="00B0200B" w:rsidRDefault="009C4033" w:rsidP="00F922C6">
            <w:pPr>
              <w:pStyle w:val="a0"/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3051937F" w14:textId="77777777" w:rsidR="009C4033" w:rsidRPr="00B0200B" w:rsidRDefault="009C4033" w:rsidP="00F922C6">
            <w:pPr>
              <w:pStyle w:val="a0"/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44944C46" w14:textId="77777777" w:rsidR="009C4033" w:rsidRPr="00B0200B" w:rsidRDefault="009C4033" w:rsidP="00F922C6">
            <w:pPr>
              <w:pStyle w:val="a0"/>
              <w:tabs>
                <w:tab w:val="decimal" w:pos="934"/>
              </w:tabs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83EEACE" w14:textId="77777777" w:rsidR="009C4033" w:rsidRPr="00B0200B" w:rsidRDefault="009C4033" w:rsidP="00F922C6">
            <w:pPr>
              <w:pStyle w:val="a0"/>
              <w:tabs>
                <w:tab w:val="decimal" w:pos="934"/>
              </w:tabs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70C29E59" w14:textId="77777777" w:rsidR="009C4033" w:rsidRPr="00B0200B" w:rsidRDefault="009C4033" w:rsidP="00F922C6">
            <w:pPr>
              <w:pStyle w:val="a0"/>
              <w:tabs>
                <w:tab w:val="decimal" w:pos="522"/>
              </w:tabs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5BA9C69" w14:textId="77777777" w:rsidR="009C4033" w:rsidRPr="00B0200B" w:rsidRDefault="009C4033" w:rsidP="00F922C6">
            <w:pPr>
              <w:pStyle w:val="a0"/>
              <w:tabs>
                <w:tab w:val="decimal" w:pos="522"/>
              </w:tabs>
              <w:spacing w:line="320" w:lineRule="exac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4E0AD1" w:rsidRPr="00B0200B" w14:paraId="4FC41D8D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189A524B" w14:textId="1FBC4E96" w:rsidR="004E0AD1" w:rsidRPr="00B0200B" w:rsidRDefault="004E0AD1" w:rsidP="00F922C6">
            <w:pPr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53D2D9" w14:textId="30F02F9A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44,264</w:t>
            </w:r>
          </w:p>
        </w:tc>
        <w:tc>
          <w:tcPr>
            <w:tcW w:w="303" w:type="dxa"/>
            <w:vAlign w:val="bottom"/>
          </w:tcPr>
          <w:p w14:paraId="71CCB33C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04EDEC" w14:textId="1C51F4D5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69</w:t>
            </w:r>
          </w:p>
        </w:tc>
        <w:tc>
          <w:tcPr>
            <w:tcW w:w="303" w:type="dxa"/>
            <w:vAlign w:val="bottom"/>
          </w:tcPr>
          <w:p w14:paraId="39284A94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59C1F36B" w14:textId="65C64109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12,753</w:t>
            </w:r>
          </w:p>
        </w:tc>
        <w:tc>
          <w:tcPr>
            <w:tcW w:w="303" w:type="dxa"/>
            <w:vAlign w:val="bottom"/>
          </w:tcPr>
          <w:p w14:paraId="00A4400B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399640" w14:textId="53B8EE14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1,209</w:t>
            </w:r>
          </w:p>
        </w:tc>
        <w:tc>
          <w:tcPr>
            <w:tcW w:w="303" w:type="dxa"/>
            <w:vAlign w:val="bottom"/>
          </w:tcPr>
          <w:p w14:paraId="1445EE32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CFA40B" w14:textId="2383BE5C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204</w:t>
            </w:r>
          </w:p>
        </w:tc>
        <w:tc>
          <w:tcPr>
            <w:tcW w:w="303" w:type="dxa"/>
            <w:vAlign w:val="bottom"/>
          </w:tcPr>
          <w:p w14:paraId="0DD51676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CB65E3" w14:textId="4D565BE9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41,442</w:t>
            </w:r>
          </w:p>
        </w:tc>
        <w:tc>
          <w:tcPr>
            <w:tcW w:w="303" w:type="dxa"/>
            <w:vAlign w:val="bottom"/>
          </w:tcPr>
          <w:p w14:paraId="10109813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9F9FD9" w14:textId="7376B7BB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99,941</w:t>
            </w:r>
          </w:p>
        </w:tc>
      </w:tr>
      <w:tr w:rsidR="004E0AD1" w:rsidRPr="00B0200B" w14:paraId="17CC7AF4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31AE7C45" w14:textId="3E8C9425" w:rsidR="004E0AD1" w:rsidRPr="00B0200B" w:rsidRDefault="004E0AD1" w:rsidP="00F922C6">
            <w:pPr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7"/>
                <w:szCs w:val="27"/>
              </w:rPr>
              <w:t xml:space="preserve">30 </w:t>
            </w:r>
            <w:r w:rsidRPr="00B0200B">
              <w:rPr>
                <w:rFonts w:ascii="Angsana New" w:hAnsi="Angsana New"/>
                <w:sz w:val="27"/>
                <w:szCs w:val="27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E238F0" w14:textId="649B7F91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44,264</w:t>
            </w:r>
          </w:p>
        </w:tc>
        <w:tc>
          <w:tcPr>
            <w:tcW w:w="303" w:type="dxa"/>
            <w:vAlign w:val="bottom"/>
          </w:tcPr>
          <w:p w14:paraId="3AAF08CF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F1BAD3" w14:textId="25B5A6CA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51</w:t>
            </w:r>
          </w:p>
        </w:tc>
        <w:tc>
          <w:tcPr>
            <w:tcW w:w="303" w:type="dxa"/>
            <w:vAlign w:val="bottom"/>
          </w:tcPr>
          <w:p w14:paraId="3F991163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6E3CC98B" w14:textId="6E9E76DF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12,299</w:t>
            </w:r>
          </w:p>
        </w:tc>
        <w:tc>
          <w:tcPr>
            <w:tcW w:w="303" w:type="dxa"/>
            <w:vAlign w:val="bottom"/>
          </w:tcPr>
          <w:p w14:paraId="2D0CDDBF" w14:textId="77777777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A3B2CA" w14:textId="3F45C159" w:rsidR="004E0AD1" w:rsidRPr="00B0200B" w:rsidRDefault="004E0AD1" w:rsidP="00F922C6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0200B">
              <w:rPr>
                <w:rFonts w:ascii="Angsana New" w:hAnsi="Angsana New"/>
                <w:sz w:val="27"/>
                <w:szCs w:val="27"/>
              </w:rPr>
              <w:t>976</w:t>
            </w:r>
          </w:p>
        </w:tc>
        <w:tc>
          <w:tcPr>
            <w:tcW w:w="303" w:type="dxa"/>
            <w:vAlign w:val="bottom"/>
          </w:tcPr>
          <w:p w14:paraId="600ED762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69A8F0" w14:textId="01A811CB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154</w:t>
            </w:r>
          </w:p>
        </w:tc>
        <w:tc>
          <w:tcPr>
            <w:tcW w:w="303" w:type="dxa"/>
            <w:vAlign w:val="bottom"/>
          </w:tcPr>
          <w:p w14:paraId="5482CCF6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FDE809" w14:textId="6E52559B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439</w:t>
            </w:r>
          </w:p>
        </w:tc>
        <w:tc>
          <w:tcPr>
            <w:tcW w:w="303" w:type="dxa"/>
            <w:vAlign w:val="bottom"/>
          </w:tcPr>
          <w:p w14:paraId="7FBB85F8" w14:textId="7777777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54D06A" w14:textId="27CBAF27" w:rsidR="004E0AD1" w:rsidRPr="00B0200B" w:rsidRDefault="004E0AD1" w:rsidP="00F922C6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B0200B">
              <w:rPr>
                <w:rFonts w:ascii="Angsana New" w:hAnsi="Angsana New" w:cs="Angsana New"/>
                <w:sz w:val="27"/>
                <w:szCs w:val="27"/>
              </w:rPr>
              <w:t>58,183</w:t>
            </w:r>
          </w:p>
        </w:tc>
      </w:tr>
    </w:tbl>
    <w:p w14:paraId="7BEBF301" w14:textId="77777777" w:rsidR="00295726" w:rsidRPr="00B0200B" w:rsidRDefault="00295726" w:rsidP="00DE14C8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  <w:sectPr w:rsidR="00295726" w:rsidRPr="00B0200B" w:rsidSect="002841A6">
          <w:pgSz w:w="16840" w:h="11907" w:orient="landscape" w:code="9"/>
          <w:pgMar w:top="1134" w:right="1134" w:bottom="747" w:left="851" w:header="340" w:footer="537" w:gutter="0"/>
          <w:pgNumType w:fmt="numberInDash"/>
          <w:cols w:space="708"/>
          <w:docGrid w:linePitch="360"/>
        </w:sectPr>
      </w:pPr>
    </w:p>
    <w:p w14:paraId="020A8F79" w14:textId="5A181645" w:rsidR="006C2624" w:rsidRPr="00B0200B" w:rsidRDefault="006C2624" w:rsidP="00B0200B">
      <w:pPr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lastRenderedPageBreak/>
        <w:t>บริษัท</w:t>
      </w:r>
      <w:r w:rsidR="00B0200B">
        <w:rPr>
          <w:rFonts w:ascii="Angsana New" w:hAnsi="Angsana New" w:hint="cs"/>
          <w:sz w:val="28"/>
          <w:szCs w:val="28"/>
          <w:cs/>
        </w:rPr>
        <w:t>ฯ</w:t>
      </w:r>
      <w:r w:rsidRPr="00B0200B">
        <w:rPr>
          <w:rFonts w:ascii="Angsana New" w:hAnsi="Angsana New"/>
          <w:sz w:val="28"/>
          <w:szCs w:val="28"/>
          <w:cs/>
        </w:rPr>
        <w:t xml:space="preserve">ได้รับแจ้งข้อมูลการเวนคืนที่ดินจำนวน </w:t>
      </w:r>
      <w:r w:rsidRPr="00B0200B">
        <w:rPr>
          <w:rFonts w:ascii="Angsana New" w:hAnsi="Angsana New"/>
          <w:sz w:val="28"/>
          <w:szCs w:val="28"/>
        </w:rPr>
        <w:t>1</w:t>
      </w:r>
      <w:r w:rsidRPr="00B0200B">
        <w:rPr>
          <w:rFonts w:ascii="Angsana New" w:hAnsi="Angsana New"/>
          <w:sz w:val="28"/>
          <w:szCs w:val="28"/>
          <w:cs/>
        </w:rPr>
        <w:t xml:space="preserve"> ไร่ </w:t>
      </w:r>
      <w:r w:rsidRPr="00B0200B">
        <w:rPr>
          <w:rFonts w:ascii="Angsana New" w:hAnsi="Angsana New"/>
          <w:sz w:val="28"/>
          <w:szCs w:val="28"/>
        </w:rPr>
        <w:t xml:space="preserve">2 </w:t>
      </w:r>
      <w:r w:rsidRPr="00B0200B">
        <w:rPr>
          <w:rFonts w:ascii="Angsana New" w:hAnsi="Angsana New"/>
          <w:sz w:val="28"/>
          <w:szCs w:val="28"/>
          <w:cs/>
        </w:rPr>
        <w:t xml:space="preserve">งาน </w:t>
      </w:r>
      <w:r w:rsidRPr="00B0200B">
        <w:rPr>
          <w:rFonts w:ascii="Angsana New" w:hAnsi="Angsana New"/>
          <w:sz w:val="28"/>
          <w:szCs w:val="28"/>
        </w:rPr>
        <w:t>77</w:t>
      </w:r>
      <w:r w:rsidRPr="00B0200B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B0200B">
        <w:rPr>
          <w:rFonts w:ascii="Angsana New" w:hAnsi="Angsana New"/>
          <w:spacing w:val="-4"/>
          <w:sz w:val="28"/>
          <w:szCs w:val="28"/>
        </w:rPr>
        <w:t>20,000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B0200B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B0200B">
        <w:rPr>
          <w:rFonts w:ascii="Angsana New" w:hAnsi="Angsana New"/>
          <w:spacing w:val="-4"/>
          <w:sz w:val="28"/>
          <w:szCs w:val="28"/>
        </w:rPr>
        <w:t>9.14</w:t>
      </w:r>
      <w:r w:rsidRPr="00B0200B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B0200B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B0200B">
        <w:rPr>
          <w:rFonts w:ascii="Angsana New" w:hAnsi="Angsana New"/>
          <w:sz w:val="28"/>
          <w:szCs w:val="28"/>
        </w:rPr>
        <w:t xml:space="preserve">22.69 </w:t>
      </w:r>
      <w:r w:rsidRPr="00B0200B">
        <w:rPr>
          <w:rFonts w:ascii="Angsana New" w:hAnsi="Angsana New"/>
          <w:sz w:val="28"/>
          <w:szCs w:val="28"/>
          <w:cs/>
        </w:rPr>
        <w:t>ล้านบาท) บริษัท</w:t>
      </w:r>
      <w:r w:rsidR="00B0200B">
        <w:rPr>
          <w:rFonts w:ascii="Angsana New" w:hAnsi="Angsana New" w:hint="cs"/>
          <w:sz w:val="28"/>
          <w:szCs w:val="28"/>
          <w:cs/>
        </w:rPr>
        <w:t>ฯ</w:t>
      </w:r>
      <w:r w:rsidRPr="00B0200B">
        <w:rPr>
          <w:rFonts w:ascii="Angsana New" w:hAnsi="Angsana New"/>
          <w:sz w:val="28"/>
          <w:szCs w:val="28"/>
          <w:cs/>
        </w:rPr>
        <w:t xml:space="preserve">ได้บันทึกผลขาดทุนจากการด้อยค่าของทรัพย์สินจำนวนเงิน </w:t>
      </w:r>
      <w:r w:rsidRPr="00B0200B">
        <w:rPr>
          <w:rFonts w:ascii="Angsana New" w:hAnsi="Angsana New"/>
          <w:sz w:val="28"/>
          <w:szCs w:val="28"/>
        </w:rPr>
        <w:t xml:space="preserve">3.90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461E6320" w14:textId="77777777" w:rsidR="00F955E8" w:rsidRPr="00B0200B" w:rsidRDefault="00F955E8" w:rsidP="00B0200B">
      <w:pPr>
        <w:pStyle w:val="ListParagraph"/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A2ED458" w14:textId="691B392B" w:rsidR="006C2624" w:rsidRPr="00B0200B" w:rsidRDefault="006C2624" w:rsidP="00B0200B">
      <w:pPr>
        <w:ind w:left="426" w:right="-39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ในวันที่ </w:t>
      </w:r>
      <w:r w:rsidRPr="00B0200B">
        <w:rPr>
          <w:rFonts w:ascii="Angsana New" w:hAnsi="Angsana New"/>
          <w:spacing w:val="-2"/>
          <w:sz w:val="28"/>
          <w:szCs w:val="28"/>
        </w:rPr>
        <w:t>23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สิงหาคม </w:t>
      </w:r>
      <w:r w:rsidRPr="00B0200B">
        <w:rPr>
          <w:rFonts w:ascii="Angsana New" w:hAnsi="Angsana New"/>
          <w:spacing w:val="-2"/>
          <w:sz w:val="28"/>
          <w:szCs w:val="28"/>
        </w:rPr>
        <w:t>2560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บริษัท</w:t>
      </w:r>
      <w:r w:rsidR="00B0200B">
        <w:rPr>
          <w:rFonts w:ascii="Angsana New" w:hAnsi="Angsana New" w:hint="cs"/>
          <w:spacing w:val="-2"/>
          <w:sz w:val="28"/>
          <w:szCs w:val="28"/>
          <w:cs/>
        </w:rPr>
        <w:t>ฯ</w:t>
      </w:r>
      <w:r w:rsidRPr="00B0200B">
        <w:rPr>
          <w:rFonts w:ascii="Angsana New" w:hAnsi="Angsana New"/>
          <w:spacing w:val="-2"/>
          <w:sz w:val="28"/>
          <w:szCs w:val="28"/>
          <w:cs/>
        </w:rPr>
        <w:t>ได้ยื่นอุทธรณ์ค่าทดแทนที่ดิ</w:t>
      </w:r>
      <w:r w:rsidR="007F3971" w:rsidRPr="00B0200B">
        <w:rPr>
          <w:rFonts w:ascii="Angsana New" w:hAnsi="Angsana New"/>
          <w:spacing w:val="-2"/>
          <w:sz w:val="28"/>
          <w:szCs w:val="28"/>
          <w:cs/>
        </w:rPr>
        <w:t>นต่อรัฐมนตรีว่าการกระทรวงคมนาคม</w:t>
      </w:r>
      <w:r w:rsidR="007F3971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และวันที่</w:t>
      </w:r>
      <w:r w:rsidR="00895B7E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pacing w:val="-2"/>
          <w:sz w:val="28"/>
          <w:szCs w:val="28"/>
        </w:rPr>
        <w:t>18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 w:hint="cs"/>
          <w:spacing w:val="-2"/>
          <w:sz w:val="28"/>
          <w:szCs w:val="28"/>
        </w:rPr>
        <w:t>2560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บริษัทได้ยื่น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12BF44D7" w14:textId="77777777" w:rsidR="00F955E8" w:rsidRPr="00B0200B" w:rsidRDefault="00F955E8" w:rsidP="00B0200B">
      <w:pPr>
        <w:pStyle w:val="ListParagraph"/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952770" w14:textId="7894540C" w:rsidR="00A93EDB" w:rsidRPr="00B0200B" w:rsidRDefault="006C2624" w:rsidP="00B0200B">
      <w:pPr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B0200B">
        <w:rPr>
          <w:rFonts w:ascii="Angsana New" w:hAnsi="Angsana New" w:hint="cs"/>
          <w:sz w:val="28"/>
          <w:szCs w:val="28"/>
        </w:rPr>
        <w:t>15</w:t>
      </w:r>
      <w:r w:rsidRPr="00B0200B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B0200B">
        <w:rPr>
          <w:rFonts w:ascii="Angsana New" w:hAnsi="Angsana New"/>
          <w:sz w:val="28"/>
          <w:szCs w:val="28"/>
        </w:rPr>
        <w:t>2560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บริษัท</w:t>
      </w:r>
      <w:r w:rsidR="00B0200B">
        <w:rPr>
          <w:rFonts w:ascii="Angsana New" w:hAnsi="Angsana New" w:hint="cs"/>
          <w:sz w:val="28"/>
          <w:szCs w:val="28"/>
          <w:cs/>
        </w:rPr>
        <w:t>ฯ</w:t>
      </w:r>
      <w:r w:rsidRPr="00B0200B">
        <w:rPr>
          <w:rFonts w:ascii="Angsana New" w:hAnsi="Angsana New"/>
          <w:sz w:val="28"/>
          <w:szCs w:val="28"/>
          <w:cs/>
        </w:rPr>
        <w:t>ดำเนินการนำโฉนด</w:t>
      </w:r>
      <w:r w:rsidRPr="00B0200B">
        <w:rPr>
          <w:rFonts w:ascii="Angsana New" w:hAnsi="Angsana New"/>
          <w:spacing w:val="6"/>
          <w:sz w:val="28"/>
          <w:szCs w:val="28"/>
          <w:cs/>
        </w:rPr>
        <w:t>ที่ดิน</w:t>
      </w:r>
      <w:r w:rsidRPr="00B0200B">
        <w:rPr>
          <w:rFonts w:ascii="Angsana New" w:hAnsi="Angsana New"/>
          <w:sz w:val="28"/>
          <w:szCs w:val="28"/>
          <w:cs/>
        </w:rPr>
        <w:t>ของ</w:t>
      </w:r>
      <w:r w:rsidRPr="00B0200B">
        <w:rPr>
          <w:rFonts w:ascii="Angsana New" w:hAnsi="Angsana New"/>
          <w:spacing w:val="6"/>
          <w:sz w:val="28"/>
          <w:szCs w:val="28"/>
          <w:cs/>
        </w:rPr>
        <w:t>บริษัท</w:t>
      </w:r>
      <w:r w:rsidR="00B0200B">
        <w:rPr>
          <w:rFonts w:ascii="Angsana New" w:hAnsi="Angsana New" w:hint="cs"/>
          <w:spacing w:val="6"/>
          <w:sz w:val="28"/>
          <w:szCs w:val="28"/>
          <w:cs/>
        </w:rPr>
        <w:t>ฯ</w:t>
      </w:r>
      <w:r w:rsidRPr="00B0200B">
        <w:rPr>
          <w:rFonts w:ascii="Angsana New" w:hAnsi="Angsana New"/>
          <w:sz w:val="28"/>
          <w:szCs w:val="28"/>
          <w:cs/>
        </w:rPr>
        <w:t>ไปให้เจ้าพนักงานที่ดินจดทะเบียนหักแบ่งที่ดินที่ถูกเวนคืนแล้ว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C852B1C" w14:textId="77777777" w:rsidR="00F955E8" w:rsidRPr="00B0200B" w:rsidRDefault="00F955E8" w:rsidP="00B0200B">
      <w:pPr>
        <w:pStyle w:val="ListParagraph"/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231768" w14:textId="7C7833BA" w:rsidR="00295726" w:rsidRPr="00B0200B" w:rsidRDefault="001729C0" w:rsidP="00B0200B">
      <w:pPr>
        <w:ind w:left="426" w:right="-39"/>
        <w:jc w:val="thaiDistribute"/>
        <w:rPr>
          <w:rFonts w:ascii="Angsana New" w:hAnsi="Angsana New"/>
          <w:spacing w:val="3"/>
          <w:sz w:val="14"/>
          <w:szCs w:val="14"/>
        </w:rPr>
      </w:pPr>
      <w:bookmarkStart w:id="19" w:name="_Hlk79871454"/>
      <w:r w:rsidRPr="00B0200B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B0200B">
        <w:rPr>
          <w:rFonts w:ascii="Angsana New" w:hAnsi="Angsana New"/>
          <w:sz w:val="28"/>
          <w:szCs w:val="28"/>
        </w:rPr>
        <w:t>30</w:t>
      </w:r>
      <w:r w:rsidR="00EA33FD" w:rsidRPr="00B0200B">
        <w:rPr>
          <w:rFonts w:ascii="Angsana New" w:hAnsi="Angsana New"/>
          <w:sz w:val="28"/>
          <w:szCs w:val="28"/>
        </w:rPr>
        <w:t xml:space="preserve"> </w:t>
      </w:r>
      <w:r w:rsidR="00EA33FD" w:rsidRPr="00B0200B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B0200B">
        <w:rPr>
          <w:rFonts w:ascii="Angsana New" w:hAnsi="Angsana New"/>
          <w:sz w:val="28"/>
          <w:szCs w:val="28"/>
        </w:rPr>
        <w:t>2</w:t>
      </w:r>
      <w:r w:rsidR="00B7081C" w:rsidRPr="00B0200B">
        <w:rPr>
          <w:rFonts w:ascii="Angsana New" w:hAnsi="Angsana New"/>
          <w:sz w:val="28"/>
          <w:szCs w:val="28"/>
        </w:rPr>
        <w:t>5</w:t>
      </w:r>
      <w:r w:rsidR="005605E8" w:rsidRPr="00B0200B">
        <w:rPr>
          <w:rFonts w:ascii="Angsana New" w:hAnsi="Angsana New"/>
          <w:sz w:val="28"/>
          <w:szCs w:val="28"/>
        </w:rPr>
        <w:t>61</w:t>
      </w:r>
      <w:r w:rsidR="00EA33FD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B0200B">
        <w:rPr>
          <w:rFonts w:ascii="Angsana New" w:hAnsi="Angsana New" w:hint="cs"/>
          <w:sz w:val="28"/>
          <w:szCs w:val="28"/>
          <w:cs/>
        </w:rPr>
        <w:t>ได้</w:t>
      </w:r>
      <w:r w:rsidRPr="00B0200B">
        <w:rPr>
          <w:rFonts w:ascii="Angsana New" w:hAnsi="Angsana New" w:hint="cs"/>
          <w:sz w:val="28"/>
          <w:szCs w:val="28"/>
          <w:cs/>
        </w:rPr>
        <w:t>แจ้ง</w:t>
      </w:r>
      <w:r w:rsidRPr="00B0200B">
        <w:rPr>
          <w:rFonts w:ascii="Angsana New" w:hAnsi="Angsana New" w:hint="cs"/>
          <w:spacing w:val="6"/>
          <w:sz w:val="28"/>
          <w:szCs w:val="28"/>
          <w:cs/>
        </w:rPr>
        <w:t>ผล</w:t>
      </w:r>
      <w:r w:rsidRPr="00B0200B">
        <w:rPr>
          <w:rFonts w:ascii="Angsana New" w:hAnsi="Angsana New" w:hint="cs"/>
          <w:sz w:val="28"/>
          <w:szCs w:val="28"/>
          <w:cs/>
        </w:rPr>
        <w:t>การพิจา</w:t>
      </w:r>
      <w:r w:rsidR="009931D7" w:rsidRPr="00B0200B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B0200B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  <w:bookmarkStart w:id="20" w:name="_Hlk33189038"/>
      <w:bookmarkEnd w:id="19"/>
    </w:p>
    <w:p w14:paraId="6C487530" w14:textId="0B8D7B94" w:rsidR="00F4220B" w:rsidRPr="00B0200B" w:rsidRDefault="001C5C8C" w:rsidP="00B0200B">
      <w:pPr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ใน</w:t>
      </w:r>
      <w:r w:rsidR="0019046E"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B0200B">
        <w:rPr>
          <w:rFonts w:ascii="Angsana New" w:hAnsi="Angsana New"/>
          <w:sz w:val="28"/>
          <w:szCs w:val="28"/>
        </w:rPr>
        <w:t>7</w:t>
      </w:r>
      <w:r w:rsidR="0019046E" w:rsidRPr="00B0200B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B0200B">
        <w:rPr>
          <w:rFonts w:ascii="Angsana New" w:hAnsi="Angsana New"/>
          <w:sz w:val="28"/>
          <w:szCs w:val="28"/>
        </w:rPr>
        <w:t>2562</w:t>
      </w:r>
      <w:r w:rsidR="0019046E" w:rsidRPr="00B0200B">
        <w:rPr>
          <w:rFonts w:ascii="Angsana New" w:hAnsi="Angsana New"/>
          <w:sz w:val="28"/>
          <w:szCs w:val="28"/>
          <w:cs/>
        </w:rPr>
        <w:t xml:space="preserve"> บริษัท</w:t>
      </w:r>
      <w:r w:rsidR="00B0200B">
        <w:rPr>
          <w:rFonts w:ascii="Angsana New" w:hAnsi="Angsana New" w:hint="cs"/>
          <w:sz w:val="28"/>
          <w:szCs w:val="28"/>
          <w:cs/>
        </w:rPr>
        <w:t>ฯ</w:t>
      </w:r>
      <w:r w:rsidR="0019046E" w:rsidRPr="00B0200B">
        <w:rPr>
          <w:rFonts w:ascii="Angsana New" w:hAnsi="Angsana New"/>
          <w:sz w:val="28"/>
          <w:szCs w:val="28"/>
          <w:cs/>
        </w:rPr>
        <w:t>ได้ยื่นฟ้องคดีปกครองขอ</w:t>
      </w:r>
      <w:r w:rsidR="005605E8" w:rsidRPr="00B0200B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B0200B">
        <w:rPr>
          <w:rFonts w:ascii="Angsana New" w:hAnsi="Angsana New"/>
          <w:sz w:val="28"/>
          <w:szCs w:val="28"/>
        </w:rPr>
        <w:t>32.42</w:t>
      </w:r>
      <w:r w:rsidR="00B0200B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19046E" w:rsidRPr="00B0200B">
        <w:rPr>
          <w:rFonts w:ascii="Angsana New" w:hAnsi="Angsana New"/>
          <w:sz w:val="28"/>
          <w:szCs w:val="28"/>
          <w:cs/>
        </w:rPr>
        <w:t>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ขณะนี้คดีอยู่ระหว่างพิจารณาชั้นแสวงหาข้อเท็จจริงของศาลปกครองกรมทางหลวงที่ </w:t>
      </w:r>
      <w:r w:rsidR="005D3E2F" w:rsidRPr="00B0200B">
        <w:rPr>
          <w:rFonts w:ascii="Angsana New" w:hAnsi="Angsana New"/>
          <w:sz w:val="28"/>
          <w:szCs w:val="28"/>
        </w:rPr>
        <w:t>1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อธิบดีกรมทางหลวงที่ </w:t>
      </w:r>
      <w:r w:rsidR="005D3E2F" w:rsidRPr="00B0200B">
        <w:rPr>
          <w:rFonts w:ascii="Angsana New" w:hAnsi="Angsana New"/>
          <w:sz w:val="28"/>
          <w:szCs w:val="28"/>
        </w:rPr>
        <w:t>2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และรัฐมนตรีว่าการกระทรวงคมนาคมที่ </w:t>
      </w:r>
      <w:r w:rsidR="005D3E2F" w:rsidRPr="00B0200B">
        <w:rPr>
          <w:rFonts w:ascii="Angsana New" w:hAnsi="Angsana New"/>
          <w:sz w:val="28"/>
          <w:szCs w:val="28"/>
        </w:rPr>
        <w:t>3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B0200B">
        <w:rPr>
          <w:rFonts w:ascii="Angsana New" w:hAnsi="Angsana New"/>
          <w:sz w:val="28"/>
          <w:szCs w:val="28"/>
        </w:rPr>
        <w:t>30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B0200B">
        <w:rPr>
          <w:rFonts w:ascii="Angsana New" w:hAnsi="Angsana New"/>
          <w:sz w:val="28"/>
          <w:szCs w:val="28"/>
        </w:rPr>
        <w:t>2562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แล้ว </w:t>
      </w:r>
      <w:r w:rsidR="00B0200B">
        <w:rPr>
          <w:rFonts w:ascii="Angsana New" w:hAnsi="Angsana New" w:hint="cs"/>
          <w:sz w:val="28"/>
          <w:szCs w:val="28"/>
          <w:cs/>
        </w:rPr>
        <w:t xml:space="preserve">        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B0200B">
        <w:rPr>
          <w:rFonts w:ascii="Angsana New" w:hAnsi="Angsana New" w:hint="cs"/>
          <w:sz w:val="28"/>
          <w:szCs w:val="28"/>
          <w:cs/>
        </w:rPr>
        <w:t xml:space="preserve">     </w:t>
      </w:r>
      <w:r w:rsidR="005D3E2F" w:rsidRPr="00B0200B">
        <w:rPr>
          <w:rFonts w:ascii="Angsana New" w:hAnsi="Angsana New"/>
          <w:sz w:val="28"/>
          <w:szCs w:val="28"/>
        </w:rPr>
        <w:t>30</w:t>
      </w:r>
      <w:r w:rsidR="005D3E2F" w:rsidRPr="00B0200B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B0200B">
        <w:rPr>
          <w:rFonts w:ascii="Angsana New" w:hAnsi="Angsana New"/>
          <w:sz w:val="28"/>
          <w:szCs w:val="28"/>
        </w:rPr>
        <w:t>7</w:t>
      </w:r>
      <w:r w:rsidR="00CB76A2" w:rsidRPr="00B0200B">
        <w:rPr>
          <w:rFonts w:ascii="Angsana New" w:hAnsi="Angsana New"/>
          <w:sz w:val="28"/>
          <w:szCs w:val="28"/>
        </w:rPr>
        <w:t xml:space="preserve"> </w:t>
      </w:r>
      <w:r w:rsidR="00CB76A2" w:rsidRPr="00B0200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B0200B">
        <w:rPr>
          <w:rFonts w:ascii="Angsana New" w:hAnsi="Angsana New"/>
          <w:sz w:val="28"/>
          <w:szCs w:val="28"/>
        </w:rPr>
        <w:t xml:space="preserve">2562 </w:t>
      </w:r>
      <w:r w:rsidR="00CB76A2" w:rsidRPr="00B0200B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B0200B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B0200B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B0200B">
        <w:rPr>
          <w:rFonts w:ascii="Angsana New" w:hAnsi="Angsana New" w:hint="cs"/>
          <w:sz w:val="28"/>
          <w:szCs w:val="28"/>
          <w:cs/>
        </w:rPr>
        <w:t>คำ</w:t>
      </w:r>
      <w:r w:rsidR="0000655D" w:rsidRPr="00B0200B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20"/>
      <w:r w:rsidR="00030D22" w:rsidRPr="00B0200B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  <w:r w:rsidR="008D2E3D" w:rsidRPr="00B0200B">
        <w:rPr>
          <w:rFonts w:ascii="Angsana New" w:hAnsi="Angsana New"/>
          <w:spacing w:val="-4"/>
          <w:sz w:val="28"/>
          <w:szCs w:val="28"/>
        </w:rPr>
        <w:t xml:space="preserve"> </w:t>
      </w:r>
      <w:r w:rsidR="00AE326F" w:rsidRPr="00B0200B">
        <w:rPr>
          <w:rFonts w:ascii="Angsana New" w:hAnsi="Angsana New"/>
          <w:sz w:val="28"/>
          <w:szCs w:val="28"/>
          <w:cs/>
        </w:rPr>
        <w:br/>
      </w:r>
      <w:r w:rsidR="00AF1968" w:rsidRPr="00B0200B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="00AF1968" w:rsidRPr="00B0200B">
        <w:rPr>
          <w:rFonts w:ascii="Angsana New" w:hAnsi="Angsana New"/>
          <w:sz w:val="28"/>
          <w:szCs w:val="28"/>
          <w:cs/>
        </w:rPr>
        <w:t xml:space="preserve"> </w:t>
      </w:r>
      <w:r w:rsidR="00AF1968" w:rsidRPr="00B0200B">
        <w:rPr>
          <w:rFonts w:ascii="Angsana New" w:hAnsi="Angsana New"/>
          <w:sz w:val="28"/>
          <w:szCs w:val="28"/>
        </w:rPr>
        <w:t>2</w:t>
      </w:r>
      <w:r w:rsidR="00AF1968" w:rsidRPr="00B0200B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AF1968" w:rsidRPr="00B0200B">
        <w:rPr>
          <w:rFonts w:ascii="Angsana New" w:hAnsi="Angsana New"/>
          <w:sz w:val="28"/>
          <w:szCs w:val="28"/>
        </w:rPr>
        <w:t xml:space="preserve">2567 </w:t>
      </w:r>
      <w:r w:rsidR="00AF1968" w:rsidRPr="00B0200B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="00AF1968" w:rsidRPr="00B0200B">
        <w:rPr>
          <w:rFonts w:ascii="Angsana New" w:hAnsi="Angsana New"/>
          <w:sz w:val="28"/>
          <w:szCs w:val="28"/>
        </w:rPr>
        <w:t xml:space="preserve">29 </w:t>
      </w:r>
      <w:r w:rsidR="00AF1968" w:rsidRPr="00B0200B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="00AF1968" w:rsidRPr="00B0200B">
        <w:rPr>
          <w:rFonts w:ascii="Angsana New" w:hAnsi="Angsana New"/>
          <w:sz w:val="28"/>
          <w:szCs w:val="28"/>
        </w:rPr>
        <w:t xml:space="preserve">2567 </w:t>
      </w:r>
      <w:r w:rsidR="00AF1968" w:rsidRPr="00B0200B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  <w:r w:rsidR="00AE326F" w:rsidRPr="00B0200B">
        <w:rPr>
          <w:rFonts w:ascii="Angsana New" w:hAnsi="Angsana New"/>
          <w:sz w:val="28"/>
          <w:szCs w:val="28"/>
          <w:cs/>
        </w:rPr>
        <w:br/>
      </w:r>
    </w:p>
    <w:p w14:paraId="4EAD3B64" w14:textId="6B74F9EF" w:rsidR="00F4220B" w:rsidRPr="00B0200B" w:rsidRDefault="00F4220B" w:rsidP="00B0200B">
      <w:pPr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B0200B">
        <w:rPr>
          <w:rFonts w:ascii="Angsana New" w:hAnsi="Angsana New"/>
          <w:sz w:val="28"/>
          <w:szCs w:val="28"/>
        </w:rPr>
        <w:t>25</w:t>
      </w:r>
      <w:r w:rsidRPr="00B0200B">
        <w:rPr>
          <w:rFonts w:ascii="Angsana New" w:hAnsi="Angsana New"/>
          <w:sz w:val="28"/>
          <w:szCs w:val="28"/>
          <w:cs/>
        </w:rPr>
        <w:t xml:space="preserve"> กันยายน </w:t>
      </w:r>
      <w:r w:rsid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ศาลปกครองกลางนัดฟังคำพิพากษา โดยศาลปกครองกลางพิจารณายกคำฟ้อง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ต่อมาเมื่อวันที่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24 </w:t>
      </w:r>
      <w:r w:rsidRPr="00B0200B">
        <w:rPr>
          <w:rFonts w:ascii="Angsana New" w:hAnsi="Angsana New"/>
          <w:sz w:val="28"/>
          <w:szCs w:val="28"/>
          <w:cs/>
        </w:rPr>
        <w:t xml:space="preserve">ตุลาคม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/>
          <w:sz w:val="28"/>
          <w:szCs w:val="28"/>
          <w:cs/>
        </w:rPr>
        <w:t>บริษัทฯได้ยื่นคำอุทธรณ์ค่าทดแทนที่ดินต่อรัฐมนตรีว่าการกระทรวงคมนาคม อธิบดีกรมทางหลวง และกรมทางหลวง ต่อศาลปกครองกลาง</w:t>
      </w:r>
    </w:p>
    <w:p w14:paraId="7F4A36BA" w14:textId="77777777" w:rsidR="008D2E3D" w:rsidRPr="00B0200B" w:rsidRDefault="008D2E3D" w:rsidP="00F4220B">
      <w:pPr>
        <w:ind w:right="-234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00C31AB5" w14:textId="01A52F1A" w:rsidR="00053271" w:rsidRPr="00B0200B" w:rsidRDefault="00053271" w:rsidP="00053271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เมษายน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ที่ประชุมสามัญผู้ถือหุ้น ปี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ของบริษัท โซล่า ไอเจน จำกัด มีมติอนุมัติขายสินทรัพย์ (ระบบโซล่าเซลล์) ใน มูลค่า </w:t>
      </w:r>
      <w:r w:rsidRPr="00B0200B">
        <w:rPr>
          <w:rFonts w:ascii="Angsana New" w:hAnsi="Angsana New"/>
          <w:sz w:val="28"/>
          <w:szCs w:val="28"/>
        </w:rPr>
        <w:t>29.56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โดยทำสัญญาซื้อขายสินทรัพย์ เมื่อวันที่ </w:t>
      </w:r>
      <w:r w:rsidRPr="00B0200B">
        <w:rPr>
          <w:rFonts w:ascii="Angsana New" w:hAnsi="Angsana New"/>
          <w:sz w:val="28"/>
          <w:szCs w:val="28"/>
        </w:rPr>
        <w:t>29</w:t>
      </w:r>
      <w:r w:rsidRPr="00B0200B">
        <w:rPr>
          <w:rFonts w:ascii="Angsana New" w:hAnsi="Angsana New"/>
          <w:sz w:val="28"/>
          <w:szCs w:val="28"/>
          <w:cs/>
        </w:rPr>
        <w:t xml:space="preserve"> มีนาคม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</w:t>
      </w:r>
      <w:r w:rsidR="00B0200B">
        <w:rPr>
          <w:rFonts w:ascii="Angsana New" w:hAnsi="Angsana New" w:hint="cs"/>
          <w:sz w:val="28"/>
          <w:szCs w:val="28"/>
          <w:cs/>
        </w:rPr>
        <w:t>ฯ</w:t>
      </w:r>
      <w:r w:rsidRPr="00B0200B">
        <w:rPr>
          <w:rFonts w:ascii="Angsana New" w:hAnsi="Angsana New"/>
          <w:sz w:val="28"/>
          <w:szCs w:val="28"/>
          <w:cs/>
        </w:rPr>
        <w:t xml:space="preserve">โอนสินทรัพย์ตามสัญญาซื้อขายให้ผู้ซื้อและได้รับการชำระเงินทั้งจำนวน แล้วในวันที่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B0200B">
        <w:rPr>
          <w:rFonts w:ascii="Angsana New" w:hAnsi="Angsana New"/>
          <w:sz w:val="28"/>
          <w:szCs w:val="28"/>
        </w:rPr>
        <w:t>2567</w:t>
      </w:r>
    </w:p>
    <w:p w14:paraId="3DD73C36" w14:textId="77777777" w:rsidR="008D2E3D" w:rsidRPr="00B0200B" w:rsidRDefault="008D2E3D" w:rsidP="00053271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DF89D6F" w14:textId="5C53C09C" w:rsidR="008D2E3D" w:rsidRPr="00B0200B" w:rsidRDefault="008D2E3D" w:rsidP="008D2E3D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เมษายน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ที่ประชุมสามัญผู้ถือหุ้น ปี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ของบริษัท เอนเนอร์จี พาวเวอร์ จำกัด มีมติอนุมัติขายสินทรัพย์ (ระบบโซล่าเซลล์) ในมูลค่า </w:t>
      </w:r>
      <w:r w:rsidRPr="00B0200B">
        <w:rPr>
          <w:rFonts w:ascii="Angsana New" w:hAnsi="Angsana New"/>
          <w:sz w:val="28"/>
          <w:szCs w:val="28"/>
        </w:rPr>
        <w:t>92.45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 โดยได้ทำสัญญาซื้อขายสินทรัพย์ เมื่อวันที่ </w:t>
      </w:r>
      <w:r w:rsidRPr="00B0200B">
        <w:rPr>
          <w:rFonts w:ascii="Angsana New" w:hAnsi="Angsana New"/>
          <w:sz w:val="28"/>
          <w:szCs w:val="28"/>
        </w:rPr>
        <w:t>29</w:t>
      </w:r>
      <w:r w:rsidRPr="00B0200B">
        <w:rPr>
          <w:rFonts w:ascii="Angsana New" w:hAnsi="Angsana New"/>
          <w:sz w:val="28"/>
          <w:szCs w:val="28"/>
          <w:cs/>
        </w:rPr>
        <w:t xml:space="preserve"> มีนาคม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 และโอนสินทรัพย์ตามสัญญาซื้อขายให้ผู้ซื้อพร้อมกับได้รับการชำระเงินตามสัญญาใน</w:t>
      </w:r>
      <w:r w:rsidR="007A155A" w:rsidRPr="00B0200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7A155A" w:rsidRPr="00B0200B">
        <w:rPr>
          <w:rFonts w:ascii="Angsana New" w:hAnsi="Angsana New"/>
          <w:sz w:val="28"/>
          <w:szCs w:val="28"/>
        </w:rPr>
        <w:t xml:space="preserve">20 </w:t>
      </w:r>
      <w:r w:rsidR="007A155A"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7A155A" w:rsidRPr="00B0200B">
        <w:rPr>
          <w:rFonts w:ascii="Angsana New" w:hAnsi="Angsana New"/>
          <w:sz w:val="28"/>
          <w:szCs w:val="28"/>
        </w:rPr>
        <w:t>2567</w:t>
      </w:r>
    </w:p>
    <w:p w14:paraId="3E61EE1D" w14:textId="77777777" w:rsidR="008D2E3D" w:rsidRPr="00B0200B" w:rsidRDefault="008D2E3D" w:rsidP="00053271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039CA0F" w14:textId="77777777" w:rsidR="00580661" w:rsidRPr="00B0200B" w:rsidRDefault="00580661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40E7F87D" w14:textId="77777777" w:rsidR="00AE326F" w:rsidRPr="00B0200B" w:rsidRDefault="00AE326F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64F5CCC9" w14:textId="77777777" w:rsidR="00AE326F" w:rsidRPr="00B0200B" w:rsidRDefault="00AE326F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4B444CD1" w14:textId="77777777" w:rsidR="00AE326F" w:rsidRPr="00B0200B" w:rsidRDefault="00AE326F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434D651D" w14:textId="77777777" w:rsidR="00AE326F" w:rsidRPr="00B0200B" w:rsidRDefault="00AE326F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5494661D" w14:textId="77777777" w:rsidR="00AE326F" w:rsidRPr="00B0200B" w:rsidRDefault="00AE326F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580F6BA2" w14:textId="070714C2" w:rsidR="005508EE" w:rsidRPr="00B0200B" w:rsidRDefault="007E58A4" w:rsidP="00B0200B">
      <w:pPr>
        <w:ind w:left="426"/>
        <w:jc w:val="both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="00642096" w:rsidRPr="00B0200B">
        <w:rPr>
          <w:rFonts w:ascii="Angsana New" w:hAnsi="Angsana New"/>
          <w:sz w:val="28"/>
          <w:szCs w:val="28"/>
        </w:rPr>
        <w:t xml:space="preserve">21 </w:t>
      </w:r>
      <w:r w:rsidR="00642096" w:rsidRPr="00B0200B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642096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4313D0" w:rsidRPr="00B0200B">
        <w:rPr>
          <w:rFonts w:ascii="Angsana New" w:hAnsi="Angsana New"/>
          <w:sz w:val="28"/>
          <w:szCs w:val="28"/>
        </w:rPr>
        <w:t>7</w:t>
      </w:r>
      <w:r w:rsidRPr="00B0200B">
        <w:rPr>
          <w:rFonts w:ascii="Angsana New" w:hAnsi="Angsana New"/>
          <w:sz w:val="28"/>
          <w:szCs w:val="28"/>
        </w:rPr>
        <w:t>/2567</w:t>
      </w:r>
      <w:r w:rsidRPr="00B0200B">
        <w:rPr>
          <w:rFonts w:ascii="Angsana New" w:hAnsi="Angsana New"/>
          <w:sz w:val="28"/>
          <w:szCs w:val="28"/>
          <w:cs/>
        </w:rPr>
        <w:t xml:space="preserve"> มีมติอนุมัติการขายรถบรรทุกที่ใช้ในการขนส่งทั้งหมด จำนวน </w:t>
      </w:r>
      <w:r w:rsidR="000B2E13" w:rsidRPr="00B0200B">
        <w:rPr>
          <w:rFonts w:ascii="Angsana New" w:hAnsi="Angsana New"/>
          <w:sz w:val="28"/>
          <w:szCs w:val="28"/>
        </w:rPr>
        <w:t>84</w:t>
      </w:r>
      <w:r w:rsidRPr="00B0200B">
        <w:rPr>
          <w:rFonts w:ascii="Angsana New" w:hAnsi="Angsana New"/>
          <w:sz w:val="28"/>
          <w:szCs w:val="28"/>
          <w:cs/>
        </w:rPr>
        <w:t xml:space="preserve"> คัน มูลค่าตามบัญชี 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เท่ากับ </w:t>
      </w:r>
      <w:r w:rsidR="000B2E13" w:rsidRPr="00B0200B">
        <w:rPr>
          <w:rFonts w:ascii="Angsana New" w:hAnsi="Angsana New"/>
          <w:sz w:val="28"/>
          <w:szCs w:val="28"/>
        </w:rPr>
        <w:t>111.06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ให้กับบุคคลที่ไม่เกี่ยวข้องกันท่านหนึ่ง ในราคา </w:t>
      </w:r>
      <w:r w:rsidR="00EC3537" w:rsidRPr="00B0200B">
        <w:rPr>
          <w:rFonts w:ascii="Angsana New" w:hAnsi="Angsana New"/>
          <w:sz w:val="28"/>
          <w:szCs w:val="28"/>
        </w:rPr>
        <w:t>55.20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 โดยได้รับเงินมัดจำในการซื้อมาแล้วในช่วงเดือน กรกฎาคม-สิงหาคม </w:t>
      </w:r>
      <w:r w:rsid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จำนวน  </w:t>
      </w:r>
      <w:r w:rsidR="00EC3537" w:rsidRPr="00B0200B">
        <w:rPr>
          <w:rFonts w:ascii="Angsana New" w:hAnsi="Angsana New"/>
          <w:sz w:val="28"/>
          <w:szCs w:val="28"/>
        </w:rPr>
        <w:t>1</w:t>
      </w:r>
      <w:r w:rsidR="000C7F4A" w:rsidRPr="00B0200B">
        <w:rPr>
          <w:rFonts w:ascii="Angsana New" w:hAnsi="Angsana New"/>
          <w:sz w:val="28"/>
          <w:szCs w:val="28"/>
        </w:rPr>
        <w:t>3.31</w:t>
      </w:r>
      <w:r w:rsidR="00EC3537" w:rsidRPr="00B0200B">
        <w:rPr>
          <w:rFonts w:ascii="Angsana New" w:hAnsi="Angsana New"/>
          <w:sz w:val="28"/>
          <w:szCs w:val="28"/>
        </w:rPr>
        <w:t xml:space="preserve"> </w:t>
      </w:r>
      <w:r w:rsidR="00EC3537" w:rsidRPr="00B0200B">
        <w:rPr>
          <w:rFonts w:ascii="Angsana New" w:hAnsi="Angsana New" w:hint="cs"/>
          <w:sz w:val="28"/>
          <w:szCs w:val="28"/>
          <w:cs/>
        </w:rPr>
        <w:t>ล้าน</w:t>
      </w:r>
      <w:r w:rsidRPr="00B0200B">
        <w:rPr>
          <w:rFonts w:ascii="Angsana New" w:hAnsi="Angsana New"/>
          <w:sz w:val="28"/>
          <w:szCs w:val="28"/>
          <w:cs/>
        </w:rPr>
        <w:t xml:space="preserve">บาท คิดเป็น </w:t>
      </w:r>
      <w:r w:rsidR="000C7F4A" w:rsidRPr="00B0200B">
        <w:rPr>
          <w:rFonts w:ascii="Angsana New" w:hAnsi="Angsana New"/>
          <w:sz w:val="28"/>
          <w:szCs w:val="28"/>
        </w:rPr>
        <w:t>24</w:t>
      </w:r>
      <w:r w:rsidRPr="00B0200B">
        <w:rPr>
          <w:rFonts w:ascii="Angsana New" w:hAnsi="Angsana New"/>
          <w:sz w:val="28"/>
          <w:szCs w:val="28"/>
        </w:rPr>
        <w:t>%</w:t>
      </w:r>
      <w:r w:rsidRPr="00B0200B">
        <w:rPr>
          <w:rFonts w:ascii="Angsana New" w:hAnsi="Angsana New"/>
          <w:sz w:val="28"/>
          <w:szCs w:val="28"/>
          <w:cs/>
        </w:rPr>
        <w:t xml:space="preserve"> ของราคาที่ขาย</w:t>
      </w:r>
      <w:r w:rsidR="005508EE" w:rsidRPr="00B0200B">
        <w:rPr>
          <w:rFonts w:ascii="Angsana New" w:hAnsi="Angsana New"/>
          <w:sz w:val="28"/>
          <w:szCs w:val="28"/>
          <w:cs/>
        </w:rPr>
        <w:t xml:space="preserve">ทั้งนี้บริษัทมีภาระค่าซ่อมแซมรถบรรทุกดังกล่าวเพื่อให้พร้อมขายตามสัญญาประมาณ </w:t>
      </w:r>
      <w:r w:rsidR="005508EE" w:rsidRPr="00B0200B">
        <w:rPr>
          <w:rFonts w:ascii="Angsana New" w:hAnsi="Angsana New"/>
          <w:sz w:val="28"/>
          <w:szCs w:val="28"/>
        </w:rPr>
        <w:t>5</w:t>
      </w:r>
      <w:r w:rsidR="005508EE" w:rsidRPr="00B0200B">
        <w:rPr>
          <w:rFonts w:ascii="Angsana New" w:hAnsi="Angsana New"/>
          <w:sz w:val="28"/>
          <w:szCs w:val="28"/>
          <w:cs/>
        </w:rPr>
        <w:t xml:space="preserve"> ล้าน</w:t>
      </w:r>
    </w:p>
    <w:p w14:paraId="6A273F47" w14:textId="3DAC0BCF" w:rsidR="007E58A4" w:rsidRPr="00B0200B" w:rsidRDefault="007E58A4" w:rsidP="00B0200B">
      <w:pPr>
        <w:ind w:left="426"/>
        <w:jc w:val="both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630FE1" w:rsidRPr="00B0200B">
        <w:rPr>
          <w:rFonts w:ascii="Angsana New" w:hAnsi="Angsana New"/>
          <w:sz w:val="28"/>
          <w:szCs w:val="28"/>
          <w:cs/>
        </w:rPr>
        <w:t xml:space="preserve">รายการดังกล่าวทำให้ในไตรมาสที่ </w:t>
      </w:r>
      <w:r w:rsidR="000B2E13" w:rsidRPr="00B0200B">
        <w:rPr>
          <w:rFonts w:ascii="Angsana New" w:hAnsi="Angsana New"/>
          <w:sz w:val="28"/>
          <w:szCs w:val="28"/>
        </w:rPr>
        <w:t>2/2567</w:t>
      </w:r>
      <w:r w:rsidR="00630FE1" w:rsidRPr="00B0200B">
        <w:rPr>
          <w:rFonts w:ascii="Angsana New" w:hAnsi="Angsana New"/>
          <w:sz w:val="28"/>
          <w:szCs w:val="28"/>
          <w:cs/>
        </w:rPr>
        <w:t xml:space="preserve"> บริษัทต้องรับรู้ผลต่างของราคาขาย สุทธิจากค่าซ่อมแซมที่จะเกิดขึ้นที่ต่ำกว่ามูลค่าตามบัญชีของสินทรัพย์  เป็นขาดทุนจากด้อยค่าสินทรัพย์ในงบกำไรขาดทุนเบ็ดเสร็จ จำนวน </w:t>
      </w:r>
      <w:r w:rsidR="007F45B1" w:rsidRPr="00B0200B">
        <w:rPr>
          <w:rFonts w:ascii="Angsana New" w:hAnsi="Angsana New"/>
          <w:sz w:val="28"/>
          <w:szCs w:val="28"/>
        </w:rPr>
        <w:t>60.85</w:t>
      </w:r>
      <w:r w:rsidR="00630FE1" w:rsidRPr="00B0200B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4147F86C" w14:textId="77777777" w:rsidR="00B126FF" w:rsidRPr="00B0200B" w:rsidRDefault="00B126FF" w:rsidP="00AE326F">
      <w:pPr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1255D4FF" w14:textId="260E214B" w:rsidR="00AE326F" w:rsidRPr="00B0200B" w:rsidRDefault="009E3C12" w:rsidP="00B0200B">
      <w:pPr>
        <w:ind w:left="426"/>
        <w:jc w:val="both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ต่อมา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="000B2E13" w:rsidRPr="00B0200B">
        <w:rPr>
          <w:rFonts w:ascii="Angsana New" w:hAnsi="Angsana New"/>
          <w:sz w:val="28"/>
          <w:szCs w:val="28"/>
        </w:rPr>
        <w:t>15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="000B2E13" w:rsidRPr="00B0200B">
        <w:rPr>
          <w:rFonts w:ascii="Angsana New" w:hAnsi="Angsana New"/>
          <w:sz w:val="28"/>
          <w:szCs w:val="28"/>
        </w:rPr>
        <w:t>2567</w:t>
      </w:r>
      <w:r w:rsidR="00D26D5C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B0200B">
        <w:rPr>
          <w:rFonts w:ascii="Angsana New" w:hAnsi="Angsana New" w:hint="cs"/>
          <w:sz w:val="28"/>
          <w:szCs w:val="28"/>
          <w:cs/>
        </w:rPr>
        <w:t>บริษัทได้ยกเลิกสัญญา</w:t>
      </w:r>
      <w:r w:rsidR="00D26D5C" w:rsidRPr="00B0200B">
        <w:rPr>
          <w:rFonts w:ascii="Angsana New" w:hAnsi="Angsana New" w:hint="cs"/>
          <w:sz w:val="28"/>
          <w:szCs w:val="28"/>
          <w:cs/>
        </w:rPr>
        <w:t>ซื้อขายรถบรรทุก</w:t>
      </w:r>
      <w:r w:rsidR="002318FF" w:rsidRPr="00B0200B">
        <w:rPr>
          <w:rFonts w:ascii="Angsana New" w:hAnsi="Angsana New" w:hint="cs"/>
          <w:sz w:val="28"/>
          <w:szCs w:val="28"/>
          <w:cs/>
        </w:rPr>
        <w:t>ฉบับเดิม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และทำสัญญาฉบับใหม่ กับผู้ซื้อรายเดิม </w:t>
      </w:r>
      <w:r w:rsidR="00776760" w:rsidRPr="00B0200B">
        <w:rPr>
          <w:rFonts w:ascii="Angsana New" w:hAnsi="Angsana New" w:hint="cs"/>
          <w:sz w:val="28"/>
          <w:szCs w:val="28"/>
          <w:cs/>
        </w:rPr>
        <w:t>ซึ่ง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สัญญาฉบับใหม่ ได้ตกลงขายรถบรรทุกที่ใช้ในการขนส่งจำนวน </w:t>
      </w:r>
      <w:r w:rsidR="000B2E13" w:rsidRPr="00B0200B">
        <w:rPr>
          <w:rFonts w:ascii="Angsana New" w:hAnsi="Angsana New"/>
          <w:sz w:val="28"/>
          <w:szCs w:val="28"/>
        </w:rPr>
        <w:t>68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คัน ราคารวม </w:t>
      </w:r>
      <w:r w:rsidR="000B2E13" w:rsidRPr="00B0200B">
        <w:rPr>
          <w:rFonts w:ascii="Angsana New" w:hAnsi="Angsana New"/>
          <w:sz w:val="28"/>
          <w:szCs w:val="28"/>
        </w:rPr>
        <w:t>56.66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ล้านบาท </w:t>
      </w:r>
      <w:r w:rsidR="00D26D5C"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="002318FF"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2318FF" w:rsidRPr="00B0200B">
        <w:rPr>
          <w:rFonts w:ascii="Angsana New" w:hAnsi="Angsana New"/>
          <w:sz w:val="28"/>
          <w:szCs w:val="28"/>
        </w:rPr>
        <w:t xml:space="preserve">2 </w:t>
      </w:r>
      <w:r w:rsidR="002318FF"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2318FF" w:rsidRPr="00B0200B">
        <w:rPr>
          <w:rFonts w:ascii="Angsana New" w:hAnsi="Angsana New"/>
          <w:sz w:val="28"/>
          <w:szCs w:val="28"/>
        </w:rPr>
        <w:t xml:space="preserve">2567 </w:t>
      </w:r>
      <w:r w:rsidR="002318FF" w:rsidRPr="00B0200B">
        <w:rPr>
          <w:rFonts w:ascii="Angsana New" w:hAnsi="Angsana New" w:hint="cs"/>
          <w:sz w:val="28"/>
          <w:szCs w:val="28"/>
          <w:cs/>
        </w:rPr>
        <w:t>บริษัทฯได้ทำสัญญาซื้อขายรถบรรทุกที่ใช้ในการขนส่ง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กับบริษัทที่ไม่เกี่ยวข้องกันแห่งหนึ</w:t>
      </w:r>
      <w:r w:rsidR="00776760" w:rsidRPr="00B0200B">
        <w:rPr>
          <w:rFonts w:ascii="Angsana New" w:hAnsi="Angsana New" w:hint="cs"/>
          <w:sz w:val="28"/>
          <w:szCs w:val="28"/>
          <w:cs/>
        </w:rPr>
        <w:t>่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ง </w:t>
      </w:r>
      <w:r w:rsidR="002318FF" w:rsidRPr="00B0200B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0B2E13" w:rsidRPr="00B0200B">
        <w:rPr>
          <w:rFonts w:ascii="Angsana New" w:hAnsi="Angsana New"/>
          <w:sz w:val="28"/>
          <w:szCs w:val="28"/>
        </w:rPr>
        <w:t>15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B0200B">
        <w:rPr>
          <w:rFonts w:ascii="Angsana New" w:hAnsi="Angsana New" w:hint="cs"/>
          <w:sz w:val="28"/>
          <w:szCs w:val="28"/>
          <w:cs/>
        </w:rPr>
        <w:t>คัน ในราคา</w:t>
      </w:r>
      <w:r w:rsidR="00342B39" w:rsidRPr="00B0200B">
        <w:rPr>
          <w:rFonts w:ascii="Angsana New" w:hAnsi="Angsana New" w:hint="cs"/>
          <w:sz w:val="28"/>
          <w:szCs w:val="28"/>
          <w:cs/>
        </w:rPr>
        <w:t>รวม</w:t>
      </w:r>
      <w:r w:rsidR="002318F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B0200B">
        <w:rPr>
          <w:rFonts w:ascii="Angsana New" w:hAnsi="Angsana New"/>
          <w:sz w:val="28"/>
          <w:szCs w:val="28"/>
        </w:rPr>
        <w:t xml:space="preserve">27.00 </w:t>
      </w:r>
      <w:r w:rsidR="00B0200B">
        <w:rPr>
          <w:rFonts w:ascii="Angsana New" w:hAnsi="Angsana New"/>
          <w:sz w:val="28"/>
          <w:szCs w:val="28"/>
        </w:rPr>
        <w:t xml:space="preserve">  </w:t>
      </w:r>
      <w:r w:rsidR="002318FF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342B39" w:rsidRPr="00B0200B">
        <w:rPr>
          <w:rFonts w:ascii="Angsana New" w:hAnsi="Angsana New" w:hint="cs"/>
          <w:sz w:val="28"/>
          <w:szCs w:val="28"/>
          <w:cs/>
        </w:rPr>
        <w:t xml:space="preserve">บาท </w:t>
      </w:r>
      <w:r w:rsidR="007F45B1" w:rsidRPr="00B0200B">
        <w:rPr>
          <w:rFonts w:ascii="Angsana New" w:hAnsi="Angsana New" w:hint="cs"/>
          <w:sz w:val="28"/>
          <w:szCs w:val="28"/>
          <w:cs/>
        </w:rPr>
        <w:t>บริษัทได้รับเงินชำระค่า</w:t>
      </w:r>
      <w:r w:rsidR="00342B39" w:rsidRPr="00B0200B">
        <w:rPr>
          <w:rFonts w:ascii="Angsana New" w:hAnsi="Angsana New" w:hint="cs"/>
          <w:sz w:val="28"/>
          <w:szCs w:val="28"/>
          <w:cs/>
        </w:rPr>
        <w:t>ขาย</w:t>
      </w:r>
      <w:r w:rsidR="002C0E42" w:rsidRPr="00B0200B">
        <w:rPr>
          <w:rFonts w:ascii="Angsana New" w:hAnsi="Angsana New" w:hint="cs"/>
          <w:sz w:val="28"/>
          <w:szCs w:val="28"/>
          <w:cs/>
        </w:rPr>
        <w:t xml:space="preserve">รถบรรทุกที่ใช้ในการขนส่ง </w:t>
      </w:r>
      <w:r w:rsidR="00342B39" w:rsidRPr="00B0200B">
        <w:rPr>
          <w:rFonts w:ascii="Angsana New" w:hAnsi="Angsana New" w:hint="cs"/>
          <w:sz w:val="28"/>
          <w:szCs w:val="28"/>
          <w:cs/>
        </w:rPr>
        <w:t>ทั้งสองสัญญาเต็มจำนวนแล้วในไตรมาส</w:t>
      </w:r>
      <w:r w:rsidR="00776760" w:rsidRPr="00B0200B">
        <w:rPr>
          <w:rFonts w:ascii="Angsana New" w:hAnsi="Angsana New" w:hint="cs"/>
          <w:sz w:val="28"/>
          <w:szCs w:val="28"/>
          <w:cs/>
        </w:rPr>
        <w:t xml:space="preserve">ที่ </w:t>
      </w:r>
      <w:r w:rsidR="00B0200B">
        <w:rPr>
          <w:rFonts w:ascii="Angsana New" w:hAnsi="Angsana New"/>
          <w:sz w:val="28"/>
          <w:szCs w:val="28"/>
        </w:rPr>
        <w:t>3</w:t>
      </w:r>
      <w:r w:rsidR="00776760" w:rsidRPr="00B0200B">
        <w:rPr>
          <w:rFonts w:ascii="Angsana New" w:hAnsi="Angsana New" w:hint="cs"/>
          <w:sz w:val="28"/>
          <w:szCs w:val="28"/>
          <w:cs/>
        </w:rPr>
        <w:t xml:space="preserve"> ปี </w:t>
      </w:r>
      <w:r w:rsidR="00B0200B">
        <w:rPr>
          <w:rFonts w:ascii="Angsana New" w:hAnsi="Angsana New"/>
          <w:sz w:val="28"/>
          <w:szCs w:val="28"/>
        </w:rPr>
        <w:t>2567</w:t>
      </w:r>
    </w:p>
    <w:p w14:paraId="6AEEEF08" w14:textId="56A84AD1" w:rsidR="002C0E42" w:rsidRPr="00B0200B" w:rsidRDefault="002C0E42" w:rsidP="00B0200B">
      <w:pPr>
        <w:ind w:left="426"/>
        <w:jc w:val="both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จากการเปลี่ยนแปลงสัญญาซื้อขายดังกล่าว ทำให้บริษัทกลับรายการด้อยค่าสินทรัพย์ ที่เคยบันทึกไว้ จำนวน </w:t>
      </w:r>
      <w:r w:rsidR="000B2E13" w:rsidRPr="00B0200B">
        <w:rPr>
          <w:rFonts w:ascii="Angsana New" w:hAnsi="Angsana New"/>
          <w:sz w:val="28"/>
          <w:szCs w:val="28"/>
        </w:rPr>
        <w:t>33.88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 และรับรู้ผลขาดทุนจากการขายสินทรัพย์ จำนวน </w:t>
      </w:r>
      <w:r w:rsidR="000B2E13" w:rsidRPr="00B0200B">
        <w:rPr>
          <w:rFonts w:ascii="Angsana New" w:hAnsi="Angsana New"/>
          <w:sz w:val="28"/>
          <w:szCs w:val="28"/>
        </w:rPr>
        <w:t>26.18</w:t>
      </w:r>
      <w:r w:rsidRPr="00B0200B">
        <w:rPr>
          <w:rFonts w:ascii="Angsana New" w:hAnsi="Angsana New" w:hint="cs"/>
          <w:sz w:val="28"/>
          <w:szCs w:val="28"/>
          <w:cs/>
        </w:rPr>
        <w:t xml:space="preserve"> ล้านบาทในงบกำไรขาดทุน</w:t>
      </w:r>
    </w:p>
    <w:p w14:paraId="78EBEEF2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7F5BEA0D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17AAE2F4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2B9DEDD6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4A6C320F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4986724F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2571EEA5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2079B315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305596A1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7D8A2EBE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069C6C53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6E395E57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5631A37F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2370FE7B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59E76DCF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451768D8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502406B0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4CFE07C7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093FA7EE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02CA5CE4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2AC1C56F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6F72A530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48285A4B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1FC8323E" w14:textId="77777777" w:rsidR="00AE326F" w:rsidRPr="00B0200B" w:rsidRDefault="00AE326F" w:rsidP="007F45B1">
      <w:pPr>
        <w:ind w:left="426"/>
        <w:rPr>
          <w:rFonts w:ascii="Angsana New" w:hAnsi="Angsana New"/>
          <w:sz w:val="28"/>
          <w:szCs w:val="28"/>
        </w:rPr>
      </w:pPr>
    </w:p>
    <w:p w14:paraId="1D994E15" w14:textId="43B2E608" w:rsidR="003D222B" w:rsidRPr="00B0200B" w:rsidRDefault="003D222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-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0635C498" w:rsidR="001E6D91" w:rsidRPr="00B0200B" w:rsidRDefault="001E6D91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มูลค่าตามบัญชีของสินทรัพย์สิทธิการใช้และการเคลื่อนไหวสำหรับ</w:t>
      </w:r>
      <w:r w:rsidR="003D7B04" w:rsidRPr="00B0200B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DE14C8" w:rsidRPr="00B0200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B52D67" w:rsidRPr="00B0200B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B0200B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337013" w:rsidRPr="00B0200B">
        <w:rPr>
          <w:rFonts w:ascii="Angsana New" w:hAnsi="Angsana New"/>
          <w:sz w:val="28"/>
          <w:szCs w:val="28"/>
          <w:cs/>
        </w:rPr>
        <w:t xml:space="preserve"> </w:t>
      </w:r>
      <w:r w:rsidR="00F16384" w:rsidRPr="00B0200B">
        <w:rPr>
          <w:rFonts w:ascii="Angsana New" w:hAnsi="Angsana New"/>
          <w:sz w:val="28"/>
          <w:szCs w:val="28"/>
        </w:rPr>
        <w:t>30</w:t>
      </w:r>
      <w:r w:rsidR="00337013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E14C8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337013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337013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3BB12000" w14:textId="77777777" w:rsidR="00294F65" w:rsidRPr="00B0200B" w:rsidRDefault="00294F65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294F65" w:rsidRPr="00B0200B" w14:paraId="329E64FD" w14:textId="77777777" w:rsidTr="00682097">
        <w:trPr>
          <w:trHeight w:val="394"/>
        </w:trPr>
        <w:tc>
          <w:tcPr>
            <w:tcW w:w="527" w:type="dxa"/>
          </w:tcPr>
          <w:p w14:paraId="4ED1C2A5" w14:textId="77777777" w:rsidR="00294F65" w:rsidRPr="00B0200B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21" w:name="_Hlk104476041"/>
          </w:p>
        </w:tc>
        <w:tc>
          <w:tcPr>
            <w:tcW w:w="528" w:type="dxa"/>
          </w:tcPr>
          <w:p w14:paraId="60251559" w14:textId="77777777" w:rsidR="00294F65" w:rsidRPr="00B0200B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09B0D645" w14:textId="77777777" w:rsidR="00294F65" w:rsidRPr="00B0200B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</w:tcPr>
          <w:p w14:paraId="6018CDDC" w14:textId="553652DD" w:rsidR="00294F65" w:rsidRPr="00B0200B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B0200B" w14:paraId="0E88D684" w14:textId="77777777" w:rsidTr="00B72CF8">
        <w:trPr>
          <w:trHeight w:val="394"/>
        </w:trPr>
        <w:tc>
          <w:tcPr>
            <w:tcW w:w="527" w:type="dxa"/>
          </w:tcPr>
          <w:p w14:paraId="0194FF40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4C10FCB6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42BBB061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56A4B83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49DFA500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49F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B0200B" w14:paraId="6D4F3A6B" w14:textId="77777777" w:rsidTr="00B72CF8">
        <w:trPr>
          <w:trHeight w:val="394"/>
        </w:trPr>
        <w:tc>
          <w:tcPr>
            <w:tcW w:w="4961" w:type="dxa"/>
            <w:gridSpan w:val="3"/>
            <w:vAlign w:val="center"/>
          </w:tcPr>
          <w:p w14:paraId="329A35C2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10D28F8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0E99599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2C1CF0D1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B0200B" w14:paraId="4385112C" w14:textId="77777777" w:rsidTr="00B72CF8">
        <w:trPr>
          <w:trHeight w:val="394"/>
        </w:trPr>
        <w:tc>
          <w:tcPr>
            <w:tcW w:w="527" w:type="dxa"/>
          </w:tcPr>
          <w:p w14:paraId="1381196E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AB93C7E" w14:textId="779B7EB7" w:rsidR="00294F65" w:rsidRPr="00B0200B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0F529C12" w14:textId="5CF986DE" w:rsidR="00294F65" w:rsidRPr="00B0200B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141,975</w:t>
            </w:r>
          </w:p>
        </w:tc>
        <w:tc>
          <w:tcPr>
            <w:tcW w:w="253" w:type="dxa"/>
            <w:vAlign w:val="center"/>
          </w:tcPr>
          <w:p w14:paraId="6F3A2066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3F9DC4C" w14:textId="55142936" w:rsidR="00294F65" w:rsidRPr="00B0200B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147,352</w:t>
            </w:r>
          </w:p>
        </w:tc>
      </w:tr>
      <w:tr w:rsidR="00811442" w:rsidRPr="00B0200B" w14:paraId="2D4C1CF8" w14:textId="77777777" w:rsidTr="00B72CF8">
        <w:trPr>
          <w:trHeight w:val="394"/>
        </w:trPr>
        <w:tc>
          <w:tcPr>
            <w:tcW w:w="527" w:type="dxa"/>
          </w:tcPr>
          <w:p w14:paraId="704140EF" w14:textId="77777777" w:rsidR="00811442" w:rsidRPr="00B0200B" w:rsidRDefault="00811442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26516F3" w14:textId="7071637B" w:rsidR="00811442" w:rsidRPr="00B0200B" w:rsidRDefault="00811442" w:rsidP="00B72CF8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ปรับปรุงยอดยกมา</w:t>
            </w:r>
          </w:p>
        </w:tc>
        <w:tc>
          <w:tcPr>
            <w:tcW w:w="2115" w:type="dxa"/>
            <w:vAlign w:val="center"/>
          </w:tcPr>
          <w:p w14:paraId="4B2E2126" w14:textId="62E1C72A" w:rsidR="00811442" w:rsidRPr="00B0200B" w:rsidRDefault="00811442" w:rsidP="00B72CF8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,277</w:t>
            </w:r>
          </w:p>
        </w:tc>
        <w:tc>
          <w:tcPr>
            <w:tcW w:w="253" w:type="dxa"/>
            <w:vAlign w:val="center"/>
          </w:tcPr>
          <w:p w14:paraId="43BA8379" w14:textId="77777777" w:rsidR="00811442" w:rsidRPr="00B0200B" w:rsidRDefault="00811442" w:rsidP="00B72CF8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5529C89" w14:textId="2BDEF25F" w:rsidR="00811442" w:rsidRPr="00B0200B" w:rsidRDefault="00811442" w:rsidP="00B72CF8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94F65" w:rsidRPr="00B0200B" w14:paraId="5BFD526E" w14:textId="77777777" w:rsidTr="00B72CF8">
        <w:trPr>
          <w:trHeight w:val="394"/>
        </w:trPr>
        <w:tc>
          <w:tcPr>
            <w:tcW w:w="527" w:type="dxa"/>
          </w:tcPr>
          <w:p w14:paraId="62F09C59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AAFA98" w14:textId="2112A55E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115C6127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007D708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7D11AC8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F95351" w:rsidRPr="00B0200B" w14:paraId="7633ECFA" w14:textId="77777777" w:rsidTr="00B72CF8">
        <w:trPr>
          <w:trHeight w:val="394"/>
        </w:trPr>
        <w:tc>
          <w:tcPr>
            <w:tcW w:w="527" w:type="dxa"/>
          </w:tcPr>
          <w:p w14:paraId="72C788C0" w14:textId="77777777" w:rsidR="00F95351" w:rsidRPr="00B0200B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6BD61034" w14:textId="77777777" w:rsidR="00F95351" w:rsidRPr="00B0200B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E388ECF" w14:textId="77777777" w:rsidR="00F95351" w:rsidRPr="00B0200B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ACB4EAD" w14:textId="4B6ADF66" w:rsidR="00F95351" w:rsidRPr="00B0200B" w:rsidRDefault="003102BE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(3,298)</w:t>
            </w:r>
          </w:p>
        </w:tc>
        <w:tc>
          <w:tcPr>
            <w:tcW w:w="253" w:type="dxa"/>
            <w:vAlign w:val="center"/>
          </w:tcPr>
          <w:p w14:paraId="54961485" w14:textId="77777777" w:rsidR="00F95351" w:rsidRPr="00B0200B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C9E0BB5" w14:textId="5A0DD409" w:rsidR="00F95351" w:rsidRPr="00B0200B" w:rsidRDefault="008F6D86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(3,298)</w:t>
            </w:r>
          </w:p>
        </w:tc>
      </w:tr>
      <w:tr w:rsidR="003102BE" w:rsidRPr="00B0200B" w14:paraId="1F772B0A" w14:textId="77777777" w:rsidTr="00B72CF8">
        <w:trPr>
          <w:trHeight w:val="394"/>
        </w:trPr>
        <w:tc>
          <w:tcPr>
            <w:tcW w:w="527" w:type="dxa"/>
          </w:tcPr>
          <w:p w14:paraId="0E4A12F2" w14:textId="77777777" w:rsidR="003102BE" w:rsidRPr="00B0200B" w:rsidRDefault="003102BE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AC59372" w14:textId="77777777" w:rsidR="003102BE" w:rsidRPr="00B0200B" w:rsidRDefault="003102BE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8B66BD6" w14:textId="22D4949D" w:rsidR="003102BE" w:rsidRPr="00B0200B" w:rsidRDefault="003102BE" w:rsidP="00F95351">
            <w:pPr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2115" w:type="dxa"/>
            <w:vAlign w:val="bottom"/>
          </w:tcPr>
          <w:p w14:paraId="2953A80A" w14:textId="524935B4" w:rsidR="003102BE" w:rsidRPr="00B0200B" w:rsidRDefault="003102BE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(11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442)</w:t>
            </w:r>
          </w:p>
        </w:tc>
        <w:tc>
          <w:tcPr>
            <w:tcW w:w="253" w:type="dxa"/>
            <w:vAlign w:val="center"/>
          </w:tcPr>
          <w:p w14:paraId="0962636C" w14:textId="77777777" w:rsidR="003102BE" w:rsidRPr="00B0200B" w:rsidRDefault="003102BE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E8CED45" w14:textId="6184A721" w:rsidR="003102BE" w:rsidRPr="00B0200B" w:rsidRDefault="008F6D86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(11,442)</w:t>
            </w:r>
          </w:p>
        </w:tc>
      </w:tr>
      <w:tr w:rsidR="003102BE" w:rsidRPr="00B0200B" w14:paraId="064DB3F6" w14:textId="77777777" w:rsidTr="00B72CF8">
        <w:trPr>
          <w:trHeight w:val="394"/>
        </w:trPr>
        <w:tc>
          <w:tcPr>
            <w:tcW w:w="527" w:type="dxa"/>
          </w:tcPr>
          <w:p w14:paraId="33DF8DBC" w14:textId="77777777" w:rsidR="003102BE" w:rsidRPr="00B0200B" w:rsidRDefault="003102BE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224D356F" w14:textId="77777777" w:rsidR="003102BE" w:rsidRPr="00B0200B" w:rsidRDefault="003102BE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707B423" w14:textId="3E438C86" w:rsidR="003102BE" w:rsidRPr="00B0200B" w:rsidRDefault="003102BE" w:rsidP="00F95351">
            <w:pPr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2115" w:type="dxa"/>
            <w:vAlign w:val="bottom"/>
          </w:tcPr>
          <w:p w14:paraId="4D966583" w14:textId="3E50ABD0" w:rsidR="003102BE" w:rsidRPr="00B0200B" w:rsidRDefault="00811442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(128,329)</w:t>
            </w:r>
          </w:p>
        </w:tc>
        <w:tc>
          <w:tcPr>
            <w:tcW w:w="253" w:type="dxa"/>
            <w:vAlign w:val="center"/>
          </w:tcPr>
          <w:p w14:paraId="1DC13D07" w14:textId="77777777" w:rsidR="003102BE" w:rsidRPr="00B0200B" w:rsidRDefault="003102BE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94EFD07" w14:textId="42B79578" w:rsidR="003102BE" w:rsidRPr="00B0200B" w:rsidRDefault="008F6D86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(128,329)</w:t>
            </w:r>
          </w:p>
        </w:tc>
      </w:tr>
      <w:tr w:rsidR="001C495C" w:rsidRPr="00B0200B" w14:paraId="38EA4E85" w14:textId="77777777" w:rsidTr="00B72CF8">
        <w:trPr>
          <w:trHeight w:val="394"/>
        </w:trPr>
        <w:tc>
          <w:tcPr>
            <w:tcW w:w="527" w:type="dxa"/>
          </w:tcPr>
          <w:p w14:paraId="411724F0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FF0D73E" w14:textId="72D055A8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703" w14:textId="5673FF9D" w:rsidR="001C495C" w:rsidRPr="00B0200B" w:rsidRDefault="003102BE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9,183</w:t>
            </w:r>
          </w:p>
        </w:tc>
        <w:tc>
          <w:tcPr>
            <w:tcW w:w="253" w:type="dxa"/>
            <w:vAlign w:val="center"/>
          </w:tcPr>
          <w:p w14:paraId="13AB6E7E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A876E" w14:textId="16220BF9" w:rsidR="001C495C" w:rsidRPr="00B0200B" w:rsidRDefault="008F6D86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4,28</w:t>
            </w:r>
            <w:r w:rsidR="00670048" w:rsidRPr="00B0200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C495C" w:rsidRPr="00B0200B" w14:paraId="044C599F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0FD309B4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2E27F983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E9BD621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4B728B07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C495C" w:rsidRPr="00B0200B" w14:paraId="7378E12B" w14:textId="77777777" w:rsidTr="00B72CF8">
        <w:trPr>
          <w:trHeight w:val="394"/>
        </w:trPr>
        <w:tc>
          <w:tcPr>
            <w:tcW w:w="527" w:type="dxa"/>
          </w:tcPr>
          <w:p w14:paraId="0016E695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9988FFD" w14:textId="3E07B1BB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CD896AF" w14:textId="3ABA3556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(55,709)</w:t>
            </w:r>
          </w:p>
        </w:tc>
        <w:tc>
          <w:tcPr>
            <w:tcW w:w="253" w:type="dxa"/>
            <w:vAlign w:val="center"/>
          </w:tcPr>
          <w:p w14:paraId="5C197A6D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87AA0D5" w14:textId="5881BD0B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(64,04</w:t>
            </w:r>
            <w:r w:rsidR="00022A52">
              <w:rPr>
                <w:rFonts w:ascii="Angsana New" w:hAnsi="Angsana New"/>
                <w:sz w:val="28"/>
                <w:szCs w:val="28"/>
              </w:rPr>
              <w:t>7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11442" w:rsidRPr="00B0200B" w14:paraId="28BC056C" w14:textId="77777777" w:rsidTr="00B72CF8">
        <w:trPr>
          <w:trHeight w:val="394"/>
        </w:trPr>
        <w:tc>
          <w:tcPr>
            <w:tcW w:w="527" w:type="dxa"/>
          </w:tcPr>
          <w:p w14:paraId="44A59B9F" w14:textId="77777777" w:rsidR="00811442" w:rsidRPr="00B0200B" w:rsidRDefault="00811442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04FF02B" w14:textId="142BBA3A" w:rsidR="00811442" w:rsidRPr="00B0200B" w:rsidRDefault="00811442" w:rsidP="001C495C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ปรับปรุงยอดยกมา</w:t>
            </w:r>
          </w:p>
        </w:tc>
        <w:tc>
          <w:tcPr>
            <w:tcW w:w="2115" w:type="dxa"/>
            <w:vAlign w:val="center"/>
          </w:tcPr>
          <w:p w14:paraId="35BD5E17" w14:textId="2FB3427F" w:rsidR="00811442" w:rsidRPr="00B0200B" w:rsidRDefault="00811442" w:rsidP="001C495C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,277)</w:t>
            </w:r>
          </w:p>
        </w:tc>
        <w:tc>
          <w:tcPr>
            <w:tcW w:w="253" w:type="dxa"/>
            <w:vAlign w:val="center"/>
          </w:tcPr>
          <w:p w14:paraId="3CCF623C" w14:textId="77777777" w:rsidR="00811442" w:rsidRPr="00B0200B" w:rsidRDefault="00811442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7AF87561" w14:textId="0B0AC99D" w:rsidR="00811442" w:rsidRPr="00B0200B" w:rsidRDefault="00811442" w:rsidP="001C495C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B0200B" w14:paraId="6FE2B293" w14:textId="77777777" w:rsidTr="00B72CF8">
        <w:trPr>
          <w:trHeight w:val="394"/>
        </w:trPr>
        <w:tc>
          <w:tcPr>
            <w:tcW w:w="527" w:type="dxa"/>
          </w:tcPr>
          <w:p w14:paraId="7F632DFF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AE887C0" w14:textId="0885D7B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5AC8AD1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7566B5D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96196CB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B0200B" w14:paraId="2963C67B" w14:textId="77777777" w:rsidTr="00B72CF8">
        <w:trPr>
          <w:trHeight w:val="394"/>
        </w:trPr>
        <w:tc>
          <w:tcPr>
            <w:tcW w:w="527" w:type="dxa"/>
          </w:tcPr>
          <w:p w14:paraId="2DD5A203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7B51970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99DE169" w14:textId="7B38102D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0A4EDC"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bottom"/>
          </w:tcPr>
          <w:p w14:paraId="38DD5F93" w14:textId="19628A12" w:rsidR="001C495C" w:rsidRPr="00B0200B" w:rsidRDefault="003102BE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(9,498)</w:t>
            </w:r>
          </w:p>
        </w:tc>
        <w:tc>
          <w:tcPr>
            <w:tcW w:w="253" w:type="dxa"/>
            <w:vAlign w:val="center"/>
          </w:tcPr>
          <w:p w14:paraId="1FA84992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61B1E3D" w14:textId="7E5A2305" w:rsidR="001C495C" w:rsidRPr="00B0200B" w:rsidRDefault="008F6D86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(8,13</w:t>
            </w:r>
            <w:r w:rsidR="00022A52">
              <w:rPr>
                <w:rFonts w:ascii="Angsana New" w:hAnsi="Angsana New"/>
                <w:sz w:val="28"/>
                <w:szCs w:val="28"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95351" w:rsidRPr="00B0200B" w14:paraId="08CAF372" w14:textId="77777777" w:rsidTr="00B72CF8">
        <w:trPr>
          <w:trHeight w:val="394"/>
        </w:trPr>
        <w:tc>
          <w:tcPr>
            <w:tcW w:w="527" w:type="dxa"/>
          </w:tcPr>
          <w:p w14:paraId="524AAD5B" w14:textId="77777777" w:rsidR="00F95351" w:rsidRPr="00B0200B" w:rsidRDefault="00F95351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5E970BA" w14:textId="77777777" w:rsidR="00F95351" w:rsidRPr="00B0200B" w:rsidRDefault="00F95351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963BEE" w14:textId="77777777" w:rsidR="00F95351" w:rsidRPr="00B0200B" w:rsidRDefault="00F95351" w:rsidP="00F95351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1985E152" w14:textId="6001A781" w:rsidR="00F95351" w:rsidRPr="00B0200B" w:rsidRDefault="003102BE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298</w:t>
            </w:r>
          </w:p>
        </w:tc>
        <w:tc>
          <w:tcPr>
            <w:tcW w:w="253" w:type="dxa"/>
            <w:vAlign w:val="center"/>
          </w:tcPr>
          <w:p w14:paraId="4021C1AF" w14:textId="77777777" w:rsidR="00F95351" w:rsidRPr="00B0200B" w:rsidRDefault="00F95351" w:rsidP="00F9535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A102792" w14:textId="12B27B9A" w:rsidR="00F95351" w:rsidRPr="00B0200B" w:rsidRDefault="008F6D86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3,298</w:t>
            </w:r>
          </w:p>
        </w:tc>
      </w:tr>
      <w:tr w:rsidR="003102BE" w:rsidRPr="00B0200B" w14:paraId="71D4CE68" w14:textId="77777777" w:rsidTr="00B72CF8">
        <w:trPr>
          <w:trHeight w:val="394"/>
        </w:trPr>
        <w:tc>
          <w:tcPr>
            <w:tcW w:w="527" w:type="dxa"/>
          </w:tcPr>
          <w:p w14:paraId="20D4BF55" w14:textId="77777777" w:rsidR="003102BE" w:rsidRPr="00B0200B" w:rsidRDefault="003102BE" w:rsidP="003102B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CBCD408" w14:textId="77777777" w:rsidR="003102BE" w:rsidRPr="00B0200B" w:rsidRDefault="003102BE" w:rsidP="003102B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31EFA92" w14:textId="3CB5F41D" w:rsidR="003102BE" w:rsidRPr="00B0200B" w:rsidRDefault="003102BE" w:rsidP="003102BE">
            <w:pPr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2115" w:type="dxa"/>
            <w:vAlign w:val="bottom"/>
          </w:tcPr>
          <w:p w14:paraId="267F6757" w14:textId="69F0E521" w:rsidR="003102BE" w:rsidRPr="00B0200B" w:rsidRDefault="003102BE" w:rsidP="003102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10,661</w:t>
            </w:r>
          </w:p>
        </w:tc>
        <w:tc>
          <w:tcPr>
            <w:tcW w:w="253" w:type="dxa"/>
            <w:vAlign w:val="center"/>
          </w:tcPr>
          <w:p w14:paraId="00AC4635" w14:textId="77777777" w:rsidR="003102BE" w:rsidRPr="00B0200B" w:rsidRDefault="003102BE" w:rsidP="003102BE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C0E0B4F" w14:textId="022E311A" w:rsidR="003102BE" w:rsidRPr="00B0200B" w:rsidRDefault="008F6D86" w:rsidP="003102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10,661</w:t>
            </w:r>
          </w:p>
        </w:tc>
      </w:tr>
      <w:tr w:rsidR="003102BE" w:rsidRPr="00B0200B" w14:paraId="327A3C24" w14:textId="77777777" w:rsidTr="00B72CF8">
        <w:trPr>
          <w:trHeight w:val="394"/>
        </w:trPr>
        <w:tc>
          <w:tcPr>
            <w:tcW w:w="527" w:type="dxa"/>
          </w:tcPr>
          <w:p w14:paraId="3B057AC9" w14:textId="77777777" w:rsidR="003102BE" w:rsidRPr="00B0200B" w:rsidRDefault="003102BE" w:rsidP="003102B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C44325B" w14:textId="77777777" w:rsidR="003102BE" w:rsidRPr="00B0200B" w:rsidRDefault="003102BE" w:rsidP="003102B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F4CB5E2" w14:textId="2B62D540" w:rsidR="003102BE" w:rsidRPr="00B0200B" w:rsidRDefault="003102BE" w:rsidP="003102BE">
            <w:pPr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2115" w:type="dxa"/>
            <w:vAlign w:val="bottom"/>
          </w:tcPr>
          <w:p w14:paraId="7CEA7D5C" w14:textId="1839B1A6" w:rsidR="003102BE" w:rsidRPr="00B0200B" w:rsidRDefault="00811442" w:rsidP="003102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55,517</w:t>
            </w:r>
          </w:p>
        </w:tc>
        <w:tc>
          <w:tcPr>
            <w:tcW w:w="253" w:type="dxa"/>
            <w:vAlign w:val="center"/>
          </w:tcPr>
          <w:p w14:paraId="4AD81F98" w14:textId="77777777" w:rsidR="003102BE" w:rsidRPr="00B0200B" w:rsidRDefault="003102BE" w:rsidP="003102BE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040D6B8" w14:textId="00C5421E" w:rsidR="003102BE" w:rsidRPr="00B0200B" w:rsidRDefault="008F6D86" w:rsidP="003102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55,517</w:t>
            </w:r>
          </w:p>
        </w:tc>
      </w:tr>
      <w:tr w:rsidR="001C495C" w:rsidRPr="00B0200B" w14:paraId="2893C795" w14:textId="77777777" w:rsidTr="00B72CF8">
        <w:trPr>
          <w:trHeight w:val="394"/>
        </w:trPr>
        <w:tc>
          <w:tcPr>
            <w:tcW w:w="527" w:type="dxa"/>
          </w:tcPr>
          <w:p w14:paraId="6CEA0300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8205BE" w14:textId="4309CC5D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35D8" w14:textId="79D9FEE5" w:rsidR="001C495C" w:rsidRPr="00B0200B" w:rsidRDefault="003102BE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(6,00</w:t>
            </w:r>
            <w:r w:rsidR="00670048" w:rsidRPr="00B0200B">
              <w:rPr>
                <w:rFonts w:ascii="Angsana New" w:hAnsi="Angsana New"/>
                <w:sz w:val="28"/>
                <w:szCs w:val="28"/>
              </w:rPr>
              <w:t>8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64D587EB" w14:textId="77777777" w:rsidR="001C495C" w:rsidRPr="00B0200B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2426" w14:textId="1F55C719" w:rsidR="001C495C" w:rsidRPr="00B0200B" w:rsidRDefault="008F6D86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(2,70</w:t>
            </w:r>
            <w:r w:rsidR="00670048" w:rsidRPr="00B0200B">
              <w:rPr>
                <w:rFonts w:ascii="Angsana New" w:hAnsi="Angsana New"/>
                <w:sz w:val="28"/>
                <w:szCs w:val="28"/>
              </w:rPr>
              <w:t>2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2742A" w:rsidRPr="00B0200B" w14:paraId="06D53CF2" w14:textId="77777777" w:rsidTr="0012742A">
        <w:trPr>
          <w:trHeight w:val="394"/>
        </w:trPr>
        <w:tc>
          <w:tcPr>
            <w:tcW w:w="527" w:type="dxa"/>
          </w:tcPr>
          <w:p w14:paraId="24E855FC" w14:textId="77777777" w:rsidR="0012742A" w:rsidRPr="00B0200B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0376ECE" w14:textId="77777777" w:rsidR="0012742A" w:rsidRPr="00B0200B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9A28889" w14:textId="77777777" w:rsidR="0012742A" w:rsidRPr="00B0200B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B5CD65A" w14:textId="77777777" w:rsidR="0012742A" w:rsidRPr="00B0200B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5397EFBE" w14:textId="77777777" w:rsidR="0012742A" w:rsidRPr="00B0200B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2742A" w:rsidRPr="00B0200B" w14:paraId="17F7B917" w14:textId="77777777" w:rsidTr="0012742A">
        <w:trPr>
          <w:trHeight w:val="394"/>
        </w:trPr>
        <w:tc>
          <w:tcPr>
            <w:tcW w:w="4961" w:type="dxa"/>
            <w:gridSpan w:val="3"/>
          </w:tcPr>
          <w:p w14:paraId="527787DA" w14:textId="55BF99FE" w:rsidR="0012742A" w:rsidRPr="00B0200B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115" w:type="dxa"/>
            <w:vAlign w:val="center"/>
          </w:tcPr>
          <w:p w14:paraId="4EA38625" w14:textId="77777777" w:rsidR="0012742A" w:rsidRPr="00B0200B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25E0C02" w14:textId="77777777" w:rsidR="0012742A" w:rsidRPr="00B0200B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CFFAF60" w14:textId="77777777" w:rsidR="0012742A" w:rsidRPr="00B0200B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F6D86" w:rsidRPr="00B0200B" w14:paraId="27978FFD" w14:textId="77777777" w:rsidTr="0012742A">
        <w:trPr>
          <w:trHeight w:val="394"/>
        </w:trPr>
        <w:tc>
          <w:tcPr>
            <w:tcW w:w="527" w:type="dxa"/>
          </w:tcPr>
          <w:p w14:paraId="67635278" w14:textId="7777777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5FB1A3" w14:textId="30C72726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A2EB792" w14:textId="708D4FBF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2D453175" w14:textId="77777777" w:rsidR="008F6D86" w:rsidRPr="00B0200B" w:rsidRDefault="008F6D86" w:rsidP="008F6D86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287320A" w14:textId="4FC0B83E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F6D86" w:rsidRPr="00B0200B" w14:paraId="5992AEF2" w14:textId="77777777" w:rsidTr="0012742A">
        <w:trPr>
          <w:trHeight w:val="394"/>
        </w:trPr>
        <w:tc>
          <w:tcPr>
            <w:tcW w:w="527" w:type="dxa"/>
          </w:tcPr>
          <w:p w14:paraId="2C01A5A1" w14:textId="7777777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63BD4EC" w14:textId="3848D544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Pr="00B0200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50644DDB" w14:textId="77777777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330BA885" w14:textId="77777777" w:rsidR="008F6D86" w:rsidRPr="00B0200B" w:rsidRDefault="008F6D86" w:rsidP="008F6D86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14CC79D" w14:textId="77777777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F6D86" w:rsidRPr="00B0200B" w14:paraId="59A99D2F" w14:textId="77777777" w:rsidTr="003A5F8D">
        <w:trPr>
          <w:trHeight w:val="394"/>
        </w:trPr>
        <w:tc>
          <w:tcPr>
            <w:tcW w:w="527" w:type="dxa"/>
          </w:tcPr>
          <w:p w14:paraId="15B343A2" w14:textId="7777777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9365A3F" w14:textId="5C86D1C6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    เพิ่มขึ้น</w:t>
            </w:r>
          </w:p>
        </w:tc>
        <w:tc>
          <w:tcPr>
            <w:tcW w:w="2115" w:type="dxa"/>
            <w:vAlign w:val="center"/>
          </w:tcPr>
          <w:p w14:paraId="5530E5CC" w14:textId="746A1443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(41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267)</w:t>
            </w:r>
          </w:p>
        </w:tc>
        <w:tc>
          <w:tcPr>
            <w:tcW w:w="253" w:type="dxa"/>
            <w:vAlign w:val="center"/>
          </w:tcPr>
          <w:p w14:paraId="4FECA4D1" w14:textId="77777777" w:rsidR="008F6D86" w:rsidRPr="00B0200B" w:rsidRDefault="008F6D86" w:rsidP="008F6D86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447BBA5F" w14:textId="6A588570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(41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267)</w:t>
            </w:r>
          </w:p>
        </w:tc>
      </w:tr>
      <w:tr w:rsidR="008F6D86" w:rsidRPr="00B0200B" w14:paraId="1026BE7A" w14:textId="77777777" w:rsidTr="003A5F8D">
        <w:trPr>
          <w:trHeight w:val="394"/>
        </w:trPr>
        <w:tc>
          <w:tcPr>
            <w:tcW w:w="527" w:type="dxa"/>
          </w:tcPr>
          <w:p w14:paraId="28D788DC" w14:textId="7777777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FAA1B7D" w14:textId="6456064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     ลดลง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center"/>
          </w:tcPr>
          <w:p w14:paraId="6BED73C2" w14:textId="0A20AFF9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267</w:t>
            </w:r>
          </w:p>
        </w:tc>
        <w:tc>
          <w:tcPr>
            <w:tcW w:w="253" w:type="dxa"/>
            <w:vAlign w:val="center"/>
          </w:tcPr>
          <w:p w14:paraId="0F7EC24E" w14:textId="77777777" w:rsidR="008F6D86" w:rsidRPr="00B0200B" w:rsidRDefault="008F6D86" w:rsidP="008F6D86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0CF0E250" w14:textId="71853DFC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267</w:t>
            </w:r>
          </w:p>
        </w:tc>
      </w:tr>
      <w:tr w:rsidR="008F6D86" w:rsidRPr="00B0200B" w14:paraId="32115338" w14:textId="77777777" w:rsidTr="003A5F8D">
        <w:trPr>
          <w:trHeight w:val="394"/>
        </w:trPr>
        <w:tc>
          <w:tcPr>
            <w:tcW w:w="527" w:type="dxa"/>
          </w:tcPr>
          <w:p w14:paraId="0DD216DC" w14:textId="77777777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FC3A01B" w14:textId="1CA8A3C1" w:rsidR="008F6D86" w:rsidRPr="00B0200B" w:rsidRDefault="008F6D86" w:rsidP="008F6D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20FC4" w14:textId="2583E968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61839184" w14:textId="77777777" w:rsidR="008F6D86" w:rsidRPr="00B0200B" w:rsidRDefault="008F6D86" w:rsidP="008F6D86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6174" w14:textId="07DC1761" w:rsidR="008F6D86" w:rsidRPr="00B0200B" w:rsidRDefault="008F6D86" w:rsidP="008F6D8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F15" w:rsidRPr="00B0200B" w14:paraId="7B5339E3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485C69AF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1C4F2E27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4AA3DE6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2156F15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C3F15" w:rsidRPr="00B0200B" w14:paraId="3CFB120A" w14:textId="77777777" w:rsidTr="00B72CF8">
        <w:trPr>
          <w:trHeight w:val="394"/>
        </w:trPr>
        <w:tc>
          <w:tcPr>
            <w:tcW w:w="527" w:type="dxa"/>
          </w:tcPr>
          <w:p w14:paraId="42E0C1AF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73391B" w14:textId="13AC24E0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3662952E" w14:textId="68320B29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86,266</w:t>
            </w:r>
          </w:p>
        </w:tc>
        <w:tc>
          <w:tcPr>
            <w:tcW w:w="253" w:type="dxa"/>
            <w:vAlign w:val="center"/>
          </w:tcPr>
          <w:p w14:paraId="7F01CD6A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03325532" w14:textId="614C78EB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83,30</w:t>
            </w:r>
            <w:r w:rsidR="00022A52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3C3F15" w:rsidRPr="00B0200B" w14:paraId="18ED5F63" w14:textId="77777777" w:rsidTr="00B72CF8">
        <w:trPr>
          <w:trHeight w:val="394"/>
        </w:trPr>
        <w:tc>
          <w:tcPr>
            <w:tcW w:w="527" w:type="dxa"/>
          </w:tcPr>
          <w:p w14:paraId="06EFF04A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3DE20B85" w14:textId="292B82FA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E14C8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0AF7B" w14:textId="4B00A974" w:rsidR="003C3F15" w:rsidRPr="00B0200B" w:rsidRDefault="003102BE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3,17</w:t>
            </w:r>
            <w:r w:rsidR="00670048" w:rsidRPr="00B0200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53" w:type="dxa"/>
            <w:vAlign w:val="center"/>
          </w:tcPr>
          <w:p w14:paraId="7DB8C411" w14:textId="77777777" w:rsidR="003C3F15" w:rsidRPr="00B0200B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6BDD5" w14:textId="6D429C96" w:rsidR="003C3F15" w:rsidRPr="00B0200B" w:rsidRDefault="008F6D86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1,581</w:t>
            </w:r>
          </w:p>
        </w:tc>
      </w:tr>
      <w:bookmarkEnd w:id="21"/>
    </w:tbl>
    <w:p w14:paraId="344442BA" w14:textId="77777777" w:rsidR="0012742A" w:rsidRPr="00B0200B" w:rsidRDefault="0012742A" w:rsidP="00731FEA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2EEC203" w14:textId="77777777" w:rsidR="0012742A" w:rsidRPr="00B0200B" w:rsidRDefault="0012742A" w:rsidP="00B053A0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862311D" w14:textId="77777777" w:rsidR="0012742A" w:rsidRPr="00B0200B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6D422C8" w14:textId="77777777" w:rsidR="00AE326F" w:rsidRPr="00B0200B" w:rsidRDefault="00AE326F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5D777D" w14:textId="77777777" w:rsidR="00AE326F" w:rsidRPr="00B0200B" w:rsidRDefault="00AE326F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7213F73" w14:textId="77777777" w:rsidR="00AE326F" w:rsidRPr="00B0200B" w:rsidRDefault="00AE326F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B0E04CC" w14:textId="77777777" w:rsidR="00AE326F" w:rsidRPr="00B0200B" w:rsidRDefault="00AE326F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363CD2" w14:textId="77777777" w:rsidR="00AE326F" w:rsidRPr="00B0200B" w:rsidRDefault="00AE326F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495234E" w14:textId="77777777" w:rsidR="0012742A" w:rsidRPr="00B0200B" w:rsidRDefault="0012742A" w:rsidP="00B053A0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A81D11B" w14:textId="40C5A017" w:rsidR="002946D1" w:rsidRPr="00B0200B" w:rsidRDefault="002946D1" w:rsidP="00C43509">
      <w:pPr>
        <w:pStyle w:val="ListParagraph"/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งบกำไรขาดทุน</w:t>
      </w:r>
      <w:r w:rsidR="005A0179" w:rsidRPr="00B0200B">
        <w:rPr>
          <w:rFonts w:ascii="Angsana New" w:hAnsi="Angsana New"/>
          <w:sz w:val="28"/>
          <w:szCs w:val="28"/>
          <w:cs/>
        </w:rPr>
        <w:t>สำหรับ</w:t>
      </w:r>
      <w:r w:rsidR="005A0179" w:rsidRPr="00B0200B">
        <w:rPr>
          <w:rFonts w:ascii="Angsana New" w:hAnsi="Angsana New" w:hint="cs"/>
          <w:sz w:val="28"/>
          <w:szCs w:val="28"/>
          <w:cs/>
        </w:rPr>
        <w:t xml:space="preserve">งวดสามเดือนสิ้นสุดวันที่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5A017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B7357E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5A017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A0179" w:rsidRPr="00B0200B">
        <w:rPr>
          <w:rFonts w:ascii="Angsana New" w:hAnsi="Angsana New"/>
          <w:sz w:val="28"/>
          <w:szCs w:val="28"/>
        </w:rPr>
        <w:t>2567</w:t>
      </w:r>
      <w:r w:rsidR="005A0179" w:rsidRPr="00B0200B">
        <w:rPr>
          <w:rFonts w:ascii="Angsana New" w:hAnsi="Angsana New" w:hint="cs"/>
          <w:sz w:val="28"/>
          <w:szCs w:val="28"/>
          <w:cs/>
        </w:rPr>
        <w:t xml:space="preserve"> และ</w:t>
      </w:r>
      <w:r w:rsidR="005A0179" w:rsidRPr="00B0200B">
        <w:rPr>
          <w:rFonts w:ascii="Angsana New" w:hAnsi="Angsana New"/>
          <w:sz w:val="28"/>
          <w:szCs w:val="28"/>
        </w:rPr>
        <w:t xml:space="preserve"> 2566 </w:t>
      </w:r>
      <w:r w:rsidRPr="00B0200B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="005B15A8" w:rsidRPr="00B0200B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B0200B">
        <w:rPr>
          <w:rFonts w:ascii="Angsana New" w:hAnsi="Angsana New"/>
          <w:sz w:val="28"/>
          <w:szCs w:val="28"/>
          <w:cs/>
        </w:rPr>
        <w:t>ดังต่อไปนี้</w:t>
      </w:r>
    </w:p>
    <w:p w14:paraId="589E95DD" w14:textId="77777777" w:rsidR="005A0179" w:rsidRPr="00B0200B" w:rsidRDefault="005A0179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5A0179" w:rsidRPr="00B0200B" w14:paraId="750EB44B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1B2234BF" w14:textId="77777777" w:rsidR="005A0179" w:rsidRPr="00B0200B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0A4E3332" w14:textId="77777777" w:rsidR="005A0179" w:rsidRPr="00B0200B" w:rsidRDefault="005A0179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A0179" w:rsidRPr="00B0200B" w14:paraId="1392C152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502784C0" w14:textId="77777777" w:rsidR="005A0179" w:rsidRPr="00B0200B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8CB0B" w14:textId="54FAC698" w:rsidR="005A0179" w:rsidRPr="00B0200B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63B23D2F" w14:textId="77777777" w:rsidR="005A0179" w:rsidRPr="00B0200B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8C74D" w14:textId="62C8D216" w:rsidR="005A0179" w:rsidRPr="00B0200B" w:rsidRDefault="005A0179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B0200B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5A0179" w:rsidRPr="00B0200B" w14:paraId="5541EA82" w14:textId="77777777" w:rsidTr="005A0179">
        <w:tc>
          <w:tcPr>
            <w:tcW w:w="3420" w:type="dxa"/>
          </w:tcPr>
          <w:p w14:paraId="000F334C" w14:textId="77777777" w:rsidR="005A0179" w:rsidRPr="00B0200B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622F892E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4AE87BF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A904A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329E41EC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7C53C8CE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354B9161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50A89" w14:textId="77777777" w:rsidR="005A0179" w:rsidRPr="00B0200B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5A0179" w:rsidRPr="00B0200B" w14:paraId="75F8677D" w14:textId="77777777" w:rsidTr="005A0179">
        <w:tc>
          <w:tcPr>
            <w:tcW w:w="3420" w:type="dxa"/>
          </w:tcPr>
          <w:p w14:paraId="5CCE54AB" w14:textId="4EF1B7EA" w:rsidR="005A0179" w:rsidRPr="00B0200B" w:rsidRDefault="005A0179" w:rsidP="005A0179">
            <w:pPr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B0200B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7292FCFC" w14:textId="77777777" w:rsidR="005A0179" w:rsidRPr="00B0200B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0C0039B9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FB33084" w14:textId="7ADA0D75" w:rsidR="005A0179" w:rsidRPr="00B0200B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18592EA4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05F18A1" w14:textId="77777777" w:rsidR="005A0179" w:rsidRPr="00B0200B" w:rsidRDefault="005A017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4B40A42A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9E6CAA2" w14:textId="1D35138C" w:rsidR="005A0179" w:rsidRPr="00B0200B" w:rsidRDefault="005A017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5A0179" w:rsidRPr="00B0200B" w14:paraId="13695E00" w14:textId="77777777" w:rsidTr="005A0179">
        <w:tc>
          <w:tcPr>
            <w:tcW w:w="3420" w:type="dxa"/>
            <w:vAlign w:val="center"/>
          </w:tcPr>
          <w:p w14:paraId="6168FC87" w14:textId="2A296FD0" w:rsidR="005A0179" w:rsidRPr="00B0200B" w:rsidRDefault="005A0179" w:rsidP="005A0179">
            <w:pPr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13ACB62A" w14:textId="22217010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36</w:t>
            </w:r>
          </w:p>
        </w:tc>
        <w:tc>
          <w:tcPr>
            <w:tcW w:w="149" w:type="dxa"/>
            <w:vAlign w:val="bottom"/>
          </w:tcPr>
          <w:p w14:paraId="63D52B0B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3E13145" w14:textId="76112234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671</w:t>
            </w:r>
          </w:p>
        </w:tc>
        <w:tc>
          <w:tcPr>
            <w:tcW w:w="166" w:type="dxa"/>
            <w:gridSpan w:val="2"/>
            <w:vAlign w:val="bottom"/>
          </w:tcPr>
          <w:p w14:paraId="712BE999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CAD8200" w14:textId="136A5C6C" w:rsidR="005A0179" w:rsidRPr="00B0200B" w:rsidRDefault="00AE778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345</w:t>
            </w:r>
          </w:p>
        </w:tc>
        <w:tc>
          <w:tcPr>
            <w:tcW w:w="167" w:type="dxa"/>
            <w:vAlign w:val="bottom"/>
          </w:tcPr>
          <w:p w14:paraId="676117BC" w14:textId="77777777" w:rsidR="005A0179" w:rsidRPr="00B0200B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12D86A0E" w14:textId="7AD7A615" w:rsidR="005A0179" w:rsidRPr="00B0200B" w:rsidRDefault="00AE7789" w:rsidP="005A0179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105</w:t>
            </w:r>
          </w:p>
        </w:tc>
      </w:tr>
      <w:tr w:rsidR="005A0179" w:rsidRPr="00B0200B" w14:paraId="53CEF973" w14:textId="77777777" w:rsidTr="00333686">
        <w:tc>
          <w:tcPr>
            <w:tcW w:w="3420" w:type="dxa"/>
            <w:vAlign w:val="center"/>
          </w:tcPr>
          <w:p w14:paraId="55A720EB" w14:textId="0502BCB7" w:rsidR="005A0179" w:rsidRPr="00B0200B" w:rsidRDefault="005A0179" w:rsidP="005A0179">
            <w:pPr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07A6B09D" w14:textId="2EF0ABAD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1,055</w:t>
            </w:r>
          </w:p>
        </w:tc>
        <w:tc>
          <w:tcPr>
            <w:tcW w:w="149" w:type="dxa"/>
            <w:vAlign w:val="bottom"/>
          </w:tcPr>
          <w:p w14:paraId="20D23753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3BA13F26" w14:textId="636C7610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5,943</w:t>
            </w:r>
          </w:p>
        </w:tc>
        <w:tc>
          <w:tcPr>
            <w:tcW w:w="166" w:type="dxa"/>
            <w:gridSpan w:val="2"/>
            <w:vAlign w:val="bottom"/>
          </w:tcPr>
          <w:p w14:paraId="34006009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D70FAD6" w14:textId="108398ED" w:rsidR="005A0179" w:rsidRPr="00B0200B" w:rsidRDefault="00AE778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28</w:t>
            </w:r>
            <w:r w:rsidR="00CF6F41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</w:t>
            </w:r>
          </w:p>
        </w:tc>
        <w:tc>
          <w:tcPr>
            <w:tcW w:w="167" w:type="dxa"/>
            <w:vAlign w:val="bottom"/>
          </w:tcPr>
          <w:p w14:paraId="425394BF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1B7E3549" w14:textId="28144127" w:rsidR="005A0179" w:rsidRPr="00B0200B" w:rsidRDefault="00AE778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3,808</w:t>
            </w:r>
          </w:p>
        </w:tc>
      </w:tr>
      <w:tr w:rsidR="005A0179" w:rsidRPr="00B0200B" w14:paraId="69426EE7" w14:textId="77777777" w:rsidTr="00333686">
        <w:tc>
          <w:tcPr>
            <w:tcW w:w="3420" w:type="dxa"/>
            <w:vAlign w:val="center"/>
          </w:tcPr>
          <w:p w14:paraId="46449901" w14:textId="65AB0747" w:rsidR="005A0179" w:rsidRPr="00B0200B" w:rsidRDefault="005A0179" w:rsidP="005A0179">
            <w:pPr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AE883D" w14:textId="343C8F17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1,091</w:t>
            </w:r>
          </w:p>
        </w:tc>
        <w:tc>
          <w:tcPr>
            <w:tcW w:w="149" w:type="dxa"/>
            <w:vAlign w:val="bottom"/>
          </w:tcPr>
          <w:p w14:paraId="52AD73EF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45879E" w14:textId="0D936786" w:rsidR="005A0179" w:rsidRPr="00B0200B" w:rsidRDefault="00AE778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6,614</w:t>
            </w:r>
          </w:p>
        </w:tc>
        <w:tc>
          <w:tcPr>
            <w:tcW w:w="166" w:type="dxa"/>
            <w:gridSpan w:val="2"/>
            <w:vAlign w:val="bottom"/>
          </w:tcPr>
          <w:p w14:paraId="7D709289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B27F50" w14:textId="2C88D2FD" w:rsidR="005A0179" w:rsidRPr="00B0200B" w:rsidRDefault="00AE778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63</w:t>
            </w:r>
            <w:r w:rsidR="00CF6F41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</w:t>
            </w:r>
          </w:p>
        </w:tc>
        <w:tc>
          <w:tcPr>
            <w:tcW w:w="167" w:type="dxa"/>
            <w:vAlign w:val="bottom"/>
          </w:tcPr>
          <w:p w14:paraId="74CB0F7A" w14:textId="77777777" w:rsidR="005A0179" w:rsidRPr="00B0200B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DBF58" w14:textId="0A4A990A" w:rsidR="005A0179" w:rsidRPr="00B0200B" w:rsidRDefault="00AE778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3,913</w:t>
            </w:r>
          </w:p>
        </w:tc>
      </w:tr>
      <w:tr w:rsidR="00333686" w:rsidRPr="00B0200B" w14:paraId="6D570A20" w14:textId="77777777" w:rsidTr="00333686">
        <w:trPr>
          <w:trHeight w:val="87"/>
        </w:trPr>
        <w:tc>
          <w:tcPr>
            <w:tcW w:w="3420" w:type="dxa"/>
            <w:vAlign w:val="center"/>
          </w:tcPr>
          <w:p w14:paraId="6272B746" w14:textId="68AE91F5" w:rsidR="00333686" w:rsidRPr="00B0200B" w:rsidRDefault="00333686" w:rsidP="00333686">
            <w:pPr>
              <w:ind w:left="-15" w:firstLine="270"/>
              <w:rPr>
                <w:rFonts w:asciiTheme="majorBidi" w:eastAsia="Arial Unicode MS" w:hAnsiTheme="majorBidi" w:cstheme="majorBidi"/>
                <w:snapToGrid w:val="0"/>
                <w:sz w:val="14"/>
                <w:szCs w:val="14"/>
                <w:lang w:eastAsia="th-TH"/>
              </w:rPr>
            </w:pPr>
          </w:p>
        </w:tc>
        <w:tc>
          <w:tcPr>
            <w:tcW w:w="1420" w:type="dxa"/>
            <w:tcBorders>
              <w:top w:val="double" w:sz="4" w:space="0" w:color="auto"/>
            </w:tcBorders>
            <w:vAlign w:val="center"/>
          </w:tcPr>
          <w:p w14:paraId="65EDEEAA" w14:textId="77777777" w:rsidR="00333686" w:rsidRPr="00B0200B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49" w:type="dxa"/>
            <w:vAlign w:val="center"/>
          </w:tcPr>
          <w:p w14:paraId="73E9E1B9" w14:textId="77777777" w:rsidR="00333686" w:rsidRPr="00B0200B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double" w:sz="4" w:space="0" w:color="auto"/>
            </w:tcBorders>
            <w:vAlign w:val="center"/>
          </w:tcPr>
          <w:p w14:paraId="6E855A9C" w14:textId="77777777" w:rsidR="00333686" w:rsidRPr="00B0200B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6" w:type="dxa"/>
            <w:gridSpan w:val="2"/>
            <w:vAlign w:val="center"/>
          </w:tcPr>
          <w:p w14:paraId="0CF1FBCD" w14:textId="77777777" w:rsidR="00333686" w:rsidRPr="00B0200B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cs/>
                <w:lang w:val="en-GB" w:eastAsia="th-TH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3A5594F4" w14:textId="77777777" w:rsidR="00333686" w:rsidRPr="00B0200B" w:rsidRDefault="00333686" w:rsidP="00333686">
            <w:pPr>
              <w:ind w:right="145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7" w:type="dxa"/>
            <w:vAlign w:val="center"/>
          </w:tcPr>
          <w:p w14:paraId="0040384D" w14:textId="77777777" w:rsidR="00333686" w:rsidRPr="00B0200B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double" w:sz="4" w:space="0" w:color="auto"/>
            </w:tcBorders>
            <w:vAlign w:val="center"/>
          </w:tcPr>
          <w:p w14:paraId="3ABC856A" w14:textId="77777777" w:rsidR="00333686" w:rsidRPr="00B0200B" w:rsidRDefault="00333686" w:rsidP="00333686">
            <w:pPr>
              <w:ind w:right="126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</w:tr>
    </w:tbl>
    <w:p w14:paraId="0F26F191" w14:textId="77777777" w:rsidR="00016AB3" w:rsidRPr="00B0200B" w:rsidRDefault="00016AB3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F028994" w14:textId="77777777" w:rsidR="00016AB3" w:rsidRPr="00B0200B" w:rsidRDefault="00016AB3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4E14FC6" w14:textId="6FF3A232" w:rsidR="00016AB3" w:rsidRPr="00B0200B" w:rsidRDefault="00016AB3" w:rsidP="00016AB3">
      <w:pPr>
        <w:pStyle w:val="ListParagraph"/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งบกำไรขาดทุนสำหรับ</w:t>
      </w:r>
      <w:r w:rsidRPr="00B0200B">
        <w:rPr>
          <w:rFonts w:ascii="Angsana New" w:hAnsi="Angsana New" w:hint="cs"/>
          <w:sz w:val="28"/>
          <w:szCs w:val="28"/>
          <w:cs/>
        </w:rPr>
        <w:t>งวด</w:t>
      </w:r>
      <w:r w:rsidR="00B7357E" w:rsidRPr="00B0200B">
        <w:rPr>
          <w:rFonts w:ascii="Angsana New" w:hAnsi="Angsana New" w:hint="cs"/>
          <w:sz w:val="28"/>
          <w:szCs w:val="28"/>
          <w:cs/>
        </w:rPr>
        <w:t>เก้า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B7357E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B0200B">
        <w:rPr>
          <w:rFonts w:ascii="Angsana New" w:hAnsi="Angsana New"/>
          <w:sz w:val="28"/>
          <w:szCs w:val="28"/>
        </w:rPr>
        <w:t xml:space="preserve"> 2566 </w:t>
      </w:r>
      <w:r w:rsidRPr="00B0200B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Pr="00B0200B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B0200B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016AB3" w:rsidRPr="00B0200B" w14:paraId="62F422B2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6DB414CA" w14:textId="77777777" w:rsidR="00016AB3" w:rsidRPr="00B0200B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08E6CE4" w14:textId="77777777" w:rsidR="00016AB3" w:rsidRPr="00B0200B" w:rsidRDefault="00016AB3" w:rsidP="008C64B2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16AB3" w:rsidRPr="00B0200B" w14:paraId="186ADCBD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4AE3E586" w14:textId="77777777" w:rsidR="00016AB3" w:rsidRPr="00B0200B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E91DDF" w14:textId="77777777" w:rsidR="00016AB3" w:rsidRPr="00B0200B" w:rsidRDefault="00016AB3" w:rsidP="008C64B2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12BC5D5" w14:textId="77777777" w:rsidR="00016AB3" w:rsidRPr="00B0200B" w:rsidRDefault="00016AB3" w:rsidP="008C64B2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63B4" w14:textId="77777777" w:rsidR="00016AB3" w:rsidRPr="00B0200B" w:rsidRDefault="00016AB3" w:rsidP="008C64B2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B0200B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16AB3" w:rsidRPr="00B0200B" w14:paraId="1B3164EA" w14:textId="77777777" w:rsidTr="008C64B2">
        <w:tc>
          <w:tcPr>
            <w:tcW w:w="3420" w:type="dxa"/>
          </w:tcPr>
          <w:p w14:paraId="56A30B29" w14:textId="77777777" w:rsidR="00016AB3" w:rsidRPr="00B0200B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47F00F31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F83A8D6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0F202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2E810F85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3D1E29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4BBAD140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A7398" w14:textId="77777777" w:rsidR="00016AB3" w:rsidRPr="00B0200B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B0200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016AB3" w:rsidRPr="00B0200B" w14:paraId="687C0714" w14:textId="77777777" w:rsidTr="008C64B2">
        <w:tc>
          <w:tcPr>
            <w:tcW w:w="3420" w:type="dxa"/>
          </w:tcPr>
          <w:p w14:paraId="50F91E8D" w14:textId="77777777" w:rsidR="00016AB3" w:rsidRPr="00B0200B" w:rsidRDefault="00016AB3" w:rsidP="008C64B2">
            <w:pPr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B0200B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0015F43F" w14:textId="77777777" w:rsidR="00016AB3" w:rsidRPr="00B0200B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6547D360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F84F673" w14:textId="77777777" w:rsidR="00016AB3" w:rsidRPr="00B0200B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7AEF6274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4CA103AF" w14:textId="77777777" w:rsidR="00016AB3" w:rsidRPr="00B0200B" w:rsidRDefault="00016AB3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5817410A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F270F20" w14:textId="77777777" w:rsidR="00016AB3" w:rsidRPr="00B0200B" w:rsidRDefault="00016AB3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016AB3" w:rsidRPr="00B0200B" w14:paraId="427D60A5" w14:textId="77777777" w:rsidTr="008C64B2">
        <w:tc>
          <w:tcPr>
            <w:tcW w:w="3420" w:type="dxa"/>
            <w:vAlign w:val="center"/>
          </w:tcPr>
          <w:p w14:paraId="79287CE7" w14:textId="77777777" w:rsidR="00016AB3" w:rsidRPr="00B0200B" w:rsidRDefault="00016AB3" w:rsidP="008C64B2">
            <w:pPr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214CA6AD" w14:textId="178473E6" w:rsidR="00016AB3" w:rsidRPr="00B0200B" w:rsidRDefault="007C246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1</w:t>
            </w: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,</w:t>
            </w:r>
            <w:r w:rsidRPr="00B0200B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18</w:t>
            </w:r>
            <w:r w:rsidR="00724ABD" w:rsidRPr="00B0200B">
              <w:rPr>
                <w:rFonts w:ascii="Angsana New" w:eastAsia="Angsana New" w:hAnsi="Angsana New" w:hint="cs"/>
                <w:sz w:val="28"/>
                <w:szCs w:val="28"/>
                <w:cs/>
                <w:lang w:eastAsia="th-TH"/>
              </w:rPr>
              <w:t>3</w:t>
            </w:r>
          </w:p>
        </w:tc>
        <w:tc>
          <w:tcPr>
            <w:tcW w:w="149" w:type="dxa"/>
            <w:vAlign w:val="bottom"/>
          </w:tcPr>
          <w:p w14:paraId="14A2FEF6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C1BDB1D" w14:textId="2968F098" w:rsidR="00016AB3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1,324</w:t>
            </w:r>
          </w:p>
        </w:tc>
        <w:tc>
          <w:tcPr>
            <w:tcW w:w="166" w:type="dxa"/>
            <w:gridSpan w:val="2"/>
            <w:vAlign w:val="bottom"/>
          </w:tcPr>
          <w:p w14:paraId="63B1C6C4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623483C" w14:textId="14F9647C" w:rsidR="00016AB3" w:rsidRPr="00B0200B" w:rsidRDefault="007C246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746</w:t>
            </w:r>
          </w:p>
        </w:tc>
        <w:tc>
          <w:tcPr>
            <w:tcW w:w="167" w:type="dxa"/>
            <w:vAlign w:val="bottom"/>
          </w:tcPr>
          <w:p w14:paraId="02970961" w14:textId="77777777" w:rsidR="00016AB3" w:rsidRPr="00B0200B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774F9112" w14:textId="19A2FE1F" w:rsidR="00016AB3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590</w:t>
            </w:r>
          </w:p>
        </w:tc>
      </w:tr>
      <w:tr w:rsidR="00016AB3" w:rsidRPr="00B0200B" w14:paraId="7DF45111" w14:textId="77777777" w:rsidTr="008C64B2">
        <w:tc>
          <w:tcPr>
            <w:tcW w:w="3420" w:type="dxa"/>
            <w:vAlign w:val="center"/>
          </w:tcPr>
          <w:p w14:paraId="5EF16325" w14:textId="77777777" w:rsidR="00016AB3" w:rsidRPr="00B0200B" w:rsidRDefault="00016AB3" w:rsidP="008C64B2">
            <w:pPr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6D756E09" w14:textId="5DA6D11F" w:rsidR="00016AB3" w:rsidRPr="00B0200B" w:rsidRDefault="007C246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8,315</w:t>
            </w:r>
          </w:p>
        </w:tc>
        <w:tc>
          <w:tcPr>
            <w:tcW w:w="149" w:type="dxa"/>
            <w:vAlign w:val="bottom"/>
          </w:tcPr>
          <w:p w14:paraId="4D0B492D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45033191" w14:textId="5338078F" w:rsidR="00016AB3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13,266</w:t>
            </w:r>
          </w:p>
        </w:tc>
        <w:tc>
          <w:tcPr>
            <w:tcW w:w="166" w:type="dxa"/>
            <w:gridSpan w:val="2"/>
            <w:vAlign w:val="bottom"/>
          </w:tcPr>
          <w:p w14:paraId="269168EF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7369D3" w14:textId="68C79BDC" w:rsidR="00016AB3" w:rsidRPr="00B0200B" w:rsidRDefault="007C246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7,38</w:t>
            </w:r>
            <w:r w:rsidR="00CF6F41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167" w:type="dxa"/>
            <w:vAlign w:val="bottom"/>
          </w:tcPr>
          <w:p w14:paraId="6DAF84B0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01824742" w14:textId="57657CDF" w:rsidR="00016AB3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11,054</w:t>
            </w:r>
          </w:p>
        </w:tc>
      </w:tr>
      <w:tr w:rsidR="00016AB3" w:rsidRPr="00B0200B" w14:paraId="67EC8511" w14:textId="77777777" w:rsidTr="00DE3199">
        <w:trPr>
          <w:trHeight w:val="239"/>
        </w:trPr>
        <w:tc>
          <w:tcPr>
            <w:tcW w:w="3420" w:type="dxa"/>
            <w:vAlign w:val="center"/>
          </w:tcPr>
          <w:p w14:paraId="20D6EBD2" w14:textId="77777777" w:rsidR="00016AB3" w:rsidRPr="00B0200B" w:rsidRDefault="00016AB3" w:rsidP="008C64B2">
            <w:pPr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192DB" w14:textId="7BC619BA" w:rsidR="00016AB3" w:rsidRPr="00B0200B" w:rsidRDefault="007C246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9,49</w:t>
            </w:r>
            <w:r w:rsidR="00724ABD"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</w:t>
            </w:r>
          </w:p>
        </w:tc>
        <w:tc>
          <w:tcPr>
            <w:tcW w:w="149" w:type="dxa"/>
            <w:vAlign w:val="bottom"/>
          </w:tcPr>
          <w:p w14:paraId="530BC4E8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8DE11C" w14:textId="3A621644" w:rsidR="00016AB3" w:rsidRPr="00B0200B" w:rsidRDefault="004D5C3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14,590</w:t>
            </w:r>
          </w:p>
        </w:tc>
        <w:tc>
          <w:tcPr>
            <w:tcW w:w="166" w:type="dxa"/>
            <w:gridSpan w:val="2"/>
            <w:vAlign w:val="bottom"/>
          </w:tcPr>
          <w:p w14:paraId="2F01A712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32458" w14:textId="5EB5C4C9" w:rsidR="00016AB3" w:rsidRPr="00B0200B" w:rsidRDefault="007C246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8,13</w:t>
            </w:r>
            <w:r w:rsidR="00CF6F41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</w:t>
            </w:r>
          </w:p>
        </w:tc>
        <w:tc>
          <w:tcPr>
            <w:tcW w:w="167" w:type="dxa"/>
            <w:vAlign w:val="bottom"/>
          </w:tcPr>
          <w:p w14:paraId="754636C2" w14:textId="77777777" w:rsidR="00016AB3" w:rsidRPr="00B0200B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AF94CF" w14:textId="75C0C5B5" w:rsidR="00016AB3" w:rsidRPr="00B0200B" w:rsidRDefault="004D5C3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11,644</w:t>
            </w:r>
          </w:p>
        </w:tc>
      </w:tr>
    </w:tbl>
    <w:p w14:paraId="25F03B49" w14:textId="77777777" w:rsidR="00294F65" w:rsidRPr="00B0200B" w:rsidRDefault="00B3480B">
      <w:pPr>
        <w:rPr>
          <w:rFonts w:ascii="Angsana New" w:hAnsi="Angsana New"/>
          <w:spacing w:val="3"/>
          <w:sz w:val="14"/>
          <w:szCs w:val="14"/>
          <w:cs/>
        </w:rPr>
        <w:sectPr w:rsidR="00294F65" w:rsidRPr="00B0200B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B0200B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2D714CA1" w14:textId="77777777" w:rsidR="00294F65" w:rsidRPr="00B0200B" w:rsidRDefault="00294F65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ไม่มีตัวตน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-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6E9589BD" w14:textId="77777777" w:rsidR="00294F65" w:rsidRPr="00B0200B" w:rsidRDefault="00294F65" w:rsidP="00294F65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157EDEB" w14:textId="606DDA41" w:rsidR="00294F65" w:rsidRPr="00B0200B" w:rsidRDefault="00294F65" w:rsidP="00294F65">
      <w:pPr>
        <w:ind w:left="173" w:firstLine="17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ในระหว่างงวดปัจจุบัน มีการเปลี่ยนแ</w:t>
      </w:r>
      <w:r w:rsidR="001115B0" w:rsidRPr="00B0200B">
        <w:rPr>
          <w:rFonts w:ascii="Angsana New" w:hAnsi="Angsana New" w:hint="cs"/>
          <w:sz w:val="28"/>
          <w:szCs w:val="28"/>
          <w:cs/>
        </w:rPr>
        <w:t>ป</w:t>
      </w:r>
      <w:r w:rsidRPr="00B0200B">
        <w:rPr>
          <w:rFonts w:ascii="Angsana New" w:hAnsi="Angsana New"/>
          <w:sz w:val="28"/>
          <w:szCs w:val="28"/>
          <w:cs/>
        </w:rPr>
        <w:t>ลงซึ่งมีสาระสำคัญในบัญชี</w:t>
      </w:r>
      <w:r w:rsidRPr="00B0200B">
        <w:rPr>
          <w:rFonts w:ascii="Angsana New" w:hAnsi="Angsana New" w:hint="cs"/>
          <w:sz w:val="28"/>
          <w:szCs w:val="28"/>
          <w:cs/>
        </w:rPr>
        <w:t xml:space="preserve">สินทรัพย์ไม่มีตัวตน - สุทธิ </w:t>
      </w:r>
      <w:r w:rsidRPr="00B0200B">
        <w:rPr>
          <w:rFonts w:ascii="Angsana New" w:hAnsi="Angsana New"/>
          <w:sz w:val="28"/>
          <w:szCs w:val="28"/>
          <w:cs/>
        </w:rPr>
        <w:t>ดังนี้</w:t>
      </w:r>
    </w:p>
    <w:p w14:paraId="3F2168CD" w14:textId="77777777" w:rsidR="00294F65" w:rsidRPr="00B0200B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1413"/>
        <w:gridCol w:w="232"/>
        <w:gridCol w:w="1536"/>
        <w:gridCol w:w="232"/>
        <w:gridCol w:w="1672"/>
        <w:gridCol w:w="232"/>
        <w:gridCol w:w="1514"/>
      </w:tblGrid>
      <w:tr w:rsidR="00B8475D" w:rsidRPr="00B0200B" w14:paraId="51BB7540" w14:textId="77777777" w:rsidTr="00B8475D">
        <w:tc>
          <w:tcPr>
            <w:tcW w:w="2835" w:type="dxa"/>
            <w:vAlign w:val="center"/>
          </w:tcPr>
          <w:p w14:paraId="3615AA17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2B1157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</w:tcPr>
          <w:p w14:paraId="6A6C245A" w14:textId="60D423B4" w:rsidR="00B8475D" w:rsidRPr="00B0200B" w:rsidRDefault="00B8475D" w:rsidP="00B8475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8475D" w:rsidRPr="00B0200B" w14:paraId="4A709CE7" w14:textId="77777777" w:rsidTr="00B8475D">
        <w:tc>
          <w:tcPr>
            <w:tcW w:w="2835" w:type="dxa"/>
            <w:vAlign w:val="center"/>
          </w:tcPr>
          <w:p w14:paraId="7E8FE8A9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DD9C1E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E05C8" w14:textId="77B7F69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8475D" w:rsidRPr="00B0200B" w14:paraId="57CCAD56" w14:textId="77777777" w:rsidTr="00B8475D">
        <w:tc>
          <w:tcPr>
            <w:tcW w:w="2835" w:type="dxa"/>
            <w:vAlign w:val="center"/>
          </w:tcPr>
          <w:p w14:paraId="2B570591" w14:textId="5AE148CD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72743" w14:textId="5F8C7AFC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3334FCB" w14:textId="670D7B53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2827E6FB" w14:textId="34BF1FCA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38942E3" w14:textId="51B766A6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63D7CC50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8C60EB3" w14:textId="40247132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112EC99D" w14:textId="77777777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944AE" w14:textId="15283EFA" w:rsidR="00B8475D" w:rsidRPr="00B0200B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B8475D" w:rsidRPr="00B0200B" w14:paraId="62B56BD8" w14:textId="77777777" w:rsidTr="00B8475D">
        <w:tc>
          <w:tcPr>
            <w:tcW w:w="2835" w:type="dxa"/>
          </w:tcPr>
          <w:p w14:paraId="171A083E" w14:textId="79E88BE2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36" w:type="dxa"/>
          </w:tcPr>
          <w:p w14:paraId="503C138B" w14:textId="447D545B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568DFF86" w14:textId="43B9F6C1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0D93A6DC" w14:textId="0288D632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222AC2F" w14:textId="1DD4F3A4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67346F26" w14:textId="77777777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198EA1B" w14:textId="77777777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4259FDD4" w14:textId="77777777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16B76B3" w14:textId="77777777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B0200B" w14:paraId="2EB60BC3" w14:textId="77777777" w:rsidTr="001C495C">
        <w:tc>
          <w:tcPr>
            <w:tcW w:w="2835" w:type="dxa"/>
            <w:vAlign w:val="center"/>
          </w:tcPr>
          <w:p w14:paraId="0C7798C0" w14:textId="161C8DEB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675565" w14:textId="5CBAFC8D" w:rsidR="00B8475D" w:rsidRPr="00B0200B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6DD9076" w14:textId="127CC1EB" w:rsidR="00B8475D" w:rsidRPr="00B0200B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460C55AD" w14:textId="20909CD6" w:rsidR="00B8475D" w:rsidRPr="00B0200B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4F72DDC" w14:textId="584E5958" w:rsidR="00B8475D" w:rsidRPr="00B0200B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79A73C71" w14:textId="77777777" w:rsidR="00B8475D" w:rsidRPr="00B0200B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FC6ADFE" w14:textId="600358D6" w:rsidR="00B8475D" w:rsidRPr="00B0200B" w:rsidRDefault="00E227E8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186,040</w:t>
            </w:r>
          </w:p>
        </w:tc>
        <w:tc>
          <w:tcPr>
            <w:tcW w:w="232" w:type="dxa"/>
            <w:vAlign w:val="center"/>
          </w:tcPr>
          <w:p w14:paraId="240DB554" w14:textId="77777777" w:rsidR="00B8475D" w:rsidRPr="00B0200B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CF21901" w14:textId="2DF37F3E" w:rsidR="00B8475D" w:rsidRPr="00B0200B" w:rsidRDefault="00F56815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268,859</w:t>
            </w:r>
          </w:p>
        </w:tc>
      </w:tr>
      <w:tr w:rsidR="00E227E8" w:rsidRPr="00B0200B" w14:paraId="10779EAE" w14:textId="77777777" w:rsidTr="001C495C">
        <w:tc>
          <w:tcPr>
            <w:tcW w:w="2835" w:type="dxa"/>
          </w:tcPr>
          <w:p w14:paraId="5EDD96A3" w14:textId="0FAC1457" w:rsidR="00E227E8" w:rsidRPr="00B0200B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5E8D3BD" w14:textId="77777777" w:rsidR="00E227E8" w:rsidRPr="00B0200B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00FE26A" w14:textId="723746E2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C6DAD95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6A92C5D" w14:textId="51E1F0F3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3179704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B096D3C" w14:textId="7D9A4F87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3B08F81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77E39AF" w14:textId="62F03160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7E8" w:rsidRPr="00B0200B" w14:paraId="5DA0D08C" w14:textId="77777777" w:rsidTr="001C495C">
        <w:tc>
          <w:tcPr>
            <w:tcW w:w="2835" w:type="dxa"/>
          </w:tcPr>
          <w:p w14:paraId="4B3873E4" w14:textId="6DC51A54" w:rsidR="00E227E8" w:rsidRPr="00B0200B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FC2DAF4" w14:textId="77777777" w:rsidR="00E227E8" w:rsidRPr="00B0200B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156966A" w14:textId="789439B4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1D516D4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16D9B74F" w14:textId="63E57863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95A0D1E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EB6134F" w14:textId="23E9E615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0FAE9E" w14:textId="77777777" w:rsidR="00E227E8" w:rsidRPr="00B0200B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6AAB2FA" w14:textId="33A30944" w:rsidR="00E227E8" w:rsidRPr="00B0200B" w:rsidRDefault="00731FEA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B0200B" w14:paraId="649FFAFF" w14:textId="77777777" w:rsidTr="001C495C">
        <w:tc>
          <w:tcPr>
            <w:tcW w:w="2835" w:type="dxa"/>
          </w:tcPr>
          <w:p w14:paraId="0694AF97" w14:textId="55DAE0E3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120EA42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9482" w14:textId="73F2D208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2199115A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02C" w14:textId="2E6421B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68E52D7B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BC0C" w14:textId="438C6F65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186,040</w:t>
            </w:r>
          </w:p>
        </w:tc>
        <w:tc>
          <w:tcPr>
            <w:tcW w:w="232" w:type="dxa"/>
            <w:vAlign w:val="center"/>
          </w:tcPr>
          <w:p w14:paraId="3F50F592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BA62" w14:textId="12DBC883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268,859</w:t>
            </w:r>
          </w:p>
        </w:tc>
      </w:tr>
      <w:tr w:rsidR="00731FEA" w:rsidRPr="00B0200B" w14:paraId="748004FB" w14:textId="77777777" w:rsidTr="001C495C">
        <w:tc>
          <w:tcPr>
            <w:tcW w:w="2835" w:type="dxa"/>
          </w:tcPr>
          <w:p w14:paraId="6C5B8CC7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349732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F991807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F3BAD97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F7F6D2C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68BF95E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2EA5075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21D7304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4ED24A7A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692F9AA4" w14:textId="77777777" w:rsidTr="001C495C">
        <w:tc>
          <w:tcPr>
            <w:tcW w:w="2835" w:type="dxa"/>
          </w:tcPr>
          <w:p w14:paraId="1C3E06A3" w14:textId="3590DABA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36" w:type="dxa"/>
          </w:tcPr>
          <w:p w14:paraId="00CC972C" w14:textId="632BA3F6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7C34640" w14:textId="2343F2F6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EA96144" w14:textId="5CFBED16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8EE0DDC" w14:textId="623FA4FD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F96787A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98CC11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2D989CE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E8897A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333ECAF0" w14:textId="77777777" w:rsidTr="001C495C">
        <w:tc>
          <w:tcPr>
            <w:tcW w:w="2835" w:type="dxa"/>
            <w:vAlign w:val="center"/>
          </w:tcPr>
          <w:p w14:paraId="74CD2176" w14:textId="2FD34681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899F7A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6B81603" w14:textId="081E057C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(1,123)</w:t>
            </w:r>
          </w:p>
        </w:tc>
        <w:tc>
          <w:tcPr>
            <w:tcW w:w="232" w:type="dxa"/>
            <w:vAlign w:val="center"/>
          </w:tcPr>
          <w:p w14:paraId="1F31535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42564FA6" w14:textId="04277B1E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43A6B80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03AB8F5" w14:textId="1F448CF4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(43,74</w:t>
            </w:r>
            <w:r w:rsidR="00C33451" w:rsidRPr="00B0200B">
              <w:rPr>
                <w:rFonts w:ascii="Angsana New" w:hAnsi="Angsana New"/>
                <w:sz w:val="28"/>
                <w:szCs w:val="28"/>
              </w:rPr>
              <w:t>6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77D67654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8660DC" w14:textId="7A5B889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(44,86</w:t>
            </w:r>
            <w:r w:rsidR="00AD71AB">
              <w:rPr>
                <w:rFonts w:ascii="Angsana New" w:hAnsi="Angsana New"/>
                <w:sz w:val="28"/>
                <w:szCs w:val="28"/>
              </w:rPr>
              <w:t>8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B0200B" w14:paraId="3BCF9AE1" w14:textId="77777777" w:rsidTr="0004127E">
        <w:tc>
          <w:tcPr>
            <w:tcW w:w="2835" w:type="dxa"/>
          </w:tcPr>
          <w:p w14:paraId="3ED4D1B2" w14:textId="5F5216B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57D6845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715C0EF" w14:textId="266DDA4A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(5)</w:t>
            </w:r>
          </w:p>
        </w:tc>
        <w:tc>
          <w:tcPr>
            <w:tcW w:w="232" w:type="dxa"/>
            <w:vAlign w:val="center"/>
          </w:tcPr>
          <w:p w14:paraId="58976E8F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47946B4" w14:textId="22480150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B9A50A9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A156B76" w14:textId="19F8684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(6,56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52C888A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2302385" w14:textId="5D8B5D70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(6,5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6</w:t>
            </w:r>
            <w:r w:rsidR="00AD71AB">
              <w:rPr>
                <w:rFonts w:ascii="Angsana New" w:hAnsi="Angsana New"/>
                <w:sz w:val="28"/>
                <w:szCs w:val="28"/>
              </w:rPr>
              <w:t>9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B0200B" w14:paraId="6BBCA742" w14:textId="77777777" w:rsidTr="0004127E">
        <w:tc>
          <w:tcPr>
            <w:tcW w:w="2835" w:type="dxa"/>
          </w:tcPr>
          <w:p w14:paraId="4F1060CE" w14:textId="4F2EAB31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25E8CD6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04DCAF4" w14:textId="02056295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36FCAFC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2CADEF0" w14:textId="3F672BF6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BD7A2A2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A870E06" w14:textId="697C2444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31C8AF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22ECA683" w14:textId="64FAD679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B0200B" w14:paraId="12D8D63D" w14:textId="77777777" w:rsidTr="0004127E">
        <w:tc>
          <w:tcPr>
            <w:tcW w:w="2835" w:type="dxa"/>
          </w:tcPr>
          <w:p w14:paraId="58D893BF" w14:textId="5E6109A9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7A8FA88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D558" w14:textId="2C92424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(1,128)</w:t>
            </w:r>
          </w:p>
        </w:tc>
        <w:tc>
          <w:tcPr>
            <w:tcW w:w="232" w:type="dxa"/>
            <w:vAlign w:val="center"/>
          </w:tcPr>
          <w:p w14:paraId="26C89C0A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16E3E7" w14:textId="740E444C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E31FE90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FDF02" w14:textId="031609AB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(50,3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09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191B43F1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43D3" w14:textId="19AE6310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(51,43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7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B0200B" w14:paraId="212A7EC0" w14:textId="77777777" w:rsidTr="001C495C">
        <w:tc>
          <w:tcPr>
            <w:tcW w:w="2835" w:type="dxa"/>
          </w:tcPr>
          <w:p w14:paraId="6C1F025B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AA5983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38EB8E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8B16EE4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9F80589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AF9110B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300F9648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1052657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1D9CBDCF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7EC3382F" w14:textId="77777777" w:rsidTr="00625B67">
        <w:tc>
          <w:tcPr>
            <w:tcW w:w="2835" w:type="dxa"/>
          </w:tcPr>
          <w:p w14:paraId="5168B58A" w14:textId="23EE1E12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36" w:type="dxa"/>
          </w:tcPr>
          <w:p w14:paraId="390947C6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4134C3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35F0F20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50D42D38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6D79B1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8653105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D16763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1C2F1CE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60354C48" w14:textId="77777777" w:rsidTr="00625B67">
        <w:tc>
          <w:tcPr>
            <w:tcW w:w="2835" w:type="dxa"/>
          </w:tcPr>
          <w:p w14:paraId="224F66CD" w14:textId="4CAB29F4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5B278689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6611B3A" w14:textId="6B3F3F5C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dxa"/>
            <w:vAlign w:val="center"/>
          </w:tcPr>
          <w:p w14:paraId="265E314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0696176A" w14:textId="2FBDB492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470CF91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7BC3740" w14:textId="1BC5233A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AA07AEC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998A66C" w14:textId="48E659C5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B0200B" w14:paraId="3D1EE2AD" w14:textId="77777777" w:rsidTr="00625B67">
        <w:tc>
          <w:tcPr>
            <w:tcW w:w="2835" w:type="dxa"/>
          </w:tcPr>
          <w:p w14:paraId="318F2927" w14:textId="2551D85F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5C2A7B95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4D3E8BB" w14:textId="4FE66D9B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0943376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4087146D" w14:textId="64FB66EC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  <w:tc>
          <w:tcPr>
            <w:tcW w:w="232" w:type="dxa"/>
            <w:vAlign w:val="center"/>
          </w:tcPr>
          <w:p w14:paraId="19277C48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AD7921A" w14:textId="69F28B9B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B0CAEE9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109EF4B8" w14:textId="67E5A334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</w:tr>
      <w:tr w:rsidR="00731FEA" w:rsidRPr="00B0200B" w14:paraId="21F4D1D0" w14:textId="77777777" w:rsidTr="0022131B">
        <w:tc>
          <w:tcPr>
            <w:tcW w:w="2835" w:type="dxa"/>
          </w:tcPr>
          <w:p w14:paraId="404B9CD0" w14:textId="00A2A410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2FCBBEE4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F6D0" w14:textId="72237B48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27175611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D8F1C" w14:textId="0EA218F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  <w:tc>
          <w:tcPr>
            <w:tcW w:w="232" w:type="dxa"/>
            <w:vAlign w:val="center"/>
          </w:tcPr>
          <w:p w14:paraId="4B780335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FE085" w14:textId="18E29C11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FF5271C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1A04" w14:textId="7E6B81FD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</w:tr>
      <w:tr w:rsidR="00731FEA" w:rsidRPr="00B0200B" w14:paraId="6839858C" w14:textId="77777777" w:rsidTr="0022131B">
        <w:tc>
          <w:tcPr>
            <w:tcW w:w="2835" w:type="dxa"/>
          </w:tcPr>
          <w:p w14:paraId="4821E18B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36" w:type="dxa"/>
          </w:tcPr>
          <w:p w14:paraId="56D66830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A67D958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D09F1FC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1955BD8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9F1145B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0A6CB51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9D2A2B6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50B91A79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33AA43EA" w14:textId="77777777" w:rsidTr="001C495C">
        <w:tc>
          <w:tcPr>
            <w:tcW w:w="2835" w:type="dxa"/>
          </w:tcPr>
          <w:p w14:paraId="6B878DD7" w14:textId="6797D5B1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36" w:type="dxa"/>
          </w:tcPr>
          <w:p w14:paraId="2032D324" w14:textId="12914EC5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2AA164B" w14:textId="43D01141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BC1BABC" w14:textId="296AD640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24C7AC4" w14:textId="03054200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B0E8E57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87770FA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9360AB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94553B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B0200B" w14:paraId="49E61EB4" w14:textId="77777777" w:rsidTr="001C495C">
        <w:tc>
          <w:tcPr>
            <w:tcW w:w="2835" w:type="dxa"/>
          </w:tcPr>
          <w:p w14:paraId="472A7859" w14:textId="5948D4FE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4357D91B" w14:textId="77777777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1C30B46E" w14:textId="573D71E3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2" w:type="dxa"/>
            <w:vAlign w:val="center"/>
          </w:tcPr>
          <w:p w14:paraId="1386AEB7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30E95249" w14:textId="2FF3495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02069004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50CFA698" w14:textId="3C911FC4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142,294</w:t>
            </w:r>
          </w:p>
        </w:tc>
        <w:tc>
          <w:tcPr>
            <w:tcW w:w="232" w:type="dxa"/>
            <w:vAlign w:val="center"/>
          </w:tcPr>
          <w:p w14:paraId="4936F774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14:paraId="5CBFECA3" w14:textId="0D48F346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223,99</w:t>
            </w:r>
            <w:r w:rsidR="00AD71AB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731FEA" w:rsidRPr="00B0200B" w14:paraId="7BF10F9D" w14:textId="77777777" w:rsidTr="001C495C">
        <w:tc>
          <w:tcPr>
            <w:tcW w:w="2835" w:type="dxa"/>
          </w:tcPr>
          <w:p w14:paraId="63AD5D68" w14:textId="5DA133A9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5EE74EBC" w14:textId="4A596CBD" w:rsidR="00731FEA" w:rsidRPr="00B0200B" w:rsidRDefault="00731FEA" w:rsidP="00731FEA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59721" w14:textId="2C133991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2" w:type="dxa"/>
            <w:vAlign w:val="center"/>
          </w:tcPr>
          <w:p w14:paraId="0CAE2151" w14:textId="5225E1D5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4213" w14:textId="1FB084C3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97F931D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BB2EE" w14:textId="77CE90BE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135,7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31</w:t>
            </w:r>
          </w:p>
        </w:tc>
        <w:tc>
          <w:tcPr>
            <w:tcW w:w="232" w:type="dxa"/>
            <w:vAlign w:val="center"/>
          </w:tcPr>
          <w:p w14:paraId="234BFD73" w14:textId="77777777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6E5F7" w14:textId="238CFCF5" w:rsidR="00731FEA" w:rsidRPr="00B0200B" w:rsidRDefault="00731FEA" w:rsidP="00731FE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135,73</w:t>
            </w:r>
            <w:r w:rsidR="00CC1480" w:rsidRPr="00B0200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</w:tbl>
    <w:p w14:paraId="07BA1B59" w14:textId="554F4076" w:rsidR="00294F65" w:rsidRPr="00B0200B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  <w:sectPr w:rsidR="00294F65" w:rsidRPr="00B0200B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822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268"/>
      </w:tblGrid>
      <w:tr w:rsidR="00294F65" w:rsidRPr="00B0200B" w14:paraId="5F7115CE" w14:textId="77777777" w:rsidTr="00E54FD6">
        <w:trPr>
          <w:trHeight w:val="397"/>
        </w:trPr>
        <w:tc>
          <w:tcPr>
            <w:tcW w:w="5953" w:type="dxa"/>
          </w:tcPr>
          <w:p w14:paraId="62D58AD6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53C2556" w14:textId="148D85F5" w:rsidR="00294F65" w:rsidRPr="00B0200B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B0200B" w14:paraId="6A1D0850" w14:textId="77777777" w:rsidTr="00E54FD6">
        <w:trPr>
          <w:trHeight w:val="397"/>
        </w:trPr>
        <w:tc>
          <w:tcPr>
            <w:tcW w:w="5953" w:type="dxa"/>
          </w:tcPr>
          <w:p w14:paraId="105E5735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7CA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B0200B" w14:paraId="59F76667" w14:textId="77777777" w:rsidTr="00E54FD6">
        <w:trPr>
          <w:trHeight w:val="397"/>
        </w:trPr>
        <w:tc>
          <w:tcPr>
            <w:tcW w:w="5953" w:type="dxa"/>
          </w:tcPr>
          <w:p w14:paraId="76D4CD49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5CC2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294F65" w:rsidRPr="00B0200B" w14:paraId="57CF234E" w14:textId="77777777" w:rsidTr="00E54FD6">
        <w:trPr>
          <w:trHeight w:val="397"/>
        </w:trPr>
        <w:tc>
          <w:tcPr>
            <w:tcW w:w="5953" w:type="dxa"/>
          </w:tcPr>
          <w:p w14:paraId="032054CA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A6174EB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B0200B" w14:paraId="6EB5B07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08A4031" w14:textId="75EA3AE7" w:rsidR="00294F65" w:rsidRPr="00B0200B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vAlign w:val="center"/>
          </w:tcPr>
          <w:p w14:paraId="12CD72B1" w14:textId="248876B4" w:rsidR="00294F65" w:rsidRPr="00B0200B" w:rsidRDefault="00765ECE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294F65" w:rsidRPr="00B0200B" w14:paraId="6615B8A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B3EA51C" w14:textId="1FD939BB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E6D34" w:rsidRPr="00B0200B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268" w:type="dxa"/>
            <w:vAlign w:val="center"/>
          </w:tcPr>
          <w:p w14:paraId="3D50F6B8" w14:textId="3CD5DEAC" w:rsidR="00294F65" w:rsidRPr="00B0200B" w:rsidRDefault="00D85E02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B0200B" w14:paraId="02586828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6A58AC69" w14:textId="77777777" w:rsidR="00294F65" w:rsidRPr="00B0200B" w:rsidRDefault="00294F65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66DB33A0" w14:textId="73CC524F" w:rsidR="00294F65" w:rsidRPr="00B0200B" w:rsidRDefault="00D85E02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B0200B" w14:paraId="3B04351D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4A070A5" w14:textId="37F06CE8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016AB3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B8475D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8475D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090" w14:textId="141239B3" w:rsidR="00294F65" w:rsidRPr="00B0200B" w:rsidRDefault="00D85E02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B8475D" w:rsidRPr="00B0200B" w14:paraId="6E9ED20D" w14:textId="77777777" w:rsidTr="00E54FD6">
        <w:trPr>
          <w:trHeight w:val="170"/>
        </w:trPr>
        <w:tc>
          <w:tcPr>
            <w:tcW w:w="5953" w:type="dxa"/>
            <w:vAlign w:val="center"/>
          </w:tcPr>
          <w:p w14:paraId="6BC746FA" w14:textId="77777777" w:rsidR="00B8475D" w:rsidRPr="00B0200B" w:rsidRDefault="00B8475D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6FACD32" w14:textId="77777777" w:rsidR="00B8475D" w:rsidRPr="00B0200B" w:rsidRDefault="00B8475D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4F65" w:rsidRPr="00B0200B" w14:paraId="5977E3CD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2B767C98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268" w:type="dxa"/>
            <w:vAlign w:val="bottom"/>
          </w:tcPr>
          <w:p w14:paraId="7B968BA3" w14:textId="77777777" w:rsidR="00294F65" w:rsidRPr="00B0200B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475D" w:rsidRPr="00B0200B" w14:paraId="2B216A60" w14:textId="77777777" w:rsidTr="00E54FD6">
        <w:trPr>
          <w:trHeight w:val="80"/>
        </w:trPr>
        <w:tc>
          <w:tcPr>
            <w:tcW w:w="5953" w:type="dxa"/>
            <w:vAlign w:val="center"/>
          </w:tcPr>
          <w:p w14:paraId="676B056A" w14:textId="4D2E317A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vAlign w:val="center"/>
          </w:tcPr>
          <w:p w14:paraId="0FBB9A76" w14:textId="15A23FA5" w:rsidR="00B8475D" w:rsidRPr="00B0200B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123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B0200B" w14:paraId="25E4BCEF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3BFA9F9F" w14:textId="4151D6C9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6E6D34" w:rsidRPr="00B0200B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268" w:type="dxa"/>
            <w:vAlign w:val="center"/>
          </w:tcPr>
          <w:p w14:paraId="18CA59D3" w14:textId="5C3CC37C" w:rsidR="00B8475D" w:rsidRPr="00B0200B" w:rsidRDefault="00A50071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(5)</w:t>
            </w:r>
          </w:p>
        </w:tc>
      </w:tr>
      <w:tr w:rsidR="00B8475D" w:rsidRPr="00B0200B" w14:paraId="4228724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330E907" w14:textId="77777777" w:rsidR="00B8475D" w:rsidRPr="00B0200B" w:rsidRDefault="00B8475D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166880F8" w14:textId="22244690" w:rsidR="00B8475D" w:rsidRPr="00B0200B" w:rsidRDefault="00A50071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B0200B" w14:paraId="2FAD976B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24B3D805" w14:textId="5730BCBD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016AB3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F855" w14:textId="48880A56" w:rsidR="00B8475D" w:rsidRPr="00B0200B" w:rsidRDefault="00A50071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(1,128)</w:t>
            </w:r>
          </w:p>
        </w:tc>
      </w:tr>
      <w:tr w:rsidR="00765ECE" w:rsidRPr="00B0200B" w14:paraId="6081614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ADFEDEC" w14:textId="77777777" w:rsidR="00765ECE" w:rsidRPr="00B0200B" w:rsidRDefault="00765ECE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BB74290" w14:textId="77777777" w:rsidR="00765ECE" w:rsidRPr="00B0200B" w:rsidRDefault="00765ECE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B0200B" w14:paraId="1503F623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3196A2BD" w14:textId="77777777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268" w:type="dxa"/>
            <w:vAlign w:val="center"/>
          </w:tcPr>
          <w:p w14:paraId="7AEDEF58" w14:textId="77777777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B0200B" w14:paraId="3F67921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406573C" w14:textId="281B4D11" w:rsidR="00B8475D" w:rsidRPr="00B0200B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24D6D52" w14:textId="68758D25" w:rsidR="00B8475D" w:rsidRPr="00B0200B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B8475D" w:rsidRPr="00B0200B" w14:paraId="51F2BF93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035B879F" w14:textId="02C5C510" w:rsidR="00B8475D" w:rsidRPr="00B0200B" w:rsidRDefault="00D85E02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E9263" w14:textId="1C0E7843" w:rsidR="00B8475D" w:rsidRPr="00B0200B" w:rsidRDefault="00A50071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</w:tbl>
    <w:p w14:paraId="034BEF30" w14:textId="77777777" w:rsidR="0022131B" w:rsidRPr="00B0200B" w:rsidRDefault="0022131B" w:rsidP="0022131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5DC34D20" w14:textId="3B3EE9DA" w:rsidR="0022131B" w:rsidRPr="00B0200B" w:rsidRDefault="00B0200B" w:rsidP="0022131B">
      <w:pPr>
        <w:pStyle w:val="ListParagraph"/>
        <w:ind w:left="36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ฝ่าย</w:t>
      </w:r>
      <w:r w:rsidR="00DF34DB" w:rsidRPr="00B0200B">
        <w:rPr>
          <w:rFonts w:ascii="Angsana New" w:hAnsi="Angsana New" w:hint="cs"/>
          <w:sz w:val="28"/>
          <w:szCs w:val="28"/>
          <w:cs/>
        </w:rPr>
        <w:t>บริหารของบริษัท</w:t>
      </w:r>
      <w:r w:rsidR="0022131B" w:rsidRPr="00B0200B">
        <w:rPr>
          <w:rFonts w:ascii="Angsana New" w:hAnsi="Angsana New"/>
          <w:sz w:val="28"/>
          <w:szCs w:val="28"/>
          <w:cs/>
        </w:rPr>
        <w:t xml:space="preserve">มีมติให้ตั้งค่าเผื่อการด้อยค่าของสินทรัพย์ไม่มีตัวตนที่เกิดจากการซื้อกิจการในกลุ่มบริษัท </w:t>
      </w:r>
      <w:r w:rsidR="0022131B" w:rsidRPr="00B0200B">
        <w:rPr>
          <w:rFonts w:ascii="Angsana New" w:hAnsi="Angsana New"/>
          <w:sz w:val="28"/>
          <w:szCs w:val="28"/>
        </w:rPr>
        <w:t xml:space="preserve">TT </w:t>
      </w:r>
      <w:r w:rsidR="0022131B" w:rsidRPr="00B0200B">
        <w:rPr>
          <w:rFonts w:ascii="Angsana New" w:hAnsi="Angsana New"/>
          <w:sz w:val="28"/>
          <w:szCs w:val="28"/>
          <w:cs/>
        </w:rPr>
        <w:t xml:space="preserve">คือ สัญญาซื้อขายน้ำดิบ จำนวน </w:t>
      </w:r>
      <w:r w:rsidR="0022131B" w:rsidRPr="00B0200B">
        <w:rPr>
          <w:rFonts w:ascii="Angsana New" w:hAnsi="Angsana New"/>
          <w:sz w:val="28"/>
          <w:szCs w:val="28"/>
        </w:rPr>
        <w:t xml:space="preserve">81.69 </w:t>
      </w:r>
      <w:r w:rsidR="0022131B" w:rsidRPr="00B0200B">
        <w:rPr>
          <w:rFonts w:ascii="Angsana New" w:hAnsi="Angsana New"/>
          <w:sz w:val="28"/>
          <w:szCs w:val="28"/>
          <w:cs/>
        </w:rPr>
        <w:t xml:space="preserve">ล้านบาท ซึ่งรับรู้เป็นค่าใช้จ่ายในงบกำไรขาดทุนเบ็ดเสร็จ </w:t>
      </w:r>
    </w:p>
    <w:p w14:paraId="5507356C" w14:textId="77777777" w:rsidR="0022131B" w:rsidRPr="00B0200B" w:rsidRDefault="0022131B" w:rsidP="0022131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36545BE" w14:textId="11F87277" w:rsidR="00116064" w:rsidRPr="00B0200B" w:rsidRDefault="00BD61A3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p w14:paraId="7AE5088A" w14:textId="77777777" w:rsidR="005D63B3" w:rsidRPr="00B0200B" w:rsidRDefault="005D63B3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84C833" w14:textId="647FB805" w:rsidR="0026325A" w:rsidRPr="00B0200B" w:rsidRDefault="0026325A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และ</w:t>
      </w:r>
      <w:r w:rsidRPr="00B0200B">
        <w:rPr>
          <w:rFonts w:ascii="Angsana New" w:hAnsi="Angsana New"/>
          <w:sz w:val="28"/>
          <w:szCs w:val="28"/>
        </w:rPr>
        <w:t xml:space="preserve"> 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 w:hint="cs"/>
          <w:sz w:val="28"/>
          <w:szCs w:val="28"/>
          <w:cs/>
        </w:rPr>
        <w:t>สินทรัพย์ไม่หมุนเวียนอื่น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5D63B3" w:rsidRPr="00B0200B" w14:paraId="60C26129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7A3EFD65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5D8C0C58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D63B3" w:rsidRPr="00B0200B" w14:paraId="6D06057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C164FE4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AA2F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AA48412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B8CD1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63B3" w:rsidRPr="00B0200B" w14:paraId="3E8A699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B0B9FE3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2801873B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ADAC03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ACD72A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74B91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0FAA9CF8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F549EC7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C5BF31D" w14:textId="77777777" w:rsidR="005D63B3" w:rsidRPr="00B0200B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016AB3" w:rsidRPr="00B0200B" w14:paraId="00C3103E" w14:textId="77777777" w:rsidTr="00016AB3">
        <w:trPr>
          <w:trHeight w:val="288"/>
          <w:tblHeader/>
        </w:trPr>
        <w:tc>
          <w:tcPr>
            <w:tcW w:w="3694" w:type="dxa"/>
            <w:vAlign w:val="center"/>
          </w:tcPr>
          <w:p w14:paraId="5F00A4D5" w14:textId="77777777" w:rsidR="00016AB3" w:rsidRPr="00B0200B" w:rsidRDefault="00016AB3" w:rsidP="00016AB3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36C07252" w14:textId="503B1D5B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0FEE7FB2" w14:textId="77777777" w:rsidR="00016AB3" w:rsidRPr="00B0200B" w:rsidRDefault="00016AB3" w:rsidP="00016AB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A58337" w14:textId="77777777" w:rsidR="00016AB3" w:rsidRPr="00B0200B" w:rsidRDefault="00016AB3" w:rsidP="00016AB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7A7AD9F" w14:textId="77777777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66BC8207" w14:textId="1FA7F864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8D53B81" w14:textId="77777777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758B275" w14:textId="77777777" w:rsidR="00016AB3" w:rsidRPr="00B0200B" w:rsidRDefault="00016AB3" w:rsidP="00016AB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C5F33" w:rsidRPr="00B0200B" w14:paraId="1683FC00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652D6EA" w14:textId="7BC5C621" w:rsidR="001C5F33" w:rsidRPr="00B0200B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425" w:type="dxa"/>
            <w:vAlign w:val="bottom"/>
          </w:tcPr>
          <w:p w14:paraId="430BB849" w14:textId="364BDAA9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6,471</w:t>
            </w:r>
          </w:p>
        </w:tc>
        <w:tc>
          <w:tcPr>
            <w:tcW w:w="238" w:type="dxa"/>
            <w:vAlign w:val="bottom"/>
          </w:tcPr>
          <w:p w14:paraId="33A98F54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AEC55F2" w14:textId="758E141B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9E2E2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B71B3E5" w14:textId="44484178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6,381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40F3016" w14:textId="77777777" w:rsidR="001C5F33" w:rsidRPr="00B0200B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5B471F1" w14:textId="1BE6B431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</w:tr>
      <w:tr w:rsidR="001C5F33" w:rsidRPr="00B0200B" w14:paraId="1E526443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6067507C" w14:textId="038605CD" w:rsidR="001C5F33" w:rsidRPr="00B0200B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6877FA2" w14:textId="628B5682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5,1</w:t>
            </w:r>
            <w:r w:rsidR="00C33451"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2E2205" w:rsidRPr="00B0200B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38" w:type="dxa"/>
            <w:vAlign w:val="bottom"/>
          </w:tcPr>
          <w:p w14:paraId="47385AD8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1E703" w14:textId="17B94A93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4,910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C08300F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8A4B6" w14:textId="6547B8A2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1,616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F43BE39" w14:textId="77777777" w:rsidR="001C5F33" w:rsidRPr="00B0200B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5DF5" w14:textId="0871AD39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1,398</w:t>
            </w:r>
          </w:p>
        </w:tc>
      </w:tr>
      <w:tr w:rsidR="001C5F33" w:rsidRPr="00B0200B" w14:paraId="610644D2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9DD1350" w14:textId="133B39C9" w:rsidR="001C5F33" w:rsidRPr="00B0200B" w:rsidRDefault="001C5F33" w:rsidP="001C5F33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3ACE04" w14:textId="2F80C91A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11,60</w:t>
            </w:r>
            <w:r w:rsidR="002E2205" w:rsidRPr="00B0200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8" w:type="dxa"/>
            <w:vAlign w:val="center"/>
          </w:tcPr>
          <w:p w14:paraId="17FE1CCA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320BE" w14:textId="2655058F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9,601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2BC4B5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26299F" w14:textId="5AC60D78" w:rsidR="001C5F33" w:rsidRPr="00B0200B" w:rsidRDefault="0083433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7,997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C1798BE" w14:textId="77777777" w:rsidR="001C5F33" w:rsidRPr="00B0200B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A504" w14:textId="6733B326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6,089</w:t>
            </w:r>
          </w:p>
        </w:tc>
      </w:tr>
    </w:tbl>
    <w:p w14:paraId="204DAC43" w14:textId="77777777" w:rsidR="00E563E1" w:rsidRPr="00B0200B" w:rsidRDefault="00E563E1" w:rsidP="001A61FA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95C5BBB" w14:textId="77777777" w:rsidR="00F55521" w:rsidRPr="00B0200B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7391647C" w14:textId="77777777" w:rsidR="00F55521" w:rsidRPr="00B0200B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77F87702" w14:textId="77777777" w:rsidR="00842251" w:rsidRPr="00B0200B" w:rsidRDefault="0084225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508BA63F" w14:textId="77777777" w:rsidR="00842251" w:rsidRPr="00B0200B" w:rsidRDefault="0084225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535328E5" w14:textId="77777777" w:rsidR="00F55521" w:rsidRPr="00B0200B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7B3BC835" w14:textId="77777777" w:rsidR="009F36EB" w:rsidRPr="00B0200B" w:rsidRDefault="009F36EB" w:rsidP="009F36EB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5C48BBFF" w14:textId="3876C359" w:rsidR="009F36EB" w:rsidRPr="00B0200B" w:rsidRDefault="009F36EB" w:rsidP="009F36EB">
      <w:pPr>
        <w:spacing w:before="12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เงินเบิกเกินบัญชีและเงินกู้ยืมระยะสั้นจากสถาบันการเงิน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ณ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bookmarkStart w:id="22" w:name="_Hlk72145990"/>
      <w:r w:rsidRPr="00B0200B">
        <w:rPr>
          <w:rFonts w:ascii="Angsana New" w:hAnsi="Angsana New"/>
          <w:sz w:val="28"/>
          <w:szCs w:val="28"/>
          <w:cs/>
        </w:rPr>
        <w:t>วันที่</w:t>
      </w:r>
      <w:r w:rsidRPr="00B0200B">
        <w:rPr>
          <w:rFonts w:ascii="Angsana New" w:hAnsi="Angsana New"/>
          <w:sz w:val="28"/>
          <w:szCs w:val="28"/>
        </w:rPr>
        <w:t xml:space="preserve"> 30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B0200B">
        <w:rPr>
          <w:rFonts w:ascii="Angsana New" w:hAnsi="Angsana New"/>
          <w:sz w:val="28"/>
          <w:szCs w:val="28"/>
          <w:cs/>
        </w:rPr>
        <w:t xml:space="preserve">วันที่ </w:t>
      </w:r>
      <w:r w:rsidRPr="00B0200B">
        <w:rPr>
          <w:rFonts w:ascii="Angsana New" w:hAnsi="Angsana New"/>
          <w:sz w:val="28"/>
          <w:szCs w:val="28"/>
        </w:rPr>
        <w:t>31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ธันวาคม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bookmarkEnd w:id="22"/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ประกอบด้วย</w:t>
      </w:r>
    </w:p>
    <w:tbl>
      <w:tblPr>
        <w:tblW w:w="8746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057"/>
        <w:gridCol w:w="1842"/>
        <w:gridCol w:w="180"/>
        <w:gridCol w:w="1667"/>
      </w:tblGrid>
      <w:tr w:rsidR="009F36EB" w:rsidRPr="00B0200B" w14:paraId="392CB57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23648360" w14:textId="77777777" w:rsidR="009F36EB" w:rsidRPr="00B0200B" w:rsidRDefault="009F36EB" w:rsidP="00772167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  <w:bookmarkStart w:id="23" w:name="_Hlk182316167"/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0CA45" w14:textId="4F408063" w:rsidR="009F36EB" w:rsidRPr="00B0200B" w:rsidRDefault="00934DE3" w:rsidP="00934DE3">
            <w:pPr>
              <w:ind w:right="-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934DE3" w:rsidRPr="00B0200B" w14:paraId="1D4D6C74" w14:textId="77777777" w:rsidTr="00934DE3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138BB40" w14:textId="77777777" w:rsidR="00934DE3" w:rsidRPr="00B0200B" w:rsidRDefault="00934DE3" w:rsidP="00772167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743620" w14:textId="04307D48" w:rsidR="00934DE3" w:rsidRPr="00B0200B" w:rsidRDefault="00934DE3" w:rsidP="00934DE3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F36EB" w:rsidRPr="00B0200B" w14:paraId="2CCB49F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339C457" w14:textId="77777777" w:rsidR="009F36EB" w:rsidRPr="00B0200B" w:rsidRDefault="009F36EB" w:rsidP="00772167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DDCA0" w14:textId="7FCE8C53" w:rsidR="009F36EB" w:rsidRPr="00B0200B" w:rsidRDefault="009F36EB" w:rsidP="00772167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UPC" w:hAnsi="AngsanaUPC" w:cs="AngsanaUPC"/>
                <w:sz w:val="28"/>
                <w:szCs w:val="28"/>
              </w:rPr>
              <w:t>30</w:t>
            </w:r>
            <w:r w:rsidRPr="00B0200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กันยายน </w:t>
            </w:r>
            <w:r w:rsidRPr="00B0200B">
              <w:rPr>
                <w:rFonts w:ascii="AngsanaUPC" w:hAnsi="AngsanaUPC" w:cs="AngsanaUPC"/>
                <w:sz w:val="28"/>
                <w:szCs w:val="28"/>
              </w:rPr>
              <w:t>2567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C75C79C" w14:textId="77777777" w:rsidR="009F36EB" w:rsidRPr="00B0200B" w:rsidRDefault="009F36EB" w:rsidP="00772167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78237" w14:textId="77777777" w:rsidR="009F36EB" w:rsidRPr="00B0200B" w:rsidRDefault="009F36EB" w:rsidP="00772167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UPC" w:hAnsi="AngsanaUPC" w:cs="AngsanaUPC"/>
                <w:sz w:val="28"/>
                <w:szCs w:val="28"/>
              </w:rPr>
              <w:t>31</w:t>
            </w:r>
            <w:r w:rsidRPr="00B0200B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UPC" w:hAnsi="AngsanaUPC" w:cs="AngsanaUPC"/>
                <w:sz w:val="28"/>
                <w:szCs w:val="28"/>
              </w:rPr>
              <w:t>2566</w:t>
            </w:r>
          </w:p>
        </w:tc>
      </w:tr>
      <w:tr w:rsidR="009F36EB" w:rsidRPr="00B0200B" w14:paraId="62777B6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DE0E48B" w14:textId="77777777" w:rsidR="009F36EB" w:rsidRPr="00B0200B" w:rsidRDefault="009F36EB" w:rsidP="00772167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663E" w14:textId="70A54A87" w:rsidR="009F36EB" w:rsidRPr="00B0200B" w:rsidRDefault="00280A62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AFF68" w14:textId="77777777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4367" w14:textId="543C3676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9F36EB" w:rsidRPr="00B0200B" w14:paraId="6A1F342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1CC59547" w14:textId="77777777" w:rsidR="009F36EB" w:rsidRPr="00B0200B" w:rsidRDefault="009F36EB" w:rsidP="00772167">
            <w:pPr>
              <w:tabs>
                <w:tab w:val="center" w:pos="3498"/>
              </w:tabs>
              <w:ind w:right="9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เงินกู้ยืมตามทรัสต์ รีซีทต์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987C" w14:textId="22D2B268" w:rsidR="009F36EB" w:rsidRPr="00B0200B" w:rsidRDefault="00934DE3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895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C922" w14:textId="77777777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C909" w14:textId="2502371E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9F36EB" w:rsidRPr="00B0200B" w14:paraId="61B67ACB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4A2002B3" w14:textId="77777777" w:rsidR="009F36EB" w:rsidRPr="00B0200B" w:rsidRDefault="009F36EB" w:rsidP="00772167">
            <w:pPr>
              <w:ind w:right="-4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E69967" w14:textId="0EFE9ACD" w:rsidR="009F36EB" w:rsidRPr="00B0200B" w:rsidRDefault="00934DE3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895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7CB01" w14:textId="77777777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539CE3" w14:textId="6109431A" w:rsidR="009F36EB" w:rsidRPr="00B0200B" w:rsidRDefault="009F36EB" w:rsidP="00772167">
            <w:pPr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bookmarkEnd w:id="23"/>
    </w:tbl>
    <w:p w14:paraId="4F835BC2" w14:textId="77777777" w:rsidR="009F36EB" w:rsidRPr="00B0200B" w:rsidRDefault="009F36EB" w:rsidP="009F36E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0F052405" w14:textId="08A23096" w:rsidR="00187843" w:rsidRPr="00B0200B" w:rsidRDefault="006616FC" w:rsidP="00E01F38">
      <w:pPr>
        <w:pStyle w:val="ListParagraph"/>
        <w:ind w:left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>บริษัท</w:t>
      </w:r>
      <w:r w:rsidR="00E6781A" w:rsidRPr="00B0200B">
        <w:rPr>
          <w:rFonts w:ascii="Angsana New" w:hAnsi="Angsana New" w:hint="cs"/>
          <w:sz w:val="28"/>
          <w:szCs w:val="28"/>
          <w:cs/>
        </w:rPr>
        <w:t xml:space="preserve">ย่อยแห่งหนึ่ง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ได้ทำสัญญาวงเงินเบิกเกินบัญชีและเงินกู้ยืมระยะสั้นกับธนาคารพาณิชย์ในประเทศแห่งหนึ่ง มีอัตราดอกเบี้ยร้อยละ </w:t>
      </w:r>
      <w:r w:rsidR="00E01F38" w:rsidRPr="00B0200B">
        <w:rPr>
          <w:rFonts w:ascii="Angsana New" w:hAnsi="Angsana New"/>
          <w:sz w:val="28"/>
          <w:szCs w:val="28"/>
        </w:rPr>
        <w:t>5.28</w:t>
      </w:r>
      <w:r w:rsidRPr="00B0200B">
        <w:rPr>
          <w:rFonts w:ascii="Angsana New" w:hAnsi="Angsana New"/>
          <w:sz w:val="28"/>
          <w:szCs w:val="28"/>
          <w:cs/>
        </w:rPr>
        <w:t xml:space="preserve"> ต่อปี</w:t>
      </w:r>
      <w:r w:rsidR="00E6781A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วงเงินจำนวน</w:t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B0200B">
        <w:rPr>
          <w:rFonts w:ascii="Angsana New" w:hAnsi="Angsana New"/>
          <w:sz w:val="28"/>
          <w:szCs w:val="28"/>
        </w:rPr>
        <w:t>36.15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776760" w:rsidRPr="00B0200B">
        <w:rPr>
          <w:rFonts w:ascii="Angsana New" w:hAnsi="Angsana New" w:hint="cs"/>
          <w:sz w:val="28"/>
          <w:szCs w:val="28"/>
          <w:cs/>
        </w:rPr>
        <w:t>ล้าน</w:t>
      </w:r>
      <w:r w:rsidRPr="00B0200B">
        <w:rPr>
          <w:rFonts w:ascii="Angsana New" w:hAnsi="Angsana New"/>
          <w:sz w:val="28"/>
          <w:szCs w:val="28"/>
          <w:cs/>
        </w:rPr>
        <w:t xml:space="preserve">บาท </w:t>
      </w:r>
      <w:r w:rsidR="00E01F38" w:rsidRPr="00B0200B">
        <w:rPr>
          <w:rFonts w:ascii="Angsana New" w:hAnsi="Angsana New" w:hint="cs"/>
          <w:sz w:val="28"/>
          <w:szCs w:val="28"/>
          <w:cs/>
        </w:rPr>
        <w:t>เป็นวงเงินสำหรับหนังสือค้ำประกัน</w:t>
      </w:r>
      <w:r w:rsidR="00E01F38" w:rsidRPr="00B0200B">
        <w:rPr>
          <w:rFonts w:ascii="Angsana New" w:hAnsi="Angsana New"/>
          <w:sz w:val="28"/>
          <w:szCs w:val="28"/>
        </w:rPr>
        <w:t xml:space="preserve">, </w:t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วงเงิน </w:t>
      </w:r>
      <w:r w:rsidR="00E01F38" w:rsidRPr="00B0200B">
        <w:rPr>
          <w:rFonts w:ascii="Angsana New" w:hAnsi="Angsana New"/>
          <w:sz w:val="28"/>
          <w:szCs w:val="28"/>
        </w:rPr>
        <w:t xml:space="preserve">DL/C , T/R under Domestic Open account </w:t>
      </w:r>
      <w:r w:rsidR="00E01F38" w:rsidRPr="00B0200B">
        <w:rPr>
          <w:rFonts w:ascii="Angsana New" w:hAnsi="Angsana New" w:hint="cs"/>
          <w:sz w:val="28"/>
          <w:szCs w:val="28"/>
          <w:cs/>
        </w:rPr>
        <w:t>โดย</w:t>
      </w:r>
      <w:r w:rsidR="00E6781A" w:rsidRPr="00B0200B">
        <w:rPr>
          <w:rFonts w:ascii="Angsana New" w:hAnsi="Angsana New" w:hint="cs"/>
          <w:sz w:val="28"/>
          <w:szCs w:val="28"/>
          <w:cs/>
        </w:rPr>
        <w:t>เงินกู้ยืม</w:t>
      </w:r>
      <w:r w:rsidRPr="00B0200B">
        <w:rPr>
          <w:rFonts w:ascii="Angsana New" w:hAnsi="Angsana New"/>
          <w:sz w:val="28"/>
          <w:szCs w:val="28"/>
          <w:cs/>
        </w:rPr>
        <w:t>ดังกล่าวค้ำประกันโดย</w:t>
      </w:r>
      <w:r w:rsidR="00E6781A" w:rsidRPr="00B0200B">
        <w:rPr>
          <w:rFonts w:ascii="Angsana New" w:hAnsi="Angsana New" w:hint="cs"/>
          <w:sz w:val="28"/>
          <w:szCs w:val="28"/>
          <w:cs/>
        </w:rPr>
        <w:t>บริษัท</w:t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 บีจิสติกส์ จำกัด (มหาชน) 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E01F38" w:rsidRPr="00B0200B">
        <w:rPr>
          <w:rFonts w:ascii="Angsana New" w:hAnsi="Angsana New" w:hint="cs"/>
          <w:sz w:val="28"/>
          <w:szCs w:val="28"/>
          <w:cs/>
        </w:rPr>
        <w:t>จำวนว</w:t>
      </w:r>
      <w:r w:rsidR="00EF1B61" w:rsidRPr="00B0200B">
        <w:rPr>
          <w:rFonts w:ascii="Angsana New" w:hAnsi="Angsana New" w:hint="cs"/>
          <w:sz w:val="28"/>
          <w:szCs w:val="28"/>
          <w:cs/>
        </w:rPr>
        <w:t>น</w:t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B0200B">
        <w:rPr>
          <w:rFonts w:ascii="Angsana New" w:hAnsi="Angsana New"/>
          <w:sz w:val="28"/>
          <w:szCs w:val="28"/>
        </w:rPr>
        <w:t xml:space="preserve">36.15 </w:t>
      </w:r>
      <w:r w:rsidR="00E01F38" w:rsidRPr="00B0200B">
        <w:rPr>
          <w:rFonts w:ascii="Angsana New" w:hAnsi="Angsana New" w:hint="cs"/>
          <w:sz w:val="28"/>
          <w:szCs w:val="28"/>
          <w:cs/>
        </w:rPr>
        <w:t>ล้านบาท</w:t>
      </w:r>
      <w:r w:rsidRPr="00B0200B">
        <w:rPr>
          <w:rFonts w:ascii="Angsana New" w:hAnsi="Angsana New"/>
          <w:sz w:val="28"/>
          <w:szCs w:val="28"/>
          <w:cs/>
        </w:rPr>
        <w:t>และจำนองโฉนดที่ด</w:t>
      </w:r>
      <w:r w:rsidR="00E01F38" w:rsidRPr="00B0200B">
        <w:rPr>
          <w:rFonts w:ascii="Angsana New" w:hAnsi="Angsana New" w:hint="cs"/>
          <w:sz w:val="28"/>
          <w:szCs w:val="28"/>
          <w:cs/>
        </w:rPr>
        <w:t>ิน</w:t>
      </w:r>
      <w:r w:rsidR="00E01F38" w:rsidRPr="00B0200B">
        <w:rPr>
          <w:rFonts w:ascii="Angsana New" w:hAnsi="Angsana New"/>
          <w:sz w:val="28"/>
          <w:szCs w:val="28"/>
          <w:cs/>
        </w:rPr>
        <w:br/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เลขที่ </w:t>
      </w:r>
      <w:r w:rsidR="00E01F38" w:rsidRPr="00B0200B">
        <w:rPr>
          <w:rFonts w:ascii="Angsana New" w:hAnsi="Angsana New"/>
          <w:sz w:val="28"/>
          <w:szCs w:val="28"/>
        </w:rPr>
        <w:t xml:space="preserve">58293 </w:t>
      </w:r>
      <w:r w:rsidR="00E01F38" w:rsidRPr="00B0200B">
        <w:rPr>
          <w:rFonts w:ascii="Angsana New" w:hAnsi="Angsana New" w:hint="cs"/>
          <w:sz w:val="28"/>
          <w:szCs w:val="28"/>
          <w:cs/>
        </w:rPr>
        <w:t xml:space="preserve">ตำบลสุรศักดิ์ อำเภอศรีราชา จังหวัดชลบุรี </w:t>
      </w:r>
    </w:p>
    <w:p w14:paraId="140DC707" w14:textId="77777777" w:rsidR="009F36EB" w:rsidRPr="00B0200B" w:rsidRDefault="009F36EB" w:rsidP="009F36E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52B360C2" w14:textId="45CC4944" w:rsidR="00DB6F6F" w:rsidRPr="00B0200B" w:rsidRDefault="00E563E1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4"/>
          <w:szCs w:val="24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เจ้าหนี้การค้าและเจ้าหนี้หมุนเวียนอื่น</w:t>
      </w:r>
    </w:p>
    <w:p w14:paraId="14A4FF07" w14:textId="77646048" w:rsidR="00066244" w:rsidRPr="00B0200B" w:rsidRDefault="00E563E1" w:rsidP="00F5552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26325A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26325A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6325A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และ</w:t>
      </w:r>
      <w:r w:rsidR="0026325A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</w:t>
      </w:r>
      <w:r w:rsidR="0026325A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F55521" w:rsidRPr="00B0200B">
        <w:rPr>
          <w:rFonts w:ascii="Angsana New" w:hAnsi="Angsana New"/>
          <w:sz w:val="28"/>
          <w:szCs w:val="28"/>
          <w:cs/>
        </w:rPr>
        <w:t>เจ้าหนี้การค้าและเจ้าหนี้</w:t>
      </w:r>
      <w:r w:rsidR="00F55521" w:rsidRPr="00B0200B">
        <w:rPr>
          <w:rFonts w:ascii="Angsana New" w:hAnsi="Angsana New" w:hint="cs"/>
          <w:sz w:val="28"/>
          <w:szCs w:val="28"/>
          <w:cs/>
        </w:rPr>
        <w:t>หมุนเวียน</w:t>
      </w:r>
      <w:r w:rsidR="00F55521" w:rsidRPr="00B0200B">
        <w:rPr>
          <w:rFonts w:ascii="Angsana New" w:hAnsi="Angsana New"/>
          <w:sz w:val="28"/>
          <w:szCs w:val="28"/>
          <w:cs/>
        </w:rPr>
        <w:t xml:space="preserve">อื่น </w:t>
      </w:r>
      <w:r w:rsidR="00F55521" w:rsidRPr="00B0200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62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315"/>
        <w:gridCol w:w="1345"/>
        <w:gridCol w:w="236"/>
        <w:gridCol w:w="1320"/>
        <w:gridCol w:w="236"/>
        <w:gridCol w:w="1316"/>
        <w:gridCol w:w="236"/>
        <w:gridCol w:w="1336"/>
      </w:tblGrid>
      <w:tr w:rsidR="0023250C" w:rsidRPr="00B0200B" w14:paraId="6502B6E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7F1B63C5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58CF7C8B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23250C" w:rsidRPr="00B0200B" w14:paraId="3A7E0CB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342EA2D7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7C29E86B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B0200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0753" w:rsidRPr="00B0200B" w14:paraId="2A98548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65B6DA85" w14:textId="3675E6B9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vAlign w:val="center"/>
          </w:tcPr>
          <w:p w14:paraId="32EA07F1" w14:textId="42C631CC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573F8A68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center"/>
          </w:tcPr>
          <w:p w14:paraId="3BAD9A2A" w14:textId="48713760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E0003B2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319A6D40" w14:textId="3A6636AA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C5E02D3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center"/>
          </w:tcPr>
          <w:p w14:paraId="0D9F1293" w14:textId="7E4BFAF6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6AB3" w:rsidRPr="00B0200B" w14:paraId="3F29387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33E953D3" w14:textId="77777777" w:rsidR="00016AB3" w:rsidRPr="00B0200B" w:rsidRDefault="00016AB3" w:rsidP="00016AB3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14:paraId="194199CD" w14:textId="6ED4BCD2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04B60047" w14:textId="77777777" w:rsidR="00016AB3" w:rsidRPr="00B0200B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5355D1D" w14:textId="275BE76A" w:rsidR="00016AB3" w:rsidRPr="00B0200B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0" w:right="-9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7B41F9A6" w14:textId="77777777" w:rsidR="00016AB3" w:rsidRPr="00B0200B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D134686" w14:textId="02854FDB" w:rsidR="00016AB3" w:rsidRPr="00B0200B" w:rsidRDefault="00016AB3" w:rsidP="00016AB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78547D6" w14:textId="77777777" w:rsidR="00016AB3" w:rsidRPr="00B0200B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F21CFAF" w14:textId="4CF8AE9F" w:rsidR="00016AB3" w:rsidRPr="00B0200B" w:rsidRDefault="00016AB3" w:rsidP="00016AB3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60753" w:rsidRPr="00B0200B" w14:paraId="4BE26A74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213A5F2" w14:textId="1FBAC4F9" w:rsidR="00F60753" w:rsidRPr="00B0200B" w:rsidRDefault="00F60753" w:rsidP="00F60753">
            <w:pPr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</w:t>
            </w:r>
            <w:r w:rsidR="001B4F1F" w:rsidRPr="00B0200B">
              <w:rPr>
                <w:rFonts w:ascii="Angsana New" w:hAnsi="Angsana New"/>
                <w:sz w:val="26"/>
                <w:szCs w:val="26"/>
              </w:rPr>
              <w:t>5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.1)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76D22C1F" w14:textId="2872A751" w:rsidR="00F60753" w:rsidRPr="00B0200B" w:rsidRDefault="00A10E5E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27,401</w:t>
            </w:r>
          </w:p>
        </w:tc>
        <w:tc>
          <w:tcPr>
            <w:tcW w:w="236" w:type="dxa"/>
            <w:vAlign w:val="bottom"/>
          </w:tcPr>
          <w:p w14:paraId="77F3A129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87AA47E" w14:textId="5ED058D9" w:rsidR="00F60753" w:rsidRPr="00B0200B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740566B0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E4163E1" w14:textId="030F18F6" w:rsidR="00F60753" w:rsidRPr="00B0200B" w:rsidRDefault="00A10E5E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5,973</w:t>
            </w:r>
          </w:p>
        </w:tc>
        <w:tc>
          <w:tcPr>
            <w:tcW w:w="236" w:type="dxa"/>
            <w:vAlign w:val="bottom"/>
          </w:tcPr>
          <w:p w14:paraId="7DA15E9D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32B7AFDC" w14:textId="03A69E4D" w:rsidR="00F60753" w:rsidRPr="00B0200B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F60753" w:rsidRPr="00B0200B" w14:paraId="541CC42E" w14:textId="77777777" w:rsidTr="00CF24D4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0F00262" w14:textId="72451090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</w:t>
            </w:r>
            <w:r w:rsidR="001B4F1F" w:rsidRPr="00B0200B">
              <w:rPr>
                <w:rFonts w:ascii="Angsana New" w:hAnsi="Angsana New"/>
                <w:sz w:val="26"/>
                <w:szCs w:val="26"/>
              </w:rPr>
              <w:t>5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.2)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029831B0" w14:textId="5B6C7598" w:rsidR="00F60753" w:rsidRPr="00B0200B" w:rsidRDefault="009B70EB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143,787</w:t>
            </w:r>
          </w:p>
        </w:tc>
        <w:tc>
          <w:tcPr>
            <w:tcW w:w="236" w:type="dxa"/>
            <w:vAlign w:val="bottom"/>
          </w:tcPr>
          <w:p w14:paraId="23B6D660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384AE583" w14:textId="67F14FB6" w:rsidR="00F60753" w:rsidRPr="00B0200B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2C53ABC2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0F0EACD" w14:textId="6184A5FE" w:rsidR="00F60753" w:rsidRPr="00B0200B" w:rsidRDefault="00CF24D4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23,406</w:t>
            </w:r>
          </w:p>
        </w:tc>
        <w:tc>
          <w:tcPr>
            <w:tcW w:w="236" w:type="dxa"/>
            <w:vAlign w:val="bottom"/>
          </w:tcPr>
          <w:p w14:paraId="556C6C39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3B80B7ED" w14:textId="29E485C8" w:rsidR="00F60753" w:rsidRPr="00B0200B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F60753" w:rsidRPr="00B0200B" w14:paraId="7160DB16" w14:textId="77777777" w:rsidTr="00CF24D4">
        <w:trPr>
          <w:cantSplit/>
          <w:trHeight w:val="243"/>
        </w:trPr>
        <w:tc>
          <w:tcPr>
            <w:tcW w:w="3600" w:type="dxa"/>
            <w:gridSpan w:val="2"/>
            <w:vAlign w:val="center"/>
          </w:tcPr>
          <w:p w14:paraId="6E9F04AE" w14:textId="492B3CDD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37D98" w14:textId="06688720" w:rsidR="00F60753" w:rsidRPr="00B0200B" w:rsidRDefault="0058056B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171,188</w:t>
            </w:r>
          </w:p>
        </w:tc>
        <w:tc>
          <w:tcPr>
            <w:tcW w:w="236" w:type="dxa"/>
            <w:vAlign w:val="bottom"/>
          </w:tcPr>
          <w:p w14:paraId="00763020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0F16C" w14:textId="03C6C84B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7DAA61B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23585D" w14:textId="2BEA7C37" w:rsidR="00F60753" w:rsidRPr="00B0200B" w:rsidRDefault="00CF24D4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29,379</w:t>
            </w:r>
          </w:p>
        </w:tc>
        <w:tc>
          <w:tcPr>
            <w:tcW w:w="236" w:type="dxa"/>
            <w:vAlign w:val="bottom"/>
          </w:tcPr>
          <w:p w14:paraId="5901B9AE" w14:textId="77777777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D3682" w14:textId="0D518F7D" w:rsidR="00F60753" w:rsidRPr="00B0200B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  <w:tr w:rsidR="00F60753" w:rsidRPr="00B0200B" w14:paraId="2FB10398" w14:textId="77777777" w:rsidTr="00CF24D4">
        <w:trPr>
          <w:cantSplit/>
          <w:trHeight w:val="179"/>
        </w:trPr>
        <w:tc>
          <w:tcPr>
            <w:tcW w:w="3600" w:type="dxa"/>
            <w:gridSpan w:val="2"/>
            <w:vAlign w:val="center"/>
          </w:tcPr>
          <w:p w14:paraId="4C7B4101" w14:textId="77777777" w:rsidR="00F60753" w:rsidRPr="00B0200B" w:rsidRDefault="00F60753" w:rsidP="00F60753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5" w:type="dxa"/>
            <w:tcBorders>
              <w:top w:val="double" w:sz="4" w:space="0" w:color="auto"/>
            </w:tcBorders>
            <w:vAlign w:val="center"/>
          </w:tcPr>
          <w:p w14:paraId="2F799C4E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76E271D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07DF6805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A62B2F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21D379BA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8F18B45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  <w:vAlign w:val="center"/>
          </w:tcPr>
          <w:p w14:paraId="7578A078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60753" w:rsidRPr="00B0200B" w14:paraId="1E57B449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A20A3B1" w14:textId="4956E8B1" w:rsidR="00F60753" w:rsidRPr="00B0200B" w:rsidRDefault="00F60753" w:rsidP="00F60753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1B4F1F" w:rsidRPr="00B0200B">
              <w:rPr>
                <w:rFonts w:ascii="Angsana New" w:hAnsi="Angsana New"/>
                <w:b/>
                <w:bCs/>
                <w:sz w:val="26"/>
                <w:szCs w:val="26"/>
              </w:rPr>
              <w:t>5.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เจ้าหนี้การค้า</w:t>
            </w:r>
          </w:p>
        </w:tc>
        <w:tc>
          <w:tcPr>
            <w:tcW w:w="1345" w:type="dxa"/>
            <w:vAlign w:val="bottom"/>
          </w:tcPr>
          <w:p w14:paraId="61349A23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9157C4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55B510F0" w14:textId="77777777" w:rsidR="00F60753" w:rsidRPr="00B0200B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0E5E" w:rsidRPr="00B0200B" w14:paraId="4E5B6DBE" w14:textId="77777777" w:rsidTr="001449AB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45B96346" w14:textId="7058F0EF" w:rsidR="00A10E5E" w:rsidRPr="00B0200B" w:rsidRDefault="00A10E5E" w:rsidP="00A10E5E">
            <w:pPr>
              <w:ind w:firstLine="345"/>
              <w:rPr>
                <w:rFonts w:ascii="Angsana New" w:hAnsi="Angsana New"/>
                <w:sz w:val="26"/>
                <w:szCs w:val="26"/>
                <w:cs/>
              </w:rPr>
            </w:pPr>
            <w:bookmarkStart w:id="24" w:name="_Hlk182316499"/>
            <w:r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vAlign w:val="bottom"/>
          </w:tcPr>
          <w:p w14:paraId="74225648" w14:textId="0BD393BA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27,401</w:t>
            </w:r>
          </w:p>
        </w:tc>
        <w:tc>
          <w:tcPr>
            <w:tcW w:w="236" w:type="dxa"/>
            <w:vAlign w:val="bottom"/>
          </w:tcPr>
          <w:p w14:paraId="645510E6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76346D" w14:textId="71CE7D09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07C61085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4746667" w14:textId="74B596CD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5,973</w:t>
            </w:r>
          </w:p>
        </w:tc>
        <w:tc>
          <w:tcPr>
            <w:tcW w:w="236" w:type="dxa"/>
            <w:vAlign w:val="bottom"/>
          </w:tcPr>
          <w:p w14:paraId="10895E14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0EAE4E2" w14:textId="4345E0F1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A10E5E" w:rsidRPr="00B0200B" w14:paraId="0C3D867D" w14:textId="77777777" w:rsidTr="001449AB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574E00B" w14:textId="23959E95" w:rsidR="00A10E5E" w:rsidRPr="00B0200B" w:rsidRDefault="00A10E5E" w:rsidP="00A10E5E">
            <w:pPr>
              <w:ind w:firstLine="61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78D94289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27,401</w:t>
            </w:r>
          </w:p>
        </w:tc>
        <w:tc>
          <w:tcPr>
            <w:tcW w:w="236" w:type="dxa"/>
            <w:vAlign w:val="bottom"/>
          </w:tcPr>
          <w:p w14:paraId="63B1DCFD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502F96FB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41759536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14:paraId="56EA20B1" w14:textId="75672F6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5,973</w:t>
            </w:r>
          </w:p>
        </w:tc>
        <w:tc>
          <w:tcPr>
            <w:tcW w:w="236" w:type="dxa"/>
            <w:vAlign w:val="bottom"/>
          </w:tcPr>
          <w:p w14:paraId="6EF50B9A" w14:textId="77777777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43FD6019" w:rsidR="00A10E5E" w:rsidRPr="00B0200B" w:rsidRDefault="00A10E5E" w:rsidP="00A10E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bookmarkEnd w:id="24"/>
      <w:tr w:rsidR="006747E8" w:rsidRPr="00B0200B" w14:paraId="39E7C197" w14:textId="77777777" w:rsidTr="00A8495C">
        <w:trPr>
          <w:trHeight w:val="197"/>
        </w:trPr>
        <w:tc>
          <w:tcPr>
            <w:tcW w:w="3600" w:type="dxa"/>
            <w:gridSpan w:val="2"/>
            <w:vAlign w:val="center"/>
          </w:tcPr>
          <w:p w14:paraId="6C2DDDE4" w14:textId="77777777" w:rsidR="006747E8" w:rsidRPr="00B0200B" w:rsidRDefault="006747E8" w:rsidP="006747E8">
            <w:pPr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36A65383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5DEA0C8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8CAEA7A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4B9231A5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287734A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15EAA62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07BB5CE7" w14:textId="77777777" w:rsidR="006747E8" w:rsidRPr="00B0200B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B0200B" w14:paraId="3EFA9006" w14:textId="77777777" w:rsidTr="00A8495C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E54277" w14:textId="25FC2C13" w:rsidR="006747E8" w:rsidRPr="00B0200B" w:rsidRDefault="006747E8" w:rsidP="006747E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="001B4F1F" w:rsidRPr="00B0200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  <w:r w:rsidR="00187843" w:rsidRPr="00B0200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.</w:t>
            </w:r>
            <w:r w:rsidRPr="00B0200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Pr="00B0200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เจ้าหนี้หมุนเวียนอื่น</w:t>
            </w:r>
          </w:p>
        </w:tc>
        <w:tc>
          <w:tcPr>
            <w:tcW w:w="1345" w:type="dxa"/>
            <w:vAlign w:val="bottom"/>
          </w:tcPr>
          <w:p w14:paraId="673383E7" w14:textId="77777777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58295B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7376C3D" w14:textId="77777777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04403462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E264D5F" w14:textId="77777777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731114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6F62DE64" w14:textId="77777777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B0200B" w14:paraId="76EDE55B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05C57C5D" w14:textId="5D153BF3" w:rsidR="006747E8" w:rsidRPr="00B0200B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45" w:type="dxa"/>
            <w:vAlign w:val="bottom"/>
          </w:tcPr>
          <w:p w14:paraId="04409E42" w14:textId="6CEFB3F8" w:rsidR="006747E8" w:rsidRPr="00B0200B" w:rsidRDefault="00A10E5E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25,78</w:t>
            </w:r>
            <w:r w:rsidR="00622F31"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236" w:type="dxa"/>
            <w:vAlign w:val="bottom"/>
          </w:tcPr>
          <w:p w14:paraId="3E03EC5E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78FBA4D" w14:textId="39F9A060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38,921</w:t>
            </w:r>
          </w:p>
        </w:tc>
        <w:tc>
          <w:tcPr>
            <w:tcW w:w="236" w:type="dxa"/>
            <w:vAlign w:val="bottom"/>
          </w:tcPr>
          <w:p w14:paraId="1FEAE1E2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10E860A3" w14:textId="091A6B29" w:rsidR="006747E8" w:rsidRPr="00B0200B" w:rsidRDefault="00A10E5E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9,937</w:t>
            </w:r>
          </w:p>
        </w:tc>
        <w:tc>
          <w:tcPr>
            <w:tcW w:w="236" w:type="dxa"/>
            <w:vAlign w:val="bottom"/>
          </w:tcPr>
          <w:p w14:paraId="3DD01645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2F332B9" w14:textId="4B0AEB7D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13,120</w:t>
            </w:r>
          </w:p>
        </w:tc>
      </w:tr>
      <w:tr w:rsidR="006747E8" w:rsidRPr="00B0200B" w14:paraId="4CD23865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C4F0E1A" w14:textId="5A03ADDF" w:rsidR="006747E8" w:rsidRPr="00B0200B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เจ้าหนี้อื่นๆ</w:t>
            </w:r>
          </w:p>
        </w:tc>
        <w:tc>
          <w:tcPr>
            <w:tcW w:w="1345" w:type="dxa"/>
            <w:vAlign w:val="bottom"/>
          </w:tcPr>
          <w:p w14:paraId="3FDCD848" w14:textId="3500B0F3" w:rsidR="006747E8" w:rsidRPr="00B0200B" w:rsidRDefault="00A10E5E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111,495</w:t>
            </w:r>
          </w:p>
        </w:tc>
        <w:tc>
          <w:tcPr>
            <w:tcW w:w="236" w:type="dxa"/>
            <w:vAlign w:val="bottom"/>
          </w:tcPr>
          <w:p w14:paraId="16621E05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2673D1" w14:textId="39FA4B73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118,352</w:t>
            </w:r>
          </w:p>
        </w:tc>
        <w:tc>
          <w:tcPr>
            <w:tcW w:w="236" w:type="dxa"/>
            <w:vAlign w:val="bottom"/>
          </w:tcPr>
          <w:p w14:paraId="5735F623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4C30750E" w14:textId="4533F060" w:rsidR="006747E8" w:rsidRPr="00B0200B" w:rsidRDefault="00A10E5E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8,023</w:t>
            </w:r>
          </w:p>
        </w:tc>
        <w:tc>
          <w:tcPr>
            <w:tcW w:w="236" w:type="dxa"/>
            <w:vAlign w:val="bottom"/>
          </w:tcPr>
          <w:p w14:paraId="7A0779D7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BDA328E" w14:textId="4A79DE11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8,523</w:t>
            </w:r>
          </w:p>
        </w:tc>
      </w:tr>
      <w:tr w:rsidR="006747E8" w:rsidRPr="00B0200B" w14:paraId="37A36298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A82833C" w14:textId="15394B7C" w:rsidR="006747E8" w:rsidRPr="00B0200B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เงินรับล่วงหน้า-อื่น</w:t>
            </w:r>
          </w:p>
        </w:tc>
        <w:tc>
          <w:tcPr>
            <w:tcW w:w="1345" w:type="dxa"/>
            <w:vAlign w:val="bottom"/>
          </w:tcPr>
          <w:p w14:paraId="6BF14EA4" w14:textId="36EB9B10" w:rsidR="006747E8" w:rsidRPr="00B0200B" w:rsidRDefault="009B70EB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5,4</w:t>
            </w:r>
            <w:r w:rsidR="00622F31"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46</w:t>
            </w:r>
          </w:p>
        </w:tc>
        <w:tc>
          <w:tcPr>
            <w:tcW w:w="236" w:type="dxa"/>
            <w:vAlign w:val="bottom"/>
          </w:tcPr>
          <w:p w14:paraId="2362CC1C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3D229E" w14:textId="319251DF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5,852</w:t>
            </w:r>
          </w:p>
        </w:tc>
        <w:tc>
          <w:tcPr>
            <w:tcW w:w="236" w:type="dxa"/>
            <w:vAlign w:val="bottom"/>
          </w:tcPr>
          <w:p w14:paraId="6465D612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1D2661A" w14:textId="48EB3337" w:rsidR="006747E8" w:rsidRPr="00B0200B" w:rsidRDefault="00CF24D4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5,446</w:t>
            </w:r>
          </w:p>
        </w:tc>
        <w:tc>
          <w:tcPr>
            <w:tcW w:w="236" w:type="dxa"/>
            <w:vAlign w:val="bottom"/>
          </w:tcPr>
          <w:p w14:paraId="6FA3CD0F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9FE9B93" w14:textId="1C5513B3" w:rsidR="006747E8" w:rsidRPr="00B0200B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eastAsia="SimSun" w:hAnsi="Angsana New"/>
                <w:color w:val="000000"/>
                <w:sz w:val="26"/>
                <w:szCs w:val="26"/>
              </w:rPr>
              <w:t>5,853</w:t>
            </w:r>
          </w:p>
        </w:tc>
      </w:tr>
      <w:tr w:rsidR="006747E8" w:rsidRPr="00B0200B" w14:paraId="43518B4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9010DE2" w14:textId="5770F0F8" w:rsidR="006747E8" w:rsidRPr="00B0200B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87E8552" w14:textId="017B8961" w:rsidR="006747E8" w:rsidRPr="00B0200B" w:rsidRDefault="00A10E5E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58CD7C0B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1CA95B" w14:textId="3173BC7F" w:rsidR="006747E8" w:rsidRPr="00B0200B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0C99EF77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8844ED2" w14:textId="40361B3A" w:rsidR="006747E8" w:rsidRPr="00B0200B" w:rsidRDefault="00A10E5E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6D096AB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1B3109CC" w14:textId="06E17EAA" w:rsidR="006747E8" w:rsidRPr="00B0200B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6747E8" w:rsidRPr="00B0200B" w14:paraId="7F1458F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ECE0D68" w14:textId="3879150D" w:rsidR="006747E8" w:rsidRPr="00B0200B" w:rsidRDefault="006747E8" w:rsidP="006747E8">
            <w:pPr>
              <w:ind w:left="345" w:firstLine="36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51E537AE" w14:textId="3AE52CC0" w:rsidR="006747E8" w:rsidRPr="00B0200B" w:rsidRDefault="00622F31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143,787</w:t>
            </w:r>
          </w:p>
        </w:tc>
        <w:tc>
          <w:tcPr>
            <w:tcW w:w="236" w:type="dxa"/>
            <w:vAlign w:val="bottom"/>
          </w:tcPr>
          <w:p w14:paraId="6195F370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0A8F8BC" w14:textId="42604DA2" w:rsidR="006747E8" w:rsidRPr="00B0200B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7D5B3775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F6B8AAD" w14:textId="05EACBF5" w:rsidR="006747E8" w:rsidRPr="00B0200B" w:rsidRDefault="009B70EB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23,40</w:t>
            </w:r>
            <w:r w:rsidR="00CF24D4" w:rsidRPr="00B0200B">
              <w:rPr>
                <w:rFonts w:ascii="Angsana New" w:hAnsi="Angsan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236" w:type="dxa"/>
            <w:vAlign w:val="bottom"/>
          </w:tcPr>
          <w:p w14:paraId="4BB3DC66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4E1B0ED1" w14:textId="7994A94A" w:rsidR="006747E8" w:rsidRPr="00B0200B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6747E8" w:rsidRPr="00B0200B" w14:paraId="7363D69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D33EA91" w14:textId="5522B80D" w:rsidR="006747E8" w:rsidRPr="00B0200B" w:rsidRDefault="006747E8" w:rsidP="006747E8">
            <w:pPr>
              <w:ind w:left="345" w:hanging="360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1506FF26" w:rsidR="006747E8" w:rsidRPr="00B0200B" w:rsidRDefault="009B70EB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171,188</w:t>
            </w:r>
          </w:p>
        </w:tc>
        <w:tc>
          <w:tcPr>
            <w:tcW w:w="236" w:type="dxa"/>
            <w:vAlign w:val="bottom"/>
          </w:tcPr>
          <w:p w14:paraId="57570530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37F12604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BAB976E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0F617D5A" w:rsidR="006747E8" w:rsidRPr="00B0200B" w:rsidRDefault="00CF24D4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29,379</w:t>
            </w:r>
          </w:p>
        </w:tc>
        <w:tc>
          <w:tcPr>
            <w:tcW w:w="236" w:type="dxa"/>
            <w:vAlign w:val="bottom"/>
          </w:tcPr>
          <w:p w14:paraId="46D5D309" w14:textId="77777777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33E560B8" w:rsidR="006747E8" w:rsidRPr="00B0200B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</w:tbl>
    <w:p w14:paraId="16599993" w14:textId="77777777" w:rsidR="00B8475D" w:rsidRPr="00B0200B" w:rsidRDefault="00B8475D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46130281" w14:textId="77777777" w:rsidR="009F36EB" w:rsidRPr="00B0200B" w:rsidRDefault="009F36EB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431372C9" w14:textId="77777777" w:rsidR="009F36EB" w:rsidRPr="00B0200B" w:rsidRDefault="009F36EB" w:rsidP="00934DE3">
      <w:pPr>
        <w:jc w:val="both"/>
        <w:rPr>
          <w:rFonts w:ascii="Angsana New" w:hAnsi="Angsana New"/>
          <w:sz w:val="28"/>
          <w:szCs w:val="28"/>
        </w:rPr>
      </w:pPr>
    </w:p>
    <w:p w14:paraId="203D1B6B" w14:textId="4039DE3F" w:rsidR="004C477E" w:rsidRPr="00B0200B" w:rsidRDefault="00886ACE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25" w:name="_Hlk182496320"/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เจ้าหนี้ค่าหุ้น</w:t>
      </w:r>
    </w:p>
    <w:p w14:paraId="2FCDC592" w14:textId="68EF075D" w:rsidR="00886ACE" w:rsidRPr="00B0200B" w:rsidRDefault="00886ACE" w:rsidP="007E7D22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bookmarkStart w:id="26" w:name="_Hlk182496330"/>
      <w:bookmarkEnd w:id="25"/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และ</w:t>
      </w:r>
      <w:r w:rsidRPr="00B0200B">
        <w:rPr>
          <w:rFonts w:ascii="Angsana New" w:hAnsi="Angsana New"/>
          <w:sz w:val="28"/>
          <w:szCs w:val="28"/>
        </w:rPr>
        <w:t xml:space="preserve"> 31 </w:t>
      </w:r>
      <w:r w:rsidRPr="00B0200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เจ้าหนี้ค่าหุ้น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B0200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886ACE" w:rsidRPr="00B0200B" w14:paraId="42C7F443" w14:textId="77777777" w:rsidTr="009A2D42">
        <w:trPr>
          <w:trHeight w:val="288"/>
          <w:tblHeader/>
        </w:trPr>
        <w:tc>
          <w:tcPr>
            <w:tcW w:w="3694" w:type="dxa"/>
            <w:vAlign w:val="center"/>
          </w:tcPr>
          <w:p w14:paraId="0421406B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7" w:name="_Hlk182496325"/>
            <w:bookmarkEnd w:id="26"/>
          </w:p>
        </w:tc>
        <w:tc>
          <w:tcPr>
            <w:tcW w:w="6265" w:type="dxa"/>
            <w:gridSpan w:val="7"/>
            <w:vAlign w:val="center"/>
          </w:tcPr>
          <w:p w14:paraId="0AB0FC33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86ACE" w:rsidRPr="00B0200B" w14:paraId="143A5C80" w14:textId="77777777" w:rsidTr="009A2D42">
        <w:trPr>
          <w:trHeight w:val="288"/>
          <w:tblHeader/>
        </w:trPr>
        <w:tc>
          <w:tcPr>
            <w:tcW w:w="3694" w:type="dxa"/>
            <w:vAlign w:val="center"/>
          </w:tcPr>
          <w:p w14:paraId="0BF28FFA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10EE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2B873A0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869A9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86ACE" w:rsidRPr="00B0200B" w14:paraId="71A368F9" w14:textId="77777777" w:rsidTr="009A2D42">
        <w:trPr>
          <w:trHeight w:val="288"/>
          <w:tblHeader/>
        </w:trPr>
        <w:tc>
          <w:tcPr>
            <w:tcW w:w="3694" w:type="dxa"/>
            <w:vAlign w:val="center"/>
          </w:tcPr>
          <w:p w14:paraId="1DFB67C1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50C81501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6DAA28E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C9AD73C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B3FF4BC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6F9CA543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77CFACA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40AE1689" w14:textId="77777777" w:rsidR="00886ACE" w:rsidRPr="00B0200B" w:rsidRDefault="00886ACE" w:rsidP="009A2D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886ACE" w:rsidRPr="00B0200B" w14:paraId="0E193BAE" w14:textId="77777777" w:rsidTr="009A2D42">
        <w:trPr>
          <w:trHeight w:val="288"/>
          <w:tblHeader/>
        </w:trPr>
        <w:tc>
          <w:tcPr>
            <w:tcW w:w="3694" w:type="dxa"/>
            <w:vAlign w:val="center"/>
          </w:tcPr>
          <w:p w14:paraId="24FF052E" w14:textId="77777777" w:rsidR="00886ACE" w:rsidRPr="00B0200B" w:rsidRDefault="00886ACE" w:rsidP="009A2D42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66767EC4" w14:textId="77777777" w:rsidR="00886ACE" w:rsidRPr="00B0200B" w:rsidRDefault="00886ACE" w:rsidP="009A2D4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AEA02DC" w14:textId="77777777" w:rsidR="00886ACE" w:rsidRPr="00B0200B" w:rsidRDefault="00886ACE" w:rsidP="009A2D4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E7CB413" w14:textId="77777777" w:rsidR="00886ACE" w:rsidRPr="00B0200B" w:rsidRDefault="00886ACE" w:rsidP="009A2D42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01150403" w14:textId="77777777" w:rsidR="00886ACE" w:rsidRPr="00B0200B" w:rsidRDefault="00886ACE" w:rsidP="009A2D4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1E47A907" w14:textId="77777777" w:rsidR="00886ACE" w:rsidRPr="00B0200B" w:rsidRDefault="00886ACE" w:rsidP="009A2D4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E2C4564" w14:textId="77777777" w:rsidR="00886ACE" w:rsidRPr="00B0200B" w:rsidRDefault="00886ACE" w:rsidP="009A2D4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436ED61F" w14:textId="77777777" w:rsidR="00886ACE" w:rsidRPr="00B0200B" w:rsidRDefault="00886ACE" w:rsidP="009A2D42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42251" w:rsidRPr="00B0200B" w14:paraId="662ED0F5" w14:textId="77777777" w:rsidTr="009A2D42">
        <w:trPr>
          <w:cantSplit/>
          <w:trHeight w:val="288"/>
        </w:trPr>
        <w:tc>
          <w:tcPr>
            <w:tcW w:w="3694" w:type="dxa"/>
            <w:vAlign w:val="center"/>
          </w:tcPr>
          <w:p w14:paraId="79134292" w14:textId="12EE2B84" w:rsidR="00842251" w:rsidRPr="00B0200B" w:rsidRDefault="00842251" w:rsidP="00842251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เจ้าหนี้ค่าหุ้น</w:t>
            </w:r>
            <w:r w:rsidR="00A03C4A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03C4A" w:rsidRPr="00B0200B">
              <w:rPr>
                <w:rFonts w:ascii="Angsana New" w:hAnsi="Angsana New"/>
                <w:sz w:val="28"/>
                <w:szCs w:val="28"/>
              </w:rPr>
              <w:t>WTX</w:t>
            </w:r>
          </w:p>
        </w:tc>
        <w:tc>
          <w:tcPr>
            <w:tcW w:w="1425" w:type="dxa"/>
            <w:vAlign w:val="bottom"/>
          </w:tcPr>
          <w:p w14:paraId="72EDDC5D" w14:textId="7B8291CA" w:rsidR="00842251" w:rsidRPr="00B0200B" w:rsidRDefault="00AD71AB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66,470</w:t>
            </w:r>
          </w:p>
        </w:tc>
        <w:tc>
          <w:tcPr>
            <w:tcW w:w="238" w:type="dxa"/>
            <w:vAlign w:val="bottom"/>
          </w:tcPr>
          <w:p w14:paraId="2A2BC968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6CDA6ABA" w14:textId="6A1D8829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3D5A82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56C5E74C" w14:textId="5B256AB9" w:rsidR="00842251" w:rsidRPr="00B0200B" w:rsidRDefault="00A03C4A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66,470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1471FB0" w14:textId="77777777" w:rsidR="00842251" w:rsidRPr="00B0200B" w:rsidRDefault="00842251" w:rsidP="0084225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0974495" w14:textId="0B21B7DD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42251" w:rsidRPr="00B0200B" w14:paraId="77BDF55F" w14:textId="77777777" w:rsidTr="009A2D42">
        <w:trPr>
          <w:cantSplit/>
          <w:trHeight w:val="288"/>
        </w:trPr>
        <w:tc>
          <w:tcPr>
            <w:tcW w:w="3694" w:type="dxa"/>
            <w:vAlign w:val="center"/>
          </w:tcPr>
          <w:p w14:paraId="2D1341A0" w14:textId="6BA5C861" w:rsidR="00842251" w:rsidRPr="00B0200B" w:rsidRDefault="00A03C4A" w:rsidP="00842251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เจ้าหนี้ค่าหุ้น </w:t>
            </w:r>
            <w:r w:rsidRPr="00B0200B">
              <w:rPr>
                <w:rFonts w:ascii="Angsana New" w:hAnsi="Angsana New"/>
                <w:sz w:val="28"/>
                <w:szCs w:val="28"/>
              </w:rPr>
              <w:t>CPS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56C96799" w14:textId="1E57A66F" w:rsidR="00842251" w:rsidRPr="00B0200B" w:rsidRDefault="00A03C4A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11,115</w:t>
            </w:r>
          </w:p>
        </w:tc>
        <w:tc>
          <w:tcPr>
            <w:tcW w:w="238" w:type="dxa"/>
            <w:vAlign w:val="bottom"/>
          </w:tcPr>
          <w:p w14:paraId="07983592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BE579" w14:textId="02F780E0" w:rsidR="00842251" w:rsidRPr="00B0200B" w:rsidRDefault="00044039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BAF3F13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13C04E" w14:textId="3ECEF67D" w:rsidR="00842251" w:rsidRPr="00B0200B" w:rsidRDefault="00A03C4A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11,115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9C52250" w14:textId="77777777" w:rsidR="00842251" w:rsidRPr="00B0200B" w:rsidRDefault="00842251" w:rsidP="0084225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236D3" w14:textId="6C17BA22" w:rsidR="00842251" w:rsidRPr="00B0200B" w:rsidRDefault="00044039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42251" w:rsidRPr="00B0200B" w14:paraId="0455ED71" w14:textId="77777777" w:rsidTr="009A2D42">
        <w:trPr>
          <w:cantSplit/>
          <w:trHeight w:val="288"/>
        </w:trPr>
        <w:tc>
          <w:tcPr>
            <w:tcW w:w="3694" w:type="dxa"/>
            <w:vAlign w:val="center"/>
          </w:tcPr>
          <w:p w14:paraId="4D7B2A9B" w14:textId="77777777" w:rsidR="00842251" w:rsidRPr="00B0200B" w:rsidRDefault="00842251" w:rsidP="00842251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1E6822" w14:textId="18839081" w:rsidR="00842251" w:rsidRPr="00B0200B" w:rsidRDefault="00AD71AB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77,585</w:t>
            </w:r>
          </w:p>
        </w:tc>
        <w:tc>
          <w:tcPr>
            <w:tcW w:w="238" w:type="dxa"/>
            <w:vAlign w:val="center"/>
          </w:tcPr>
          <w:p w14:paraId="6E8DA270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9D8478" w14:textId="6B98282C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7EFCB15" w14:textId="77777777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4EB626" w14:textId="2A7968A0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77,585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7AEC1A0" w14:textId="77777777" w:rsidR="00842251" w:rsidRPr="00B0200B" w:rsidRDefault="00842251" w:rsidP="0084225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46C73B" w14:textId="73659B21" w:rsidR="00842251" w:rsidRPr="00B0200B" w:rsidRDefault="00842251" w:rsidP="008422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bookmarkEnd w:id="27"/>
    </w:tbl>
    <w:p w14:paraId="37FE43CF" w14:textId="77777777" w:rsidR="007471F4" w:rsidRPr="00B0200B" w:rsidRDefault="007471F4" w:rsidP="007E7D22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B0C83E9" w14:textId="010B0EA2" w:rsidR="00A71274" w:rsidRPr="00B0200B" w:rsidRDefault="00125A51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</w:p>
    <w:p w14:paraId="4A6FBE78" w14:textId="1F84603A" w:rsidR="00B12270" w:rsidRPr="00B0200B" w:rsidRDefault="00B12270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="00940689" w:rsidRPr="00B0200B">
        <w:rPr>
          <w:rFonts w:ascii="Angsana New" w:hAnsi="Angsana New"/>
          <w:sz w:val="28"/>
          <w:szCs w:val="28"/>
        </w:rPr>
        <w:t>25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B0200B">
        <w:rPr>
          <w:rFonts w:ascii="Angsana New" w:hAnsi="Angsana New"/>
          <w:sz w:val="28"/>
          <w:szCs w:val="28"/>
        </w:rPr>
        <w:t xml:space="preserve">23-60 </w:t>
      </w:r>
      <w:r w:rsidRPr="00B0200B">
        <w:rPr>
          <w:rFonts w:ascii="Angsana New" w:hAnsi="Angsana New"/>
          <w:sz w:val="28"/>
          <w:szCs w:val="28"/>
          <w:cs/>
        </w:rPr>
        <w:t>งวด</w:t>
      </w:r>
    </w:p>
    <w:p w14:paraId="4D84647C" w14:textId="77777777" w:rsidR="00940689" w:rsidRPr="00B0200B" w:rsidRDefault="00940689" w:rsidP="009406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E8B98" w14:textId="2F9B8178" w:rsidR="00B03D26" w:rsidRPr="00B0200B" w:rsidRDefault="00D96916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C21E09" w:rsidRPr="00B0200B">
        <w:rPr>
          <w:rFonts w:ascii="Angsana New" w:hAnsi="Angsana New" w:hint="cs"/>
          <w:sz w:val="28"/>
          <w:szCs w:val="28"/>
          <w:cs/>
        </w:rPr>
        <w:t>สำหรับงวด</w:t>
      </w:r>
      <w:r w:rsidR="00E54FD6" w:rsidRPr="00B0200B">
        <w:rPr>
          <w:rFonts w:ascii="Angsana New" w:hAnsi="Angsana New" w:hint="cs"/>
          <w:sz w:val="28"/>
          <w:szCs w:val="28"/>
          <w:cs/>
        </w:rPr>
        <w:t>เก้า</w:t>
      </w:r>
      <w:r w:rsidR="00C21E09" w:rsidRPr="00B0200B">
        <w:rPr>
          <w:rFonts w:ascii="Angsana New" w:hAnsi="Angsana New" w:hint="cs"/>
          <w:sz w:val="28"/>
          <w:szCs w:val="28"/>
          <w:cs/>
        </w:rPr>
        <w:t xml:space="preserve">เดือน สิ้นสุดวันที่ </w:t>
      </w:r>
      <w:r w:rsidR="0027181A" w:rsidRPr="00B0200B">
        <w:rPr>
          <w:rFonts w:ascii="Angsana New" w:hAnsi="Angsana New" w:hint="cs"/>
          <w:sz w:val="28"/>
          <w:szCs w:val="28"/>
          <w:cs/>
        </w:rPr>
        <w:t xml:space="preserve">ณ </w:t>
      </w:r>
      <w:r w:rsidR="00D346E5" w:rsidRPr="00B0200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94068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94068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940689" w:rsidRPr="00B0200B">
        <w:rPr>
          <w:rFonts w:ascii="Angsana New" w:hAnsi="Angsana New"/>
          <w:sz w:val="28"/>
          <w:szCs w:val="28"/>
        </w:rPr>
        <w:t>2567</w:t>
      </w:r>
      <w:r w:rsidR="00940689"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DA15D4" w:rsidRPr="00B0200B">
        <w:rPr>
          <w:rFonts w:ascii="Angsana New" w:hAnsi="Angsana New" w:hint="cs"/>
          <w:sz w:val="28"/>
          <w:szCs w:val="28"/>
          <w:cs/>
        </w:rPr>
        <w:t xml:space="preserve">และ </w:t>
      </w:r>
      <w:r w:rsidR="00DA15D4" w:rsidRPr="00B0200B">
        <w:rPr>
          <w:rFonts w:ascii="Angsana New" w:hAnsi="Angsana New"/>
          <w:sz w:val="28"/>
          <w:szCs w:val="28"/>
        </w:rPr>
        <w:t>31</w:t>
      </w:r>
      <w:r w:rsidR="00DA15D4" w:rsidRPr="00B0200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DA15D4" w:rsidRPr="00B0200B">
        <w:rPr>
          <w:rFonts w:ascii="Angsana New" w:hAnsi="Angsana New"/>
          <w:sz w:val="28"/>
          <w:szCs w:val="28"/>
        </w:rPr>
        <w:t xml:space="preserve">2566 </w:t>
      </w:r>
      <w:r w:rsidRPr="00B0200B">
        <w:rPr>
          <w:rFonts w:ascii="Angsana New" w:hAnsi="Angsana New" w:hint="cs"/>
          <w:sz w:val="28"/>
          <w:szCs w:val="28"/>
          <w:cs/>
        </w:rPr>
        <w:t>มี</w:t>
      </w:r>
      <w:r w:rsidRPr="00B0200B">
        <w:rPr>
          <w:rFonts w:ascii="Angsana New" w:hAnsi="Angsana New"/>
          <w:sz w:val="28"/>
          <w:szCs w:val="28"/>
          <w:cs/>
        </w:rPr>
        <w:t>ดังน</w:t>
      </w:r>
      <w:r w:rsidR="00747F6A" w:rsidRPr="00B0200B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56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835"/>
        <w:gridCol w:w="6"/>
        <w:gridCol w:w="63"/>
        <w:gridCol w:w="6"/>
        <w:gridCol w:w="350"/>
        <w:gridCol w:w="6"/>
        <w:gridCol w:w="63"/>
        <w:gridCol w:w="6"/>
        <w:gridCol w:w="1819"/>
        <w:gridCol w:w="6"/>
        <w:gridCol w:w="264"/>
        <w:gridCol w:w="6"/>
        <w:gridCol w:w="1775"/>
        <w:gridCol w:w="6"/>
        <w:gridCol w:w="13"/>
        <w:gridCol w:w="6"/>
        <w:gridCol w:w="215"/>
        <w:gridCol w:w="6"/>
        <w:gridCol w:w="43"/>
        <w:gridCol w:w="6"/>
        <w:gridCol w:w="1740"/>
        <w:gridCol w:w="6"/>
        <w:gridCol w:w="43"/>
        <w:gridCol w:w="6"/>
      </w:tblGrid>
      <w:tr w:rsidR="00C701BF" w:rsidRPr="00B0200B" w14:paraId="39895A45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0318B680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8" w:name="_Hlk104477949"/>
          </w:p>
        </w:tc>
        <w:tc>
          <w:tcPr>
            <w:tcW w:w="2835" w:type="dxa"/>
            <w:vAlign w:val="center"/>
          </w:tcPr>
          <w:p w14:paraId="661E06B8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28F49FDB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4BA56B53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24133608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100C9372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tcBorders>
              <w:bottom w:val="single" w:sz="4" w:space="0" w:color="auto"/>
            </w:tcBorders>
            <w:vAlign w:val="center"/>
          </w:tcPr>
          <w:p w14:paraId="4D813B47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71CBFBD7" w14:textId="77777777" w:rsidR="00C701BF" w:rsidRPr="00B0200B" w:rsidRDefault="00C701BF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B0200B" w14:paraId="213FFACB" w14:textId="77777777" w:rsidTr="00F55521">
        <w:trPr>
          <w:cantSplit/>
          <w:trHeight w:val="288"/>
        </w:trPr>
        <w:tc>
          <w:tcPr>
            <w:tcW w:w="270" w:type="dxa"/>
            <w:vAlign w:val="center"/>
          </w:tcPr>
          <w:p w14:paraId="6558E9F2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13E3CC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916DEC0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B0200B" w14:paraId="72F0AFC7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E84F6FE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E043F6C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401E135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627F3DBC" w:rsidR="00C701BF" w:rsidRPr="00B0200B" w:rsidRDefault="00F74BE3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70" w:type="dxa"/>
            <w:gridSpan w:val="4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B0200B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B0200B" w:rsidRDefault="00C7080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40689" w:rsidRPr="00B0200B" w14:paraId="79390E50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69455FE" w14:textId="314BC9F6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425" w:type="dxa"/>
            <w:gridSpan w:val="4"/>
            <w:vAlign w:val="center"/>
          </w:tcPr>
          <w:p w14:paraId="53B39CA8" w14:textId="77777777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</w:tcBorders>
            <w:vAlign w:val="center"/>
          </w:tcPr>
          <w:p w14:paraId="2C8DB964" w14:textId="62EE2D27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45,58</w:t>
            </w:r>
            <w:r w:rsidR="001A5320" w:rsidRPr="00B0200B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70" w:type="dxa"/>
            <w:gridSpan w:val="2"/>
            <w:vAlign w:val="center"/>
          </w:tcPr>
          <w:p w14:paraId="540DFB6E" w14:textId="77777777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center"/>
          </w:tcPr>
          <w:p w14:paraId="37739D74" w14:textId="4692883D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270" w:type="dxa"/>
            <w:gridSpan w:val="4"/>
            <w:vAlign w:val="center"/>
          </w:tcPr>
          <w:p w14:paraId="696C3398" w14:textId="77777777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770440DB" w14:textId="525AF0E9" w:rsidR="00940689" w:rsidRPr="00B0200B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41,72</w:t>
            </w:r>
            <w:r w:rsidR="001A5320" w:rsidRPr="00B0200B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</w:tr>
      <w:tr w:rsidR="00784B36" w:rsidRPr="00B0200B" w14:paraId="01299A71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CE6FD8A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4994EF4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6876CCD7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9D4B05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D53BC69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306FC776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B43C000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B0200B" w14:paraId="5476A49B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1A5910C4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E4F256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B31C3DB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F3370A3" w14:textId="22A397C0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53751360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D7534DF" w14:textId="7901660E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4"/>
            <w:vAlign w:val="center"/>
          </w:tcPr>
          <w:p w14:paraId="247A378A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FB16B84" w14:textId="45B527F6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B0200B" w14:paraId="293450B7" w14:textId="77777777" w:rsidTr="00F55521">
        <w:trPr>
          <w:gridAfter w:val="1"/>
          <w:wAfter w:w="6" w:type="dxa"/>
          <w:cantSplit/>
          <w:trHeight w:val="425"/>
        </w:trPr>
        <w:tc>
          <w:tcPr>
            <w:tcW w:w="270" w:type="dxa"/>
            <w:vAlign w:val="center"/>
          </w:tcPr>
          <w:p w14:paraId="6695BFAC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9E722DF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53318261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D639403" w14:textId="1DF41E06" w:rsidR="00784B36" w:rsidRPr="00B0200B" w:rsidRDefault="00B055F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(31,395)</w:t>
            </w:r>
          </w:p>
        </w:tc>
        <w:tc>
          <w:tcPr>
            <w:tcW w:w="270" w:type="dxa"/>
            <w:gridSpan w:val="2"/>
            <w:vAlign w:val="center"/>
          </w:tcPr>
          <w:p w14:paraId="60320996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7AA698CE" w14:textId="68775B93" w:rsidR="00784B36" w:rsidRPr="00B0200B" w:rsidRDefault="00B055F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2,829</w:t>
            </w:r>
          </w:p>
        </w:tc>
        <w:tc>
          <w:tcPr>
            <w:tcW w:w="270" w:type="dxa"/>
            <w:gridSpan w:val="4"/>
            <w:vAlign w:val="center"/>
          </w:tcPr>
          <w:p w14:paraId="64410474" w14:textId="77777777" w:rsidR="00784B36" w:rsidRPr="00B0200B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2D54CC74" w14:textId="17A6F9C6" w:rsidR="00784B36" w:rsidRPr="00B0200B" w:rsidRDefault="00B055F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(28,566)</w:t>
            </w:r>
          </w:p>
        </w:tc>
      </w:tr>
      <w:tr w:rsidR="00784B36" w:rsidRPr="00B0200B" w14:paraId="71AAD81E" w14:textId="065B743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57093666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778D08E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10E5A7D6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56484D2" w14:textId="7D601733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(86</w:t>
            </w:r>
            <w:r w:rsidR="006D6DE9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0C486274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FF5C0C6" w14:textId="2F4A1C07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  <w:gridSpan w:val="4"/>
            <w:vAlign w:val="center"/>
          </w:tcPr>
          <w:p w14:paraId="21F15475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241CEE4" w14:textId="0D3F512B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(85</w:t>
            </w:r>
            <w:r w:rsidR="006D6DE9" w:rsidRPr="00B0200B">
              <w:rPr>
                <w:rFonts w:ascii="Angsana New" w:hAnsi="Angsana New"/>
                <w:sz w:val="28"/>
                <w:szCs w:val="28"/>
              </w:rPr>
              <w:t>2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B0200B" w14:paraId="3F4CD73E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40EE3E6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0A49C9F9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2C6C4D97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(32,25</w:t>
            </w:r>
            <w:r w:rsidR="00485D22" w:rsidRPr="00B0200B">
              <w:rPr>
                <w:rFonts w:ascii="Angsana New" w:hAnsi="Angsana New"/>
                <w:sz w:val="28"/>
                <w:szCs w:val="28"/>
              </w:rPr>
              <w:t>5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6AD724E0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71156FFD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2,837</w:t>
            </w:r>
          </w:p>
        </w:tc>
        <w:tc>
          <w:tcPr>
            <w:tcW w:w="270" w:type="dxa"/>
            <w:gridSpan w:val="4"/>
            <w:vAlign w:val="center"/>
          </w:tcPr>
          <w:p w14:paraId="788336FA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0150A4A3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(29,41</w:t>
            </w:r>
            <w:r w:rsidR="00485D22" w:rsidRPr="00B0200B">
              <w:rPr>
                <w:rFonts w:ascii="Angsana New" w:hAnsi="Angsana New"/>
                <w:sz w:val="28"/>
                <w:szCs w:val="28"/>
              </w:rPr>
              <w:t>8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B0200B" w14:paraId="24A7250F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1EA4848" w14:textId="64C4C176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13E3B512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1A62EE3" w14:textId="79DBAD06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13,330</w:t>
            </w:r>
          </w:p>
        </w:tc>
        <w:tc>
          <w:tcPr>
            <w:tcW w:w="270" w:type="dxa"/>
            <w:gridSpan w:val="2"/>
            <w:vAlign w:val="center"/>
          </w:tcPr>
          <w:p w14:paraId="7F617F8C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5A6709D4" w14:textId="690316D8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(1,024)</w:t>
            </w:r>
          </w:p>
        </w:tc>
        <w:tc>
          <w:tcPr>
            <w:tcW w:w="270" w:type="dxa"/>
            <w:gridSpan w:val="4"/>
            <w:vAlign w:val="center"/>
          </w:tcPr>
          <w:p w14:paraId="3DF1007A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1AC28D4" w14:textId="6A7CD893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12,306</w:t>
            </w:r>
          </w:p>
        </w:tc>
      </w:tr>
      <w:tr w:rsidR="00784B36" w:rsidRPr="00B0200B" w14:paraId="1EED44CA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3B457456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728CD072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1F259103" w14:textId="43D526DF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(6,581)</w:t>
            </w:r>
          </w:p>
        </w:tc>
        <w:tc>
          <w:tcPr>
            <w:tcW w:w="270" w:type="dxa"/>
            <w:gridSpan w:val="2"/>
            <w:vAlign w:val="center"/>
          </w:tcPr>
          <w:p w14:paraId="7F38F3A2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46E77BFF" w14:textId="22AAF11F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650</w:t>
            </w:r>
          </w:p>
        </w:tc>
        <w:tc>
          <w:tcPr>
            <w:tcW w:w="270" w:type="dxa"/>
            <w:gridSpan w:val="4"/>
            <w:vAlign w:val="center"/>
          </w:tcPr>
          <w:p w14:paraId="398CC013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67B17BF5" w14:textId="5C9CA284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(5,931)</w:t>
            </w:r>
          </w:p>
        </w:tc>
      </w:tr>
      <w:tr w:rsidR="00784B36" w:rsidRPr="00B0200B" w14:paraId="31296A13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F74CA9C" w14:textId="797830AD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0E8D7241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6C8784AD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6,749</w:t>
            </w:r>
          </w:p>
        </w:tc>
        <w:tc>
          <w:tcPr>
            <w:tcW w:w="270" w:type="dxa"/>
            <w:gridSpan w:val="2"/>
            <w:vAlign w:val="center"/>
          </w:tcPr>
          <w:p w14:paraId="312CDC66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5DDE310E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(37</w:t>
            </w:r>
            <w:r w:rsidR="006D6DE9" w:rsidRPr="00B0200B">
              <w:rPr>
                <w:rFonts w:ascii="Angsana New" w:hAnsi="Angsana New"/>
                <w:sz w:val="28"/>
                <w:szCs w:val="28"/>
              </w:rPr>
              <w:t>4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4"/>
            <w:vAlign w:val="center"/>
          </w:tcPr>
          <w:p w14:paraId="7B6F4E88" w14:textId="77777777" w:rsidR="00784B36" w:rsidRPr="00B0200B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6A7AA8A5" w:rsidR="00784B36" w:rsidRPr="00B0200B" w:rsidRDefault="00B055FF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6,375</w:t>
            </w:r>
          </w:p>
        </w:tc>
      </w:tr>
      <w:tr w:rsidR="00520C35" w:rsidRPr="00B0200B" w14:paraId="0795E767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5422C9D6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5A5F899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double" w:sz="4" w:space="0" w:color="auto"/>
            </w:tcBorders>
            <w:vAlign w:val="center"/>
          </w:tcPr>
          <w:p w14:paraId="5B3EE7F6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755B52A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double" w:sz="4" w:space="0" w:color="auto"/>
            </w:tcBorders>
            <w:vAlign w:val="center"/>
          </w:tcPr>
          <w:p w14:paraId="4E13DC35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6AF3AFD3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double" w:sz="4" w:space="0" w:color="auto"/>
            </w:tcBorders>
            <w:vAlign w:val="center"/>
          </w:tcPr>
          <w:p w14:paraId="21AD11F0" w14:textId="77777777" w:rsidR="00520C35" w:rsidRPr="00B0200B" w:rsidRDefault="00520C3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777DDCF9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284B449F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6A94583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809D2C8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BE82C7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64FE4A43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0A73CA4E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1724BD4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4CB63DC2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2F66D67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2CFBEBE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36D54CF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FF5F38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098C2F1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61F6CC1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40130B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764281C5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15774DD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632AFC0E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031480A7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49838C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EC7B172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6DEF29E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B271AF9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149B9AF5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693D827F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77C436C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3D772932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F742B0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6A34013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7FDDE9E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F6303F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54B078C3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284ADAF7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ABF0D2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6E6929D9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3775401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23DE930A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2CBBB6F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3866A40E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75B81A73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2FFD599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256248C0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468DBA40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62F148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7341CE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4545557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FEC424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27545AE4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04F082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32F840C5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78D98A6C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CA04EAA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3CF6AC4B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5E3C9F99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6C38F11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2AD45BEA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24A890F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71CE0362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0764B48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D6E3E2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952AD2A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03CA060B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856890B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71F4" w:rsidRPr="00B0200B" w14:paraId="038E22C3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6AD8C5BD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1926C94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0003F4DF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2D5C736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E481EEF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3FD7A6F4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F2CC4FE" w14:textId="77777777" w:rsidR="007471F4" w:rsidRPr="00B0200B" w:rsidRDefault="007471F4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bookmarkEnd w:id="28"/>
      <w:tr w:rsidR="001A5320" w:rsidRPr="00B0200B" w14:paraId="67978C13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E2AC2F8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9867D30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077D4CCB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6CF7BD9E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7732473D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5EE3DE47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tcBorders>
              <w:bottom w:val="single" w:sz="4" w:space="0" w:color="auto"/>
            </w:tcBorders>
            <w:vAlign w:val="center"/>
          </w:tcPr>
          <w:p w14:paraId="66D33204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4F32B6B1" w14:textId="77777777" w:rsidR="001A5320" w:rsidRPr="00B0200B" w:rsidRDefault="001A5320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A5320" w:rsidRPr="00B0200B" w14:paraId="000888AD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BE5A4B2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3EC1ACD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3CD180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40DF" w14:textId="0BE6846F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5320" w:rsidRPr="00B0200B" w14:paraId="11F73E64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2700A4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F46E676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E042BD6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B07" w14:textId="499E170B" w:rsidR="001A5320" w:rsidRPr="00B0200B" w:rsidRDefault="00F74BE3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1F6C8707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83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</w:tcBorders>
            <w:vAlign w:val="center"/>
          </w:tcPr>
          <w:p w14:paraId="006739BB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718F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1A5320" w:rsidRPr="00B0200B" w14:paraId="17935004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55213017" w14:textId="24F77734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  <w:gridSpan w:val="4"/>
            <w:vAlign w:val="center"/>
          </w:tcPr>
          <w:p w14:paraId="753EC35E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  <w:vAlign w:val="center"/>
          </w:tcPr>
          <w:p w14:paraId="03D9D77A" w14:textId="117539DE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270" w:type="dxa"/>
            <w:gridSpan w:val="2"/>
            <w:vAlign w:val="center"/>
          </w:tcPr>
          <w:p w14:paraId="572C0D34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50037256" w14:textId="4E5DF376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240" w:type="dxa"/>
            <w:gridSpan w:val="4"/>
            <w:vAlign w:val="center"/>
          </w:tcPr>
          <w:p w14:paraId="2F461D0B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2FD4F3A2" w14:textId="45A52BC1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  <w:tr w:rsidR="001A5320" w:rsidRPr="00B0200B" w14:paraId="0A1C8A80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9716BD8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5F42EE6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25C089FC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67A5499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0C596E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vAlign w:val="center"/>
          </w:tcPr>
          <w:p w14:paraId="3ACFC7B9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02DDA4D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B0200B" w14:paraId="590FEA31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28C7AD39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F4D3382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FBDC6DD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E82CE72" w14:textId="41F43AF2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0B36D42B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176268C" w14:textId="518622CA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gridSpan w:val="4"/>
            <w:vAlign w:val="center"/>
          </w:tcPr>
          <w:p w14:paraId="3CB1BA27" w14:textId="77777777" w:rsidR="00D731D8" w:rsidRPr="00B0200B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93F3639" w14:textId="21F18729" w:rsidR="00D731D8" w:rsidRPr="00B0200B" w:rsidRDefault="00520C3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A5320" w:rsidRPr="00B0200B" w14:paraId="576C3386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52985090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38577A5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0EFCD670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4BB4C13" w14:textId="2FF69AF6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(29,886)</w:t>
            </w:r>
          </w:p>
        </w:tc>
        <w:tc>
          <w:tcPr>
            <w:tcW w:w="270" w:type="dxa"/>
            <w:gridSpan w:val="2"/>
            <w:vAlign w:val="center"/>
          </w:tcPr>
          <w:p w14:paraId="7062300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1D915B9" w14:textId="393AA8A4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2,699</w:t>
            </w:r>
          </w:p>
        </w:tc>
        <w:tc>
          <w:tcPr>
            <w:tcW w:w="240" w:type="dxa"/>
            <w:gridSpan w:val="4"/>
            <w:vAlign w:val="center"/>
          </w:tcPr>
          <w:p w14:paraId="00230EE3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BFEC22E" w14:textId="2A518A77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(27,187)</w:t>
            </w:r>
          </w:p>
        </w:tc>
      </w:tr>
      <w:tr w:rsidR="00A54B87" w:rsidRPr="00B0200B" w14:paraId="66AFEDAF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D017CEF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6D22D42F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6C32F68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A295337" w14:textId="7C23A76D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(860)</w:t>
            </w:r>
          </w:p>
        </w:tc>
        <w:tc>
          <w:tcPr>
            <w:tcW w:w="270" w:type="dxa"/>
            <w:gridSpan w:val="2"/>
            <w:vAlign w:val="center"/>
          </w:tcPr>
          <w:p w14:paraId="1E6A56A6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08AE6E8" w14:textId="31F43338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40" w:type="dxa"/>
            <w:gridSpan w:val="4"/>
            <w:vAlign w:val="center"/>
          </w:tcPr>
          <w:p w14:paraId="1BC952D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157C9013" w14:textId="27097D44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(852)</w:t>
            </w:r>
          </w:p>
        </w:tc>
      </w:tr>
      <w:tr w:rsidR="001A5320" w:rsidRPr="00B0200B" w14:paraId="34C1AFD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7219E9BA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72889CA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917" w14:textId="38D61B41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(30,74</w:t>
            </w:r>
            <w:r w:rsidR="00A54B87" w:rsidRPr="00B0200B">
              <w:rPr>
                <w:rFonts w:ascii="Angsana New" w:hAnsi="Angsana New"/>
                <w:sz w:val="28"/>
                <w:szCs w:val="28"/>
              </w:rPr>
              <w:t>6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08D870C1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54D5" w14:textId="48064392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2,70</w:t>
            </w:r>
            <w:r w:rsidR="00A54B87" w:rsidRPr="00B0200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40" w:type="dxa"/>
            <w:gridSpan w:val="4"/>
            <w:vAlign w:val="center"/>
          </w:tcPr>
          <w:p w14:paraId="74455C79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79C8" w14:textId="39435356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(28,0</w:t>
            </w:r>
            <w:r w:rsidR="00A54B87" w:rsidRPr="00B0200B">
              <w:rPr>
                <w:rFonts w:ascii="Angsana New" w:hAnsi="Angsana New"/>
                <w:sz w:val="28"/>
                <w:szCs w:val="28"/>
              </w:rPr>
              <w:t>39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A5320" w:rsidRPr="00B0200B" w14:paraId="45BA9B0D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582CDAE" w14:textId="3193A70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06193D25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14B5902" w14:textId="5CC8C93B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11,29</w:t>
            </w:r>
            <w:r w:rsidR="00A54B87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70" w:type="dxa"/>
            <w:gridSpan w:val="2"/>
            <w:vAlign w:val="center"/>
          </w:tcPr>
          <w:p w14:paraId="12A26DC8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C5A5324" w14:textId="127EA09F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(746)</w:t>
            </w:r>
          </w:p>
        </w:tc>
        <w:tc>
          <w:tcPr>
            <w:tcW w:w="240" w:type="dxa"/>
            <w:gridSpan w:val="4"/>
            <w:vAlign w:val="center"/>
          </w:tcPr>
          <w:p w14:paraId="303482D7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98C4832" w14:textId="277334AA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10,550</w:t>
            </w:r>
          </w:p>
        </w:tc>
      </w:tr>
      <w:tr w:rsidR="001A5320" w:rsidRPr="00B0200B" w14:paraId="1EAF2A1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22DB295A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B0200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4CCE1D30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1A429CD2" w14:textId="61D2CF1C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(5,668)</w:t>
            </w:r>
          </w:p>
        </w:tc>
        <w:tc>
          <w:tcPr>
            <w:tcW w:w="270" w:type="dxa"/>
            <w:gridSpan w:val="2"/>
            <w:vAlign w:val="center"/>
          </w:tcPr>
          <w:p w14:paraId="0886EABA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3AE78B28" w14:textId="49E1E702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535</w:t>
            </w:r>
          </w:p>
        </w:tc>
        <w:tc>
          <w:tcPr>
            <w:tcW w:w="240" w:type="dxa"/>
            <w:gridSpan w:val="4"/>
            <w:vAlign w:val="center"/>
          </w:tcPr>
          <w:p w14:paraId="5FD2501A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2257D5BB" w14:textId="18E49AFB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(5,133)</w:t>
            </w:r>
          </w:p>
        </w:tc>
      </w:tr>
      <w:tr w:rsidR="001A5320" w:rsidRPr="00B0200B" w14:paraId="486C6B93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40EDC4CA" w14:textId="064464BB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7CA34176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134208" w14:textId="24B8B6F3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5,62</w:t>
            </w:r>
            <w:r w:rsidR="00A54B87" w:rsidRPr="00B0200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  <w:gridSpan w:val="2"/>
            <w:vAlign w:val="center"/>
          </w:tcPr>
          <w:p w14:paraId="63D8F19D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BA0388" w14:textId="3C26E647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(211)</w:t>
            </w:r>
          </w:p>
        </w:tc>
        <w:tc>
          <w:tcPr>
            <w:tcW w:w="240" w:type="dxa"/>
            <w:gridSpan w:val="4"/>
            <w:vAlign w:val="center"/>
          </w:tcPr>
          <w:p w14:paraId="3F2636AC" w14:textId="77777777" w:rsidR="001A5320" w:rsidRPr="00B0200B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0C3C27" w14:textId="6C87E4C5" w:rsidR="001A5320" w:rsidRPr="00B0200B" w:rsidRDefault="00520C35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5,417</w:t>
            </w:r>
          </w:p>
        </w:tc>
      </w:tr>
    </w:tbl>
    <w:p w14:paraId="2BBD0D4B" w14:textId="77777777" w:rsidR="009F36EB" w:rsidRPr="00B0200B" w:rsidRDefault="009F36EB" w:rsidP="007471F4">
      <w:pPr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2392147A" w14:textId="72F45C03" w:rsidR="00B12270" w:rsidRPr="00B0200B" w:rsidRDefault="00B12270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งวด</w:t>
      </w:r>
      <w:r w:rsidR="001A5320"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สาม</w:t>
      </w:r>
      <w:r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เดือน</w:t>
      </w:r>
      <w:r w:rsidR="00016AB3"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และ</w:t>
      </w:r>
      <w:r w:rsidR="00E54FD6"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เก้า</w:t>
      </w:r>
      <w:r w:rsidR="00016AB3"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>เดือน</w:t>
      </w:r>
      <w:r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สิ้นสุดวันที่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1A5320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1A5320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1A5320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8924C3" w:rsidRPr="00B0200B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และ </w:t>
      </w:r>
      <w:r w:rsidR="008924C3" w:rsidRPr="00B0200B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B0200B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4612E1" w:rsidRPr="00B0200B" w14:paraId="7AE6D8D8" w14:textId="77777777" w:rsidTr="004926CF">
        <w:trPr>
          <w:trHeight w:hRule="exact" w:val="315"/>
        </w:trPr>
        <w:tc>
          <w:tcPr>
            <w:tcW w:w="4293" w:type="dxa"/>
          </w:tcPr>
          <w:p w14:paraId="7116E1CB" w14:textId="77777777" w:rsidR="004612E1" w:rsidRPr="00B0200B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bookmarkStart w:id="29" w:name="_Hlk110183999"/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15E12F78" w14:textId="56136AEA" w:rsidR="004612E1" w:rsidRPr="00B0200B" w:rsidRDefault="004612E1" w:rsidP="002F2893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4612E1" w:rsidRPr="00B0200B" w14:paraId="77A66497" w14:textId="77777777" w:rsidTr="004926CF">
        <w:trPr>
          <w:trHeight w:hRule="exact" w:val="369"/>
        </w:trPr>
        <w:tc>
          <w:tcPr>
            <w:tcW w:w="4293" w:type="dxa"/>
          </w:tcPr>
          <w:p w14:paraId="059A915A" w14:textId="77777777" w:rsidR="004612E1" w:rsidRPr="00B0200B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0F179BC9" w14:textId="0400F588" w:rsidR="004612E1" w:rsidRPr="00B0200B" w:rsidRDefault="004612E1" w:rsidP="004612E1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B4A79B3" w14:textId="374FE52C" w:rsidR="004612E1" w:rsidRPr="00B0200B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2B8552" w14:textId="7F383C8A" w:rsidR="004612E1" w:rsidRPr="00B0200B" w:rsidRDefault="004612E1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B0200B" w14:paraId="5907284D" w14:textId="77777777" w:rsidTr="00174342">
        <w:trPr>
          <w:trHeight w:hRule="exact" w:val="369"/>
        </w:trPr>
        <w:tc>
          <w:tcPr>
            <w:tcW w:w="4293" w:type="dxa"/>
          </w:tcPr>
          <w:p w14:paraId="1A02EAEE" w14:textId="77777777" w:rsidR="00C21E09" w:rsidRPr="00B0200B" w:rsidRDefault="00C21E09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226E409" w14:textId="0D192CD0" w:rsidR="00C21E09" w:rsidRPr="00B0200B" w:rsidRDefault="00C21E09" w:rsidP="005513E7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4612E1" w:rsidRPr="00B0200B" w14:paraId="21837AB6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1A239AEB" w14:textId="62A13A2D" w:rsidR="004612E1" w:rsidRPr="00B0200B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2FAE011" w14:textId="73D947E8" w:rsidR="004612E1" w:rsidRPr="00B0200B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4612E1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</w:tcPr>
          <w:p w14:paraId="281659F9" w14:textId="77777777" w:rsidR="004612E1" w:rsidRPr="00B0200B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0A8FFC4D" w14:textId="635FBBA5" w:rsidR="004612E1" w:rsidRPr="00B0200B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4D72E872" w14:textId="62D117EE" w:rsidR="004612E1" w:rsidRPr="00B0200B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12A04EE9" w14:textId="28286EA5" w:rsidR="004612E1" w:rsidRPr="00B0200B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7BD860E" w14:textId="013969E6" w:rsidR="004612E1" w:rsidRPr="00B0200B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4C2DBD" w14:textId="48EC310F" w:rsidR="004612E1" w:rsidRPr="00B0200B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4612E1" w:rsidRPr="00B0200B" w14:paraId="582E227D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4A7E1C78" w14:textId="77777777" w:rsidR="004612E1" w:rsidRPr="00B0200B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31716B6" w14:textId="6D3DC88C" w:rsidR="004612E1" w:rsidRPr="00B0200B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07CF2C45" w14:textId="77777777" w:rsidR="004612E1" w:rsidRPr="00B0200B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218FA" w14:textId="4560BA85" w:rsidR="004612E1" w:rsidRPr="00B0200B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49E4F45A" w14:textId="77777777" w:rsidR="004612E1" w:rsidRPr="00B0200B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F7F101C" w14:textId="46A2DA5D" w:rsidR="004612E1" w:rsidRPr="00B0200B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89A0631" w14:textId="77777777" w:rsidR="004612E1" w:rsidRPr="00B0200B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EC881A" w14:textId="309B66AC" w:rsidR="004612E1" w:rsidRPr="00B0200B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3E7557" w:rsidRPr="00B0200B" w14:paraId="6A022251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523BC0FF" w14:textId="6DBEB7D3" w:rsidR="003E7557" w:rsidRPr="00B0200B" w:rsidRDefault="003E7557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967CB14" w14:textId="52FF4C03" w:rsidR="003E7557" w:rsidRPr="00B0200B" w:rsidRDefault="00B829E1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1,090</w:t>
            </w:r>
          </w:p>
        </w:tc>
        <w:tc>
          <w:tcPr>
            <w:tcW w:w="113" w:type="dxa"/>
          </w:tcPr>
          <w:p w14:paraId="7DE6B34D" w14:textId="77777777" w:rsidR="003E7557" w:rsidRPr="00B0200B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679868A" w14:textId="45F8E389" w:rsidR="003E7557" w:rsidRPr="00B0200B" w:rsidRDefault="00862F9D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4,310</w:t>
            </w:r>
          </w:p>
        </w:tc>
        <w:tc>
          <w:tcPr>
            <w:tcW w:w="113" w:type="dxa"/>
            <w:vAlign w:val="bottom"/>
          </w:tcPr>
          <w:p w14:paraId="4F2B0F75" w14:textId="77777777" w:rsidR="003E7557" w:rsidRPr="00B0200B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41FCE59A" w14:textId="270D2A46" w:rsidR="003E7557" w:rsidRPr="00B0200B" w:rsidRDefault="00B829E1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631</w:t>
            </w:r>
          </w:p>
        </w:tc>
        <w:tc>
          <w:tcPr>
            <w:tcW w:w="180" w:type="dxa"/>
          </w:tcPr>
          <w:p w14:paraId="1E012694" w14:textId="77777777" w:rsidR="003E7557" w:rsidRPr="00B0200B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1C93E" w14:textId="42832E1E" w:rsidR="003E7557" w:rsidRPr="00B0200B" w:rsidRDefault="00862F9D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3,913</w:t>
            </w:r>
          </w:p>
        </w:tc>
      </w:tr>
      <w:tr w:rsidR="00784B36" w:rsidRPr="00B0200B" w14:paraId="7DA2EA0C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4C0763CB" w14:textId="60A72A32" w:rsidR="00784B36" w:rsidRPr="00B0200B" w:rsidRDefault="00784B36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B0200B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528C4E1E" w14:textId="7DCF4246" w:rsidR="00784B36" w:rsidRPr="00B0200B" w:rsidRDefault="00B829E1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1,598</w:t>
            </w:r>
          </w:p>
        </w:tc>
        <w:tc>
          <w:tcPr>
            <w:tcW w:w="113" w:type="dxa"/>
          </w:tcPr>
          <w:p w14:paraId="5A36D1C7" w14:textId="77777777" w:rsidR="00784B36" w:rsidRPr="00B0200B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FE72B5C" w14:textId="0E2F9D6A" w:rsidR="00784B36" w:rsidRPr="00B0200B" w:rsidRDefault="00862F9D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1,239</w:t>
            </w:r>
          </w:p>
        </w:tc>
        <w:tc>
          <w:tcPr>
            <w:tcW w:w="113" w:type="dxa"/>
            <w:vAlign w:val="bottom"/>
          </w:tcPr>
          <w:p w14:paraId="6B9DB9E6" w14:textId="1644FE94" w:rsidR="00784B36" w:rsidRPr="00B0200B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634BCF3" w14:textId="2A07BA7D" w:rsidR="00784B36" w:rsidRPr="00B0200B" w:rsidRDefault="009B723F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1,564</w:t>
            </w:r>
          </w:p>
        </w:tc>
        <w:tc>
          <w:tcPr>
            <w:tcW w:w="180" w:type="dxa"/>
          </w:tcPr>
          <w:p w14:paraId="78833576" w14:textId="18AD94DE" w:rsidR="00784B36" w:rsidRPr="00B0200B" w:rsidRDefault="00784B36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CF1A711" w14:textId="0B1886AA" w:rsidR="00784B36" w:rsidRPr="00B0200B" w:rsidRDefault="00862F9D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713</w:t>
            </w:r>
          </w:p>
        </w:tc>
      </w:tr>
      <w:tr w:rsidR="0000169A" w:rsidRPr="00B0200B" w14:paraId="67B0C8A7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6DF9DB5F" w14:textId="77777777" w:rsidR="0000169A" w:rsidRPr="00B0200B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2561C605" w14:textId="7C352EB4" w:rsidR="0000169A" w:rsidRPr="00B0200B" w:rsidRDefault="00B829E1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2,469</w:t>
            </w:r>
          </w:p>
        </w:tc>
        <w:tc>
          <w:tcPr>
            <w:tcW w:w="113" w:type="dxa"/>
          </w:tcPr>
          <w:p w14:paraId="0E8ADB55" w14:textId="77777777" w:rsidR="0000169A" w:rsidRPr="00B0200B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8ADE29E" w14:textId="6A25F4CF" w:rsidR="0000169A" w:rsidRPr="00B0200B" w:rsidRDefault="00862F9D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2,327</w:t>
            </w:r>
          </w:p>
        </w:tc>
        <w:tc>
          <w:tcPr>
            <w:tcW w:w="113" w:type="dxa"/>
            <w:vAlign w:val="bottom"/>
          </w:tcPr>
          <w:p w14:paraId="32F6870F" w14:textId="12776016" w:rsidR="0000169A" w:rsidRPr="00B0200B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D066ECC" w14:textId="4FDEBFC7" w:rsidR="0000169A" w:rsidRPr="00B0200B" w:rsidRDefault="00B829E1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324</w:t>
            </w:r>
          </w:p>
        </w:tc>
        <w:tc>
          <w:tcPr>
            <w:tcW w:w="180" w:type="dxa"/>
          </w:tcPr>
          <w:p w14:paraId="08F90F73" w14:textId="404187E0" w:rsidR="0000169A" w:rsidRPr="00B0200B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36A80ABD" w14:textId="78753BFF" w:rsidR="0000169A" w:rsidRPr="00B0200B" w:rsidRDefault="00862F9D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00169A" w:rsidRPr="00B0200B" w14:paraId="07357DA9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06D5A8D6" w14:textId="37553A49" w:rsidR="0000169A" w:rsidRPr="00B0200B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4DBAC161" w14:textId="741D068B" w:rsidR="0000169A" w:rsidRPr="00B0200B" w:rsidRDefault="00B829E1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168</w:t>
            </w:r>
          </w:p>
        </w:tc>
        <w:tc>
          <w:tcPr>
            <w:tcW w:w="113" w:type="dxa"/>
          </w:tcPr>
          <w:p w14:paraId="0FA1413B" w14:textId="77777777" w:rsidR="0000169A" w:rsidRPr="00B0200B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69F980" w14:textId="53563E3D" w:rsidR="0000169A" w:rsidRPr="00B0200B" w:rsidRDefault="00862F9D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181</w:t>
            </w:r>
          </w:p>
        </w:tc>
        <w:tc>
          <w:tcPr>
            <w:tcW w:w="113" w:type="dxa"/>
            <w:vAlign w:val="bottom"/>
          </w:tcPr>
          <w:p w14:paraId="10998374" w14:textId="11DB8AD6" w:rsidR="0000169A" w:rsidRPr="00B0200B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5FC05E2" w14:textId="09FFA646" w:rsidR="0000169A" w:rsidRPr="00B0200B" w:rsidRDefault="00B829E1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148</w:t>
            </w:r>
          </w:p>
        </w:tc>
        <w:tc>
          <w:tcPr>
            <w:tcW w:w="180" w:type="dxa"/>
          </w:tcPr>
          <w:p w14:paraId="01809B44" w14:textId="6AD55A74" w:rsidR="0000169A" w:rsidRPr="00B0200B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6C54AB1E" w14:textId="4A76005B" w:rsidR="0000169A" w:rsidRPr="00B0200B" w:rsidRDefault="00862F9D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141</w:t>
            </w:r>
          </w:p>
        </w:tc>
      </w:tr>
      <w:tr w:rsidR="00784B36" w:rsidRPr="00B0200B" w14:paraId="65D2AF0F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3C0CA6B3" w14:textId="77777777" w:rsidR="00784B36" w:rsidRPr="00B0200B" w:rsidRDefault="00784B36" w:rsidP="00784B36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63EDFA" w14:textId="6203F5A1" w:rsidR="00784B36" w:rsidRPr="00B0200B" w:rsidRDefault="009B723F" w:rsidP="00784B36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5,325</w:t>
            </w:r>
          </w:p>
        </w:tc>
        <w:tc>
          <w:tcPr>
            <w:tcW w:w="113" w:type="dxa"/>
          </w:tcPr>
          <w:p w14:paraId="77CCE150" w14:textId="77777777" w:rsidR="00784B36" w:rsidRPr="00B0200B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945D2A" w14:textId="4A644E68" w:rsidR="00784B36" w:rsidRPr="00B0200B" w:rsidRDefault="00862F9D" w:rsidP="003E7557">
            <w:pPr>
              <w:tabs>
                <w:tab w:val="decimal" w:pos="1418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8,057</w:t>
            </w:r>
          </w:p>
        </w:tc>
        <w:tc>
          <w:tcPr>
            <w:tcW w:w="113" w:type="dxa"/>
            <w:vAlign w:val="bottom"/>
          </w:tcPr>
          <w:p w14:paraId="30AD7E91" w14:textId="32958176" w:rsidR="00784B36" w:rsidRPr="00B0200B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765D68CF" w14:textId="62F730BC" w:rsidR="00784B36" w:rsidRPr="00B0200B" w:rsidRDefault="009B723F" w:rsidP="009B723F">
            <w:pPr>
              <w:tabs>
                <w:tab w:val="left" w:pos="1010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2,667</w:t>
            </w:r>
          </w:p>
        </w:tc>
        <w:tc>
          <w:tcPr>
            <w:tcW w:w="180" w:type="dxa"/>
          </w:tcPr>
          <w:p w14:paraId="1D2F62B0" w14:textId="007A7EC1" w:rsidR="00784B36" w:rsidRPr="00B0200B" w:rsidRDefault="00784B36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DD45FD" w14:textId="179D53DB" w:rsidR="00784B36" w:rsidRPr="00B0200B" w:rsidRDefault="00862F9D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5,196</w:t>
            </w:r>
          </w:p>
        </w:tc>
      </w:tr>
      <w:bookmarkEnd w:id="29"/>
    </w:tbl>
    <w:p w14:paraId="7831F5CD" w14:textId="77777777" w:rsidR="004926CF" w:rsidRPr="00B0200B" w:rsidRDefault="004926CF" w:rsidP="004926C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016AB3" w:rsidRPr="00B0200B" w14:paraId="625F9556" w14:textId="77777777" w:rsidTr="008C64B2">
        <w:trPr>
          <w:trHeight w:hRule="exact" w:val="315"/>
        </w:trPr>
        <w:tc>
          <w:tcPr>
            <w:tcW w:w="4293" w:type="dxa"/>
          </w:tcPr>
          <w:p w14:paraId="509B3D1C" w14:textId="77777777" w:rsidR="00016AB3" w:rsidRPr="00B0200B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6E843E86" w14:textId="77777777" w:rsidR="00016AB3" w:rsidRPr="00B0200B" w:rsidRDefault="00016AB3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16AB3" w:rsidRPr="00B0200B" w14:paraId="6649D086" w14:textId="77777777" w:rsidTr="008C64B2">
        <w:trPr>
          <w:trHeight w:hRule="exact" w:val="369"/>
        </w:trPr>
        <w:tc>
          <w:tcPr>
            <w:tcW w:w="4293" w:type="dxa"/>
          </w:tcPr>
          <w:p w14:paraId="07F0EB6C" w14:textId="77777777" w:rsidR="00016AB3" w:rsidRPr="00B0200B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40844648" w14:textId="77777777" w:rsidR="00016AB3" w:rsidRPr="00B0200B" w:rsidRDefault="00016AB3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2D890CE7" w14:textId="77777777" w:rsidR="00016AB3" w:rsidRPr="00B0200B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C0BE19" w14:textId="77777777" w:rsidR="00016AB3" w:rsidRPr="00B0200B" w:rsidRDefault="00016AB3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B0200B" w14:paraId="4FB340EC" w14:textId="77777777" w:rsidTr="00FA445F">
        <w:trPr>
          <w:trHeight w:hRule="exact" w:val="369"/>
        </w:trPr>
        <w:tc>
          <w:tcPr>
            <w:tcW w:w="4293" w:type="dxa"/>
          </w:tcPr>
          <w:p w14:paraId="38D17FDE" w14:textId="77777777" w:rsidR="00C21E09" w:rsidRPr="00B0200B" w:rsidRDefault="00C21E09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C193FD9" w14:textId="14FA820C" w:rsidR="00C21E09" w:rsidRPr="00B0200B" w:rsidRDefault="00C21E09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</w:t>
            </w:r>
            <w:r w:rsidR="00E54FD6"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เก้า</w:t>
            </w: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เดือนสิ้นสุดวันที่</w:t>
            </w:r>
          </w:p>
        </w:tc>
      </w:tr>
      <w:tr w:rsidR="00016AB3" w:rsidRPr="00B0200B" w14:paraId="07154026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2ACE7673" w14:textId="77777777" w:rsidR="00016AB3" w:rsidRPr="00B0200B" w:rsidRDefault="00016AB3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DA2F603" w14:textId="40A6E06F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</w:tcPr>
          <w:p w14:paraId="7FC4C1EE" w14:textId="77777777" w:rsidR="00016AB3" w:rsidRPr="00B0200B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3A50B66E" w14:textId="52A1D049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45737440" w14:textId="77777777" w:rsidR="00016AB3" w:rsidRPr="00B0200B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793F905E" w14:textId="147E3461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6924D2D" w14:textId="77777777" w:rsidR="00016AB3" w:rsidRPr="00B0200B" w:rsidRDefault="00016AB3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787E6" w14:textId="4E02B022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016AB3" w:rsidRPr="00B0200B" w14:paraId="3664E4B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54AB11E" w14:textId="77777777" w:rsidR="00016AB3" w:rsidRPr="00B0200B" w:rsidRDefault="00016AB3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D79B865" w14:textId="77777777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31A3D522" w14:textId="77777777" w:rsidR="00016AB3" w:rsidRPr="00B0200B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4360A" w14:textId="77777777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6F0A22C7" w14:textId="77777777" w:rsidR="00016AB3" w:rsidRPr="00B0200B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72E523F3" w14:textId="77777777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5BA124A0" w14:textId="77777777" w:rsidR="00016AB3" w:rsidRPr="00B0200B" w:rsidRDefault="00016AB3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06F7FF" w14:textId="77777777" w:rsidR="00016AB3" w:rsidRPr="00B0200B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016AB3" w:rsidRPr="00B0200B" w14:paraId="51889BA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7A78D69" w14:textId="77777777" w:rsidR="00016AB3" w:rsidRPr="00B0200B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1E8C6D1" w14:textId="0B627F98" w:rsidR="00016AB3" w:rsidRPr="00B0200B" w:rsidRDefault="00B829E1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9,498</w:t>
            </w:r>
          </w:p>
        </w:tc>
        <w:tc>
          <w:tcPr>
            <w:tcW w:w="113" w:type="dxa"/>
          </w:tcPr>
          <w:p w14:paraId="6A201950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C7806A6" w14:textId="278A6FDB" w:rsidR="00016AB3" w:rsidRPr="00B0200B" w:rsidRDefault="004D5C35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14,590</w:t>
            </w:r>
          </w:p>
        </w:tc>
        <w:tc>
          <w:tcPr>
            <w:tcW w:w="113" w:type="dxa"/>
            <w:vAlign w:val="bottom"/>
          </w:tcPr>
          <w:p w14:paraId="53A4006B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B0FB49" w14:textId="05F10F17" w:rsidR="00016AB3" w:rsidRPr="00B0200B" w:rsidRDefault="00B829E1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8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130</w:t>
            </w:r>
          </w:p>
        </w:tc>
        <w:tc>
          <w:tcPr>
            <w:tcW w:w="180" w:type="dxa"/>
          </w:tcPr>
          <w:p w14:paraId="01A50760" w14:textId="77777777" w:rsidR="00016AB3" w:rsidRPr="00B0200B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31897E9" w14:textId="6D8E0463" w:rsidR="00016AB3" w:rsidRPr="00B0200B" w:rsidRDefault="004D5C35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11,644</w:t>
            </w:r>
          </w:p>
        </w:tc>
      </w:tr>
      <w:tr w:rsidR="00016AB3" w:rsidRPr="00B0200B" w14:paraId="724C6ADB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0C89BD2" w14:textId="77777777" w:rsidR="00016AB3" w:rsidRPr="00B0200B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B0200B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2B0E74FF" w14:textId="48A03D8C" w:rsidR="00016AB3" w:rsidRPr="00B0200B" w:rsidRDefault="00B829E1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2,829</w:t>
            </w:r>
          </w:p>
        </w:tc>
        <w:tc>
          <w:tcPr>
            <w:tcW w:w="113" w:type="dxa"/>
          </w:tcPr>
          <w:p w14:paraId="64AB2CD5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5E3D6B0" w14:textId="2CF29412" w:rsidR="00016AB3" w:rsidRPr="00B0200B" w:rsidRDefault="004D5C35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4,506</w:t>
            </w:r>
          </w:p>
        </w:tc>
        <w:tc>
          <w:tcPr>
            <w:tcW w:w="113" w:type="dxa"/>
            <w:vAlign w:val="bottom"/>
          </w:tcPr>
          <w:p w14:paraId="60AFDDED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E1AB95" w14:textId="39685916" w:rsidR="00016AB3" w:rsidRPr="00B0200B" w:rsidRDefault="00B829E1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2,699</w:t>
            </w:r>
          </w:p>
        </w:tc>
        <w:tc>
          <w:tcPr>
            <w:tcW w:w="180" w:type="dxa"/>
          </w:tcPr>
          <w:p w14:paraId="4D804ED7" w14:textId="77777777" w:rsidR="00016AB3" w:rsidRPr="00B0200B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E5D7488" w14:textId="39898E2B" w:rsidR="00016AB3" w:rsidRPr="00B0200B" w:rsidRDefault="004D5C35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2,302</w:t>
            </w:r>
          </w:p>
        </w:tc>
      </w:tr>
      <w:tr w:rsidR="00ED73BC" w:rsidRPr="00B0200B" w14:paraId="60247934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78AC5183" w14:textId="77777777" w:rsidR="00ED73BC" w:rsidRPr="00B0200B" w:rsidRDefault="00ED73BC" w:rsidP="00ED73B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05BFF578" w14:textId="39A80A94" w:rsidR="00ED73BC" w:rsidRPr="00B0200B" w:rsidRDefault="00B829E1" w:rsidP="00ED73B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5,763</w:t>
            </w:r>
          </w:p>
        </w:tc>
        <w:tc>
          <w:tcPr>
            <w:tcW w:w="113" w:type="dxa"/>
          </w:tcPr>
          <w:p w14:paraId="3038BF35" w14:textId="77777777" w:rsidR="00ED73BC" w:rsidRPr="00B0200B" w:rsidRDefault="00ED73BC" w:rsidP="00ED73B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C0C1A17" w14:textId="713CFC4E" w:rsidR="00ED73BC" w:rsidRPr="00B0200B" w:rsidRDefault="00862F9D" w:rsidP="00ED73BC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3,423</w:t>
            </w:r>
          </w:p>
        </w:tc>
        <w:tc>
          <w:tcPr>
            <w:tcW w:w="113" w:type="dxa"/>
            <w:vAlign w:val="bottom"/>
          </w:tcPr>
          <w:p w14:paraId="4751A2EC" w14:textId="77777777" w:rsidR="00ED73BC" w:rsidRPr="00B0200B" w:rsidRDefault="00ED73BC" w:rsidP="00ED73B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1E404EA" w14:textId="2D5C971E" w:rsidR="00ED73BC" w:rsidRPr="00B0200B" w:rsidRDefault="00B829E1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684</w:t>
            </w:r>
          </w:p>
        </w:tc>
        <w:tc>
          <w:tcPr>
            <w:tcW w:w="180" w:type="dxa"/>
          </w:tcPr>
          <w:p w14:paraId="439D3BEE" w14:textId="77777777" w:rsidR="00ED73BC" w:rsidRPr="00B0200B" w:rsidRDefault="00ED73BC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0210F8C6" w14:textId="0F2933E9" w:rsidR="00ED73BC" w:rsidRPr="00B0200B" w:rsidRDefault="00862F9D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1,428</w:t>
            </w:r>
          </w:p>
        </w:tc>
      </w:tr>
      <w:tr w:rsidR="00016AB3" w:rsidRPr="00B0200B" w14:paraId="7EB1ED42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724A9F59" w14:textId="77777777" w:rsidR="00016AB3" w:rsidRPr="00B0200B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33D019E9" w14:textId="11A1A786" w:rsidR="00016AB3" w:rsidRPr="00B0200B" w:rsidRDefault="00B829E1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624</w:t>
            </w:r>
          </w:p>
        </w:tc>
        <w:tc>
          <w:tcPr>
            <w:tcW w:w="113" w:type="dxa"/>
          </w:tcPr>
          <w:p w14:paraId="517ECDCB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A9CFE6" w14:textId="59B64C6E" w:rsidR="00016AB3" w:rsidRPr="00B0200B" w:rsidRDefault="00862F9D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543</w:t>
            </w:r>
          </w:p>
        </w:tc>
        <w:tc>
          <w:tcPr>
            <w:tcW w:w="113" w:type="dxa"/>
            <w:vAlign w:val="bottom"/>
          </w:tcPr>
          <w:p w14:paraId="75995449" w14:textId="77777777" w:rsidR="00016AB3" w:rsidRPr="00B0200B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6437B65" w14:textId="7972D1F3" w:rsidR="00016AB3" w:rsidRPr="00B0200B" w:rsidRDefault="00B829E1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544</w:t>
            </w:r>
          </w:p>
        </w:tc>
        <w:tc>
          <w:tcPr>
            <w:tcW w:w="180" w:type="dxa"/>
          </w:tcPr>
          <w:p w14:paraId="35E1835F" w14:textId="77777777" w:rsidR="00016AB3" w:rsidRPr="00B0200B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27799766" w14:textId="42EBD91A" w:rsidR="00016AB3" w:rsidRPr="00B0200B" w:rsidRDefault="00862F9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503</w:t>
            </w:r>
          </w:p>
        </w:tc>
      </w:tr>
      <w:tr w:rsidR="00016AB3" w:rsidRPr="00B0200B" w14:paraId="74F4C5D5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AE7E894" w14:textId="77777777" w:rsidR="00016AB3" w:rsidRPr="00B0200B" w:rsidRDefault="00016AB3" w:rsidP="008C64B2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D222F2" w14:textId="72526750" w:rsidR="00016AB3" w:rsidRPr="00B0200B" w:rsidRDefault="00B829E1" w:rsidP="008C64B2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18,714</w:t>
            </w:r>
          </w:p>
        </w:tc>
        <w:tc>
          <w:tcPr>
            <w:tcW w:w="113" w:type="dxa"/>
          </w:tcPr>
          <w:p w14:paraId="01938C10" w14:textId="77777777" w:rsidR="00016AB3" w:rsidRPr="00B0200B" w:rsidRDefault="00016AB3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70F5E4" w14:textId="71899CDE" w:rsidR="00016AB3" w:rsidRPr="00B0200B" w:rsidRDefault="00862F9D" w:rsidP="008C64B2">
            <w:pPr>
              <w:tabs>
                <w:tab w:val="decimal" w:pos="1418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23,062</w:t>
            </w:r>
          </w:p>
        </w:tc>
        <w:tc>
          <w:tcPr>
            <w:tcW w:w="113" w:type="dxa"/>
            <w:vAlign w:val="bottom"/>
          </w:tcPr>
          <w:p w14:paraId="4C95E885" w14:textId="77777777" w:rsidR="00016AB3" w:rsidRPr="00B0200B" w:rsidRDefault="00016AB3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2E06209B" w14:textId="48063241" w:rsidR="00016AB3" w:rsidRPr="00B0200B" w:rsidRDefault="00B829E1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12,057</w:t>
            </w:r>
          </w:p>
        </w:tc>
        <w:tc>
          <w:tcPr>
            <w:tcW w:w="180" w:type="dxa"/>
          </w:tcPr>
          <w:p w14:paraId="3C1D93DB" w14:textId="77777777" w:rsidR="00016AB3" w:rsidRPr="00B0200B" w:rsidRDefault="00016AB3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5BDFF37" w14:textId="69DC7B56" w:rsidR="00016AB3" w:rsidRPr="00B0200B" w:rsidRDefault="00862F9D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15,877</w:t>
            </w:r>
          </w:p>
        </w:tc>
      </w:tr>
    </w:tbl>
    <w:p w14:paraId="3F37412E" w14:textId="77777777" w:rsidR="009F36EB" w:rsidRPr="00B0200B" w:rsidRDefault="009F36EB" w:rsidP="007471F4">
      <w:pPr>
        <w:spacing w:after="120"/>
        <w:ind w:right="-709"/>
        <w:jc w:val="thaiDistribute"/>
        <w:rPr>
          <w:rFonts w:asciiTheme="majorBidi" w:hAnsiTheme="majorBidi" w:cstheme="majorBidi"/>
          <w:sz w:val="28"/>
          <w:szCs w:val="28"/>
        </w:rPr>
      </w:pPr>
    </w:p>
    <w:p w14:paraId="3DF56CE3" w14:textId="6ED0115E" w:rsidR="00DC7FE6" w:rsidRPr="00B0200B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lastRenderedPageBreak/>
        <w:t xml:space="preserve">รายละเอียดของจำนวนเงินที่ต้องจ่ายชำระของหนี้สินตามสัญญาเช่า </w:t>
      </w:r>
      <w:r w:rsidRPr="00B0200B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4926C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4926C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4926CF" w:rsidRPr="00B0200B">
        <w:rPr>
          <w:rFonts w:ascii="Angsana New" w:hAnsi="Angsana New"/>
          <w:sz w:val="28"/>
          <w:szCs w:val="28"/>
        </w:rPr>
        <w:t>2567</w:t>
      </w:r>
      <w:r w:rsidR="006800E7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Theme="majorBidi" w:hAnsiTheme="majorBidi"/>
          <w:sz w:val="28"/>
          <w:szCs w:val="28"/>
          <w:cs/>
        </w:rPr>
        <w:t>และ</w:t>
      </w:r>
      <w:r w:rsidR="00AA36FF"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B0200B">
        <w:rPr>
          <w:rFonts w:asciiTheme="majorBidi" w:hAnsiTheme="majorBidi"/>
          <w:sz w:val="28"/>
          <w:szCs w:val="28"/>
        </w:rPr>
        <w:t xml:space="preserve">31 </w:t>
      </w:r>
      <w:r w:rsidR="00AA36FF" w:rsidRPr="00B0200B">
        <w:rPr>
          <w:rFonts w:asciiTheme="majorBidi" w:hAnsiTheme="majorBidi" w:hint="cs"/>
          <w:sz w:val="28"/>
          <w:szCs w:val="28"/>
          <w:cs/>
        </w:rPr>
        <w:t>ธันวาคม</w:t>
      </w:r>
      <w:r w:rsidRPr="00B0200B">
        <w:rPr>
          <w:rFonts w:asciiTheme="majorBidi" w:hAnsiTheme="majorBidi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>256</w:t>
      </w:r>
      <w:r w:rsidR="004926CF" w:rsidRPr="00B0200B">
        <w:rPr>
          <w:rFonts w:asciiTheme="majorBidi" w:hAnsiTheme="majorBidi"/>
          <w:sz w:val="28"/>
          <w:szCs w:val="28"/>
        </w:rPr>
        <w:t>6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5F0E17" w:rsidRPr="00B0200B" w14:paraId="583D754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6A23BC8F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0" w:name="_Hlk104478234"/>
          </w:p>
        </w:tc>
        <w:tc>
          <w:tcPr>
            <w:tcW w:w="2804" w:type="dxa"/>
            <w:vAlign w:val="center"/>
          </w:tcPr>
          <w:p w14:paraId="7805A10C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B00472B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4B6EF33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1903424F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D138ED1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625AB1A7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C5E49AE" w14:textId="77777777" w:rsidR="005F0E17" w:rsidRPr="00B0200B" w:rsidRDefault="005F0E17" w:rsidP="004926C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B0200B" w14:paraId="2903540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48C8C8D5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59CD7B61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3B031693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D32F" w14:textId="77777777" w:rsidR="005F0E17" w:rsidRPr="00B0200B" w:rsidRDefault="005F0E17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B0200B" w14:paraId="587E0B5B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7FBB0228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44EA2AB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7C34C2C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068F1EC0" w:rsidR="005F0E17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B0200B" w:rsidRDefault="00DF7FCD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B0200B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07B7474B" w:rsidR="005F0E17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08F0" w:rsidRPr="00B0200B" w14:paraId="6E343FF4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A47FB29" w14:textId="3BE0BD48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4926CF"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4A1EAD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="004926CF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4926CF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926CF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367B4A22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4B87" w:rsidRPr="00B0200B" w14:paraId="29D1F832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21CB6F4" w14:textId="65189D20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52A3AD1E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5B93A474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6,581</w:t>
            </w:r>
          </w:p>
        </w:tc>
        <w:tc>
          <w:tcPr>
            <w:tcW w:w="317" w:type="dxa"/>
            <w:vAlign w:val="center"/>
          </w:tcPr>
          <w:p w14:paraId="5342C8FB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349C459B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(650)</w:t>
            </w:r>
          </w:p>
        </w:tc>
        <w:tc>
          <w:tcPr>
            <w:tcW w:w="317" w:type="dxa"/>
            <w:vAlign w:val="center"/>
          </w:tcPr>
          <w:p w14:paraId="61E15B4B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7B614D9E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5,931</w:t>
            </w:r>
          </w:p>
        </w:tc>
      </w:tr>
      <w:tr w:rsidR="00A54B87" w:rsidRPr="00B0200B" w14:paraId="3E1FAC9D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40DDABB" w14:textId="4DDF34DC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328D15A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4631203E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6,749</w:t>
            </w:r>
          </w:p>
        </w:tc>
        <w:tc>
          <w:tcPr>
            <w:tcW w:w="317" w:type="dxa"/>
            <w:vAlign w:val="center"/>
          </w:tcPr>
          <w:p w14:paraId="33BE31A6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7B400602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(374)</w:t>
            </w:r>
          </w:p>
        </w:tc>
        <w:tc>
          <w:tcPr>
            <w:tcW w:w="317" w:type="dxa"/>
            <w:vAlign w:val="center"/>
          </w:tcPr>
          <w:p w14:paraId="2C123A89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6A7E9F89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6,375</w:t>
            </w:r>
          </w:p>
        </w:tc>
      </w:tr>
      <w:tr w:rsidR="00AC58AC" w:rsidRPr="00B0200B" w14:paraId="20B19061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9B4C89F" w14:textId="33817AF3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78177B2" w14:textId="77777777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4E1DF176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6DC51D7F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3E0984FA" w:rsidR="00AC58AC" w:rsidRPr="00B0200B" w:rsidRDefault="00AC58AC" w:rsidP="00AC58A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54B87" w:rsidRPr="00B0200B" w14:paraId="170F2B98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C044841" w14:textId="5772E01A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3B54B82F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1C4D3FFD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13,330</w:t>
            </w:r>
          </w:p>
        </w:tc>
        <w:tc>
          <w:tcPr>
            <w:tcW w:w="317" w:type="dxa"/>
            <w:vAlign w:val="center"/>
          </w:tcPr>
          <w:p w14:paraId="4F95638F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41D37DAE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(1,024)</w:t>
            </w:r>
          </w:p>
        </w:tc>
        <w:tc>
          <w:tcPr>
            <w:tcW w:w="317" w:type="dxa"/>
            <w:vAlign w:val="center"/>
          </w:tcPr>
          <w:p w14:paraId="2F1AAD9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53163525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12,306</w:t>
            </w:r>
          </w:p>
        </w:tc>
      </w:tr>
      <w:tr w:rsidR="00AF08F0" w:rsidRPr="00B0200B" w14:paraId="6562602A" w14:textId="77777777" w:rsidTr="00016AB3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9889C03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28D5ED9E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AF08F0" w:rsidRPr="00B0200B" w14:paraId="512C90B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39766D7" w14:textId="24CB8B3D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</w:t>
            </w:r>
            <w:r w:rsidR="004926CF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84" w:type="dxa"/>
            <w:vAlign w:val="center"/>
          </w:tcPr>
          <w:p w14:paraId="425143C3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B0200B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926CF" w:rsidRPr="00B0200B" w14:paraId="149CA38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8668F7F" w14:textId="298DB646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19BD6C5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36E1680C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20,23</w:t>
            </w:r>
            <w:r w:rsidR="0067145F" w:rsidRPr="00B0200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317" w:type="dxa"/>
            <w:vAlign w:val="center"/>
          </w:tcPr>
          <w:p w14:paraId="348B44B1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2B036486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(2,192)</w:t>
            </w:r>
          </w:p>
        </w:tc>
        <w:tc>
          <w:tcPr>
            <w:tcW w:w="317" w:type="dxa"/>
            <w:vAlign w:val="center"/>
          </w:tcPr>
          <w:p w14:paraId="1B1EE071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306C6209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18,0</w:t>
            </w:r>
            <w:r w:rsidR="0067145F" w:rsidRPr="00B0200B">
              <w:rPr>
                <w:rFonts w:ascii="Angsana New" w:hAnsi="Angsana New"/>
                <w:sz w:val="28"/>
                <w:szCs w:val="28"/>
              </w:rPr>
              <w:t>39</w:t>
            </w:r>
          </w:p>
        </w:tc>
      </w:tr>
      <w:tr w:rsidR="004926CF" w:rsidRPr="00B0200B" w14:paraId="7B67B106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604F27C" w14:textId="3C966CCD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6D71FF2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30B97F5B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25,354</w:t>
            </w:r>
          </w:p>
        </w:tc>
        <w:tc>
          <w:tcPr>
            <w:tcW w:w="317" w:type="dxa"/>
            <w:vAlign w:val="center"/>
          </w:tcPr>
          <w:p w14:paraId="10DB9134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39145A94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(1,66</w:t>
            </w:r>
            <w:r w:rsidR="000C2514" w:rsidRPr="00B0200B">
              <w:rPr>
                <w:rFonts w:ascii="Angsana New" w:hAnsi="Angsana New"/>
                <w:sz w:val="28"/>
                <w:szCs w:val="28"/>
              </w:rPr>
              <w:t>9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0347D497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353EF292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23,685</w:t>
            </w:r>
          </w:p>
        </w:tc>
      </w:tr>
      <w:tr w:rsidR="004926CF" w:rsidRPr="00B0200B" w14:paraId="79E78C9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6638978" w14:textId="71D8D859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39D9258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65A6DF61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4DD472F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6A4B48B1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926CF" w:rsidRPr="00B0200B" w14:paraId="70EB9D8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0764C96" w14:textId="1458E8D9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4564F6A0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29F85384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45,58</w:t>
            </w:r>
            <w:r w:rsidR="0067145F" w:rsidRPr="00B0200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317" w:type="dxa"/>
            <w:vAlign w:val="center"/>
          </w:tcPr>
          <w:p w14:paraId="7F09BF6D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22D39D05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317" w:type="dxa"/>
            <w:vAlign w:val="center"/>
          </w:tcPr>
          <w:p w14:paraId="3E556217" w14:textId="77777777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5430E7A8" w:rsidR="004926CF" w:rsidRPr="00B0200B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41,72</w:t>
            </w:r>
            <w:r w:rsidR="0067145F" w:rsidRPr="00B0200B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bookmarkEnd w:id="30"/>
    </w:tbl>
    <w:p w14:paraId="21EA1783" w14:textId="77777777" w:rsidR="00AF5942" w:rsidRPr="00B0200B" w:rsidRDefault="00AF5942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B615FBB" w14:textId="77777777" w:rsidR="00B8475D" w:rsidRPr="00B0200B" w:rsidRDefault="00B8475D" w:rsidP="00016AB3">
      <w:pPr>
        <w:ind w:right="113"/>
        <w:jc w:val="thaiDistribute"/>
        <w:rPr>
          <w:rFonts w:ascii="Angsana New" w:hAnsi="Angsana New"/>
          <w:spacing w:val="3"/>
        </w:rPr>
      </w:pPr>
    </w:p>
    <w:p w14:paraId="0E40F145" w14:textId="77777777" w:rsidR="00B8475D" w:rsidRPr="00B0200B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67145F" w:rsidRPr="00B0200B" w14:paraId="21CE4560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5D02BAF0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CCA7815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E6D90E1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C5BB3A6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507ABB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2535F1B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23743732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3C764F55" w14:textId="77777777" w:rsidR="0067145F" w:rsidRPr="00B0200B" w:rsidRDefault="0067145F" w:rsidP="009128CA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7145F" w:rsidRPr="00B0200B" w14:paraId="1515F7F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1483105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98D48AF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4C2A406F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C5FB" w14:textId="2678AC53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7145F" w:rsidRPr="00B0200B" w14:paraId="47A8E1D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6D77B8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13AAC2FC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9070854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CA2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53DDC96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0FC7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B1E225B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C776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7145F" w:rsidRPr="00B0200B" w14:paraId="736108DC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4EDDFFC" w14:textId="404CB19E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4A1EAD" w:rsidRPr="00B0200B">
              <w:rPr>
                <w:rFonts w:ascii="Angsana New" w:hAnsi="Angsana New"/>
                <w:sz w:val="28"/>
                <w:szCs w:val="28"/>
              </w:rPr>
              <w:t>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24B6945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64FC76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C35F935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A644E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ADA21C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63110DF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4B87" w:rsidRPr="00B0200B" w14:paraId="189BCC76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C9DD58F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E16AFAE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75E933B" w14:textId="10035CBE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5,668</w:t>
            </w:r>
          </w:p>
        </w:tc>
        <w:tc>
          <w:tcPr>
            <w:tcW w:w="317" w:type="dxa"/>
            <w:vAlign w:val="center"/>
          </w:tcPr>
          <w:p w14:paraId="1243235D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4B073F6" w14:textId="488528A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(535)</w:t>
            </w:r>
          </w:p>
        </w:tc>
        <w:tc>
          <w:tcPr>
            <w:tcW w:w="317" w:type="dxa"/>
            <w:vAlign w:val="center"/>
          </w:tcPr>
          <w:p w14:paraId="705D81A6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E43C2FA" w14:textId="2ECC8E2D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5,133</w:t>
            </w:r>
          </w:p>
        </w:tc>
      </w:tr>
      <w:tr w:rsidR="00A54B87" w:rsidRPr="00B0200B" w14:paraId="0F7D3BBB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BFF83F7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4765DF2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BFEBDC4" w14:textId="153B0C3A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5,628</w:t>
            </w:r>
          </w:p>
        </w:tc>
        <w:tc>
          <w:tcPr>
            <w:tcW w:w="317" w:type="dxa"/>
            <w:vAlign w:val="center"/>
          </w:tcPr>
          <w:p w14:paraId="06C2F288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FDEF536" w14:textId="56CC4E76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(211)</w:t>
            </w:r>
          </w:p>
        </w:tc>
        <w:tc>
          <w:tcPr>
            <w:tcW w:w="317" w:type="dxa"/>
            <w:vAlign w:val="center"/>
          </w:tcPr>
          <w:p w14:paraId="27722675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13A2A7F" w14:textId="2DDA0B98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5,417</w:t>
            </w:r>
          </w:p>
        </w:tc>
      </w:tr>
      <w:tr w:rsidR="00C7650B" w:rsidRPr="00B0200B" w14:paraId="350BE29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269367F" w14:textId="77777777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95C7D81" w14:textId="77777777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C478FC2" w14:textId="1DF3BB83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062F3C5" w14:textId="77777777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2EB4CB" w14:textId="2A6D45B7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DDA9CA0" w14:textId="77777777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78A" w14:textId="3D184F01" w:rsidR="00C7650B" w:rsidRPr="00B0200B" w:rsidRDefault="00C7650B" w:rsidP="00C765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54B87" w:rsidRPr="00B0200B" w14:paraId="27A9156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3FF8874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D229153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DE60F" w14:textId="6F1F56CA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11,296</w:t>
            </w:r>
          </w:p>
        </w:tc>
        <w:tc>
          <w:tcPr>
            <w:tcW w:w="317" w:type="dxa"/>
            <w:vAlign w:val="center"/>
          </w:tcPr>
          <w:p w14:paraId="45DF9D2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9D8504" w14:textId="72460268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(746)</w:t>
            </w:r>
          </w:p>
        </w:tc>
        <w:tc>
          <w:tcPr>
            <w:tcW w:w="317" w:type="dxa"/>
            <w:vAlign w:val="center"/>
          </w:tcPr>
          <w:p w14:paraId="6C04B0BC" w14:textId="77777777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D04AD" w14:textId="16D702E2" w:rsidR="00A54B87" w:rsidRPr="00B0200B" w:rsidRDefault="00A54B87" w:rsidP="00A54B8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10,550</w:t>
            </w:r>
          </w:p>
        </w:tc>
      </w:tr>
      <w:tr w:rsidR="0067145F" w:rsidRPr="00B0200B" w14:paraId="7B7625CA" w14:textId="77777777" w:rsidTr="009128CA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CA5C404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1E5D938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06F0DC10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613712A0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18D2628A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5A1AF68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576FEA2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7145F" w:rsidRPr="00B0200B" w14:paraId="3C84D0B7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E94B7DB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84" w:type="dxa"/>
            <w:vAlign w:val="center"/>
          </w:tcPr>
          <w:p w14:paraId="2A5E47F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FBAEDC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B702FD9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9E87079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52FA73A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2F2AAB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145F" w:rsidRPr="00B0200B" w14:paraId="7B2CEFD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4E47DA37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358B52BD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CF1DF92" w14:textId="35E358F8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18,185</w:t>
            </w:r>
          </w:p>
        </w:tc>
        <w:tc>
          <w:tcPr>
            <w:tcW w:w="317" w:type="dxa"/>
            <w:vAlign w:val="center"/>
          </w:tcPr>
          <w:p w14:paraId="261AC5BF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2104D4" w14:textId="1586C15D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(2,020)</w:t>
            </w:r>
          </w:p>
        </w:tc>
        <w:tc>
          <w:tcPr>
            <w:tcW w:w="317" w:type="dxa"/>
            <w:vAlign w:val="center"/>
          </w:tcPr>
          <w:p w14:paraId="49C32E0E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FCA9E6F" w14:textId="6C0D4EFA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16,165</w:t>
            </w:r>
          </w:p>
        </w:tc>
      </w:tr>
      <w:tr w:rsidR="0067145F" w:rsidRPr="00B0200B" w14:paraId="602F8CF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5FB3F44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12B6D3EB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AECAB67" w14:textId="1F98551C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23,857</w:t>
            </w:r>
          </w:p>
        </w:tc>
        <w:tc>
          <w:tcPr>
            <w:tcW w:w="317" w:type="dxa"/>
            <w:vAlign w:val="center"/>
          </w:tcPr>
          <w:p w14:paraId="3478376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F251F9" w14:textId="0DB3B3EB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(1,433)</w:t>
            </w:r>
          </w:p>
        </w:tc>
        <w:tc>
          <w:tcPr>
            <w:tcW w:w="317" w:type="dxa"/>
            <w:vAlign w:val="center"/>
          </w:tcPr>
          <w:p w14:paraId="253F71FC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E0490B1" w14:textId="1EBE3E71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22,424</w:t>
            </w:r>
          </w:p>
        </w:tc>
      </w:tr>
      <w:tr w:rsidR="0067145F" w:rsidRPr="00B0200B" w14:paraId="1EF9EBE3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1B41036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82C6E6C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B94DD35" w14:textId="3205D8A2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8F70808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7FBE337" w14:textId="036E2A1B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487353" w14:textId="77777777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77CEF6C" w14:textId="3451F200" w:rsidR="0067145F" w:rsidRPr="00B0200B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145F" w:rsidRPr="00B0200B" w14:paraId="1F0A9BB8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4DB1B49" w14:textId="77777777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4B2A5BA" w14:textId="77777777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C7AC2" w14:textId="01BDA748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317" w:type="dxa"/>
            <w:vAlign w:val="center"/>
          </w:tcPr>
          <w:p w14:paraId="3C4E2211" w14:textId="77777777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7DCBDB" w14:textId="63C728B4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317" w:type="dxa"/>
            <w:vAlign w:val="center"/>
          </w:tcPr>
          <w:p w14:paraId="210256B2" w14:textId="77777777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49EBD" w14:textId="6A718065" w:rsidR="0067145F" w:rsidRPr="00B0200B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</w:tbl>
    <w:p w14:paraId="67810DFE" w14:textId="77777777" w:rsidR="0067145F" w:rsidRPr="00B0200B" w:rsidRDefault="0067145F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5094CD" w14:textId="0C5622DB" w:rsidR="00540F93" w:rsidRPr="00B0200B" w:rsidRDefault="00540F93">
      <w:pPr>
        <w:rPr>
          <w:rFonts w:ascii="Angsana New" w:hAnsi="Angsana New"/>
          <w:spacing w:val="3"/>
          <w:cs/>
        </w:rPr>
      </w:pPr>
      <w:r w:rsidRPr="00B0200B">
        <w:rPr>
          <w:rFonts w:ascii="Angsana New" w:hAnsi="Angsana New"/>
          <w:spacing w:val="3"/>
          <w:cs/>
        </w:rPr>
        <w:br w:type="page"/>
      </w:r>
    </w:p>
    <w:p w14:paraId="189F0845" w14:textId="22A552D2" w:rsidR="00122D45" w:rsidRPr="00B0200B" w:rsidRDefault="00122D45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="002B30CF" w:rsidRPr="00B0200B">
        <w:rPr>
          <w:rFonts w:ascii="Angsana New" w:hAnsi="Angsana New"/>
          <w:b/>
          <w:bCs/>
          <w:sz w:val="28"/>
          <w:szCs w:val="28"/>
        </w:rPr>
        <w:t>-</w:t>
      </w:r>
      <w:r w:rsidR="002B30CF" w:rsidRPr="00B0200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FDE6E56" w14:textId="77AC6646" w:rsidR="00122D45" w:rsidRPr="00B0200B" w:rsidRDefault="004E2B71" w:rsidP="00F55521">
      <w:pPr>
        <w:ind w:left="173" w:right="-219" w:firstLine="17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B0200B">
        <w:rPr>
          <w:rFonts w:ascii="Angsana New" w:hAnsi="Angsana New"/>
          <w:sz w:val="28"/>
          <w:szCs w:val="28"/>
        </w:rPr>
        <w:t>30</w:t>
      </w:r>
      <w:r w:rsidR="00540F93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540F93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540F93" w:rsidRPr="00B0200B">
        <w:rPr>
          <w:rFonts w:ascii="Angsana New" w:hAnsi="Angsana New"/>
          <w:sz w:val="28"/>
          <w:szCs w:val="28"/>
        </w:rPr>
        <w:t xml:space="preserve">2567 </w:t>
      </w:r>
      <w:r w:rsidR="00540F93" w:rsidRPr="00B0200B">
        <w:rPr>
          <w:rFonts w:asciiTheme="majorBidi" w:hAnsiTheme="majorBidi"/>
          <w:sz w:val="28"/>
          <w:szCs w:val="28"/>
          <w:cs/>
        </w:rPr>
        <w:t>และ</w:t>
      </w:r>
      <w:r w:rsidR="00540F93"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="00540F93" w:rsidRPr="00B0200B">
        <w:rPr>
          <w:rFonts w:asciiTheme="majorBidi" w:hAnsiTheme="majorBidi"/>
          <w:sz w:val="28"/>
          <w:szCs w:val="28"/>
        </w:rPr>
        <w:t xml:space="preserve">31 </w:t>
      </w:r>
      <w:r w:rsidR="00540F93" w:rsidRPr="00B0200B">
        <w:rPr>
          <w:rFonts w:asciiTheme="majorBidi" w:hAnsiTheme="majorBidi" w:hint="cs"/>
          <w:sz w:val="28"/>
          <w:szCs w:val="28"/>
          <w:cs/>
        </w:rPr>
        <w:t>ธันวาคม</w:t>
      </w:r>
      <w:r w:rsidR="00540F93" w:rsidRPr="00B0200B">
        <w:rPr>
          <w:rFonts w:asciiTheme="majorBidi" w:hAnsiTheme="majorBidi"/>
          <w:sz w:val="28"/>
          <w:szCs w:val="28"/>
          <w:cs/>
        </w:rPr>
        <w:t xml:space="preserve"> </w:t>
      </w:r>
      <w:r w:rsidR="00540F93" w:rsidRPr="00B0200B">
        <w:rPr>
          <w:rFonts w:asciiTheme="majorBidi" w:hAnsiTheme="majorBidi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</w:t>
      </w:r>
      <w:r w:rsidR="002B30CF" w:rsidRPr="00B0200B">
        <w:rPr>
          <w:rFonts w:ascii="Angsana New" w:hAnsi="Angsana New" w:hint="cs"/>
          <w:sz w:val="28"/>
          <w:szCs w:val="28"/>
          <w:cs/>
        </w:rPr>
        <w:t>-สุทธิ</w:t>
      </w:r>
      <w:r w:rsidRPr="00B0200B">
        <w:rPr>
          <w:rFonts w:ascii="Angsana New" w:hAnsi="Angsana New"/>
          <w:sz w:val="28"/>
          <w:szCs w:val="28"/>
          <w:cs/>
        </w:rPr>
        <w:t xml:space="preserve"> ประกอบด้วย</w:t>
      </w:r>
      <w:r w:rsidR="00F55521" w:rsidRPr="00B0200B">
        <w:rPr>
          <w:rFonts w:ascii="Angsana New" w:hAnsi="Angsana New"/>
          <w:sz w:val="28"/>
          <w:szCs w:val="28"/>
        </w:rPr>
        <w:t xml:space="preserve"> 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F647AA" w:rsidRPr="00B0200B" w14:paraId="155B36E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B0200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55FF31C5" w:rsidR="00F647AA" w:rsidRPr="00B0200B" w:rsidRDefault="00F647AA" w:rsidP="005114A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F647AA" w:rsidRPr="00B0200B" w14:paraId="3CB5BF6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B0200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8707" w14:textId="1CF933D7" w:rsidR="00F647AA" w:rsidRPr="00B0200B" w:rsidRDefault="00F647AA" w:rsidP="005114A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647AA" w:rsidRPr="00B0200B" w14:paraId="6F94C546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B0200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68DE2B11" w:rsidR="00F647AA" w:rsidRPr="00B0200B" w:rsidRDefault="00016AB3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5114AA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5114AA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114AA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B0200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1F3653FA" w:rsidR="00F647AA" w:rsidRPr="00B0200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5114AA"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B5450C" w:rsidRPr="00B0200B" w14:paraId="197EA08D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9F44075" w:rsidR="00B5450C" w:rsidRPr="00B0200B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4EA71634" w:rsidR="00B5450C" w:rsidRPr="00B0200B" w:rsidRDefault="001C5F33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1,662,059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B4793" w14:textId="525F381F" w:rsidR="00B5450C" w:rsidRPr="00B0200B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1,788,2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30</w:t>
            </w:r>
          </w:p>
        </w:tc>
      </w:tr>
      <w:tr w:rsidR="00B5450C" w:rsidRPr="00B0200B" w14:paraId="2EC04E8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02E78F35" w:rsidR="00B5450C" w:rsidRPr="00B0200B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</w:t>
            </w:r>
            <w:r w:rsidR="0081559B"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3153130E" w:rsidR="00B5450C" w:rsidRPr="00B0200B" w:rsidRDefault="000C6C19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1,197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DC3A1" w14:textId="29F8DF92" w:rsidR="00B5450C" w:rsidRPr="00B0200B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529</w:t>
            </w:r>
          </w:p>
        </w:tc>
      </w:tr>
      <w:tr w:rsidR="00B5450C" w:rsidRPr="00B0200B" w14:paraId="78AB0CD3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B5450C" w:rsidRPr="00B0200B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7C07B1BF" w:rsidR="00B5450C" w:rsidRPr="00B0200B" w:rsidRDefault="000C6C19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(169,11</w:t>
            </w:r>
            <w:r w:rsidR="00D24B94" w:rsidRPr="00B0200B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55BE4D" w14:textId="4BA5A381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(126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700)</w:t>
            </w:r>
          </w:p>
        </w:tc>
      </w:tr>
      <w:tr w:rsidR="00B5450C" w:rsidRPr="00B0200B" w14:paraId="23A3116B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2C6B80C5" w:rsidR="00B5450C" w:rsidRPr="00B0200B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392C8B" w14:textId="7223584E" w:rsidR="00B5450C" w:rsidRPr="00B0200B" w:rsidRDefault="000C6C19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1,494,139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5F06E6" w14:textId="0E1F2015" w:rsidR="00B5450C" w:rsidRPr="00B0200B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1,662,05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</w:t>
            </w:r>
          </w:p>
        </w:tc>
      </w:tr>
      <w:tr w:rsidR="00B5450C" w:rsidRPr="00B0200B" w14:paraId="160251DA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5A56F9DF" w:rsidR="00B5450C" w:rsidRPr="00B0200B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6167964D" w:rsidR="00B5450C" w:rsidRPr="00B0200B" w:rsidRDefault="000C6C19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(114,000)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FDA434" w14:textId="29129B06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(181,96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450C" w:rsidRPr="00B0200B" w14:paraId="7F7F2ABF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B5450C" w:rsidRPr="00B0200B" w:rsidRDefault="00B5450C" w:rsidP="009E750A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756FAC42" w:rsidR="00B5450C" w:rsidRPr="00B0200B" w:rsidRDefault="000C6C19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1,380,139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B5450C" w:rsidRPr="00B0200B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BD4A0C3" w14:textId="18E4F805" w:rsidR="00B5450C" w:rsidRPr="00B0200B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1,480,09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7</w:t>
            </w:r>
          </w:p>
        </w:tc>
      </w:tr>
    </w:tbl>
    <w:p w14:paraId="153628F5" w14:textId="4EFBB4C1" w:rsidR="002B30CF" w:rsidRPr="00B0200B" w:rsidRDefault="002B30CF" w:rsidP="005E076F">
      <w:pPr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7C8F10C3" w14:textId="5AB963CA" w:rsidR="00FD6AE9" w:rsidRPr="00B0200B" w:rsidRDefault="00E31C67" w:rsidP="005E076F">
      <w:pPr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เงินกู้ยืมระยะยาวจากสถาบันการเงิน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B0200B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B0200B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9630" w:type="dxa"/>
        <w:tblInd w:w="360" w:type="dxa"/>
        <w:tblLook w:val="04A0" w:firstRow="1" w:lastRow="0" w:firstColumn="1" w:lastColumn="0" w:noHBand="0" w:noVBand="1"/>
      </w:tblPr>
      <w:tblGrid>
        <w:gridCol w:w="1924"/>
        <w:gridCol w:w="1347"/>
        <w:gridCol w:w="1568"/>
        <w:gridCol w:w="1338"/>
        <w:gridCol w:w="12"/>
        <w:gridCol w:w="3441"/>
      </w:tblGrid>
      <w:tr w:rsidR="00E31C67" w:rsidRPr="00B0200B" w14:paraId="01C258CC" w14:textId="77777777" w:rsidTr="00893F51">
        <w:trPr>
          <w:trHeight w:hRule="exact" w:val="397"/>
          <w:tblHeader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B0200B" w:rsidRDefault="00E31C67" w:rsidP="00A214BC">
            <w:pPr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31" w:name="_Hlk113624850"/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38DE4993" w:rsidR="00E31C67" w:rsidRPr="00B0200B" w:rsidRDefault="00893F51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B0200B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B0200B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B0200B" w14:paraId="211FA867" w14:textId="77777777" w:rsidTr="002B30CF">
        <w:trPr>
          <w:trHeight w:val="484"/>
          <w:tblHeader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B0200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E34BC9" w14:textId="77777777" w:rsidR="005E076F" w:rsidRPr="00B0200B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CE4E5E" w14:textId="77777777" w:rsidR="005E076F" w:rsidRPr="00B0200B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A81E25" w14:textId="06DF1FA9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34BD1478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9E32DE" w:rsidRPr="00B0200B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5E076F"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E54FD6" w:rsidRPr="00B0200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กันยายน</w:t>
            </w:r>
            <w:r w:rsidR="005E076F" w:rsidRPr="00B0200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5E076F" w:rsidRPr="00B0200B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449164" w14:textId="77777777" w:rsidR="005E076F" w:rsidRPr="00B0200B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F07802" w14:textId="6305D837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441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4C328A" w14:textId="77777777" w:rsidR="005E076F" w:rsidRPr="00B0200B" w:rsidRDefault="005E076F" w:rsidP="002B30C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3F6C04" w14:textId="4B8A9A3F" w:rsidR="000942BB" w:rsidRPr="00B0200B" w:rsidRDefault="000942BB" w:rsidP="002B30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B0200B" w14:paraId="43929510" w14:textId="77777777" w:rsidTr="00893F51">
        <w:trPr>
          <w:cantSplit/>
          <w:trHeight w:val="288"/>
        </w:trPr>
        <w:tc>
          <w:tcPr>
            <w:tcW w:w="96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0DC8B418" w:rsidR="000942BB" w:rsidRPr="00B0200B" w:rsidRDefault="000942BB" w:rsidP="000942B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B0200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B0200B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B0200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="00485D22" w:rsidRPr="00B0200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)</w:t>
            </w:r>
            <w:r w:rsidRPr="00B0200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0942BB" w:rsidRPr="00B0200B" w14:paraId="2CB1595E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B0200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B0200B" w:rsidRDefault="000942BB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A860" w14:textId="41A8F289" w:rsidR="000942BB" w:rsidRPr="00B0200B" w:rsidRDefault="00245801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683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B0200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B0200B" w14:paraId="774F601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B0200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B0200B" w:rsidRDefault="000942BB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009A" w14:textId="77777777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B0200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B0200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8475D" w:rsidRPr="00B0200B" w14:paraId="788D007C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1E2E" w14:textId="77777777" w:rsidR="00B8475D" w:rsidRPr="00B0200B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B255" w14:textId="77777777" w:rsidR="00B8475D" w:rsidRPr="00B0200B" w:rsidRDefault="00B8475D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46F1A" w14:textId="77777777" w:rsidR="00B8475D" w:rsidRPr="00B0200B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F49D" w14:textId="77777777" w:rsidR="00B8475D" w:rsidRPr="00B0200B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FF67" w14:textId="739A6B95" w:rsidR="00B8475D" w:rsidRPr="00B0200B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13,000,000 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8475D" w:rsidRPr="00B0200B" w14:paraId="6140281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7EAB" w14:textId="77777777" w:rsidR="00B8475D" w:rsidRPr="00B0200B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511E" w14:textId="77777777" w:rsidR="00B8475D" w:rsidRPr="00B0200B" w:rsidRDefault="00B8475D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D46C" w14:textId="77777777" w:rsidR="00B8475D" w:rsidRPr="00B0200B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1BFB" w14:textId="77777777" w:rsidR="00B8475D" w:rsidRPr="00B0200B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369D7" w14:textId="54C282E4" w:rsidR="00B8475D" w:rsidRPr="00B0200B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2567 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2568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A107C" w:rsidRPr="00B0200B" w14:paraId="7EB74796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A107C" w:rsidRPr="00B0200B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A107C" w:rsidRPr="00B0200B" w:rsidRDefault="000A107C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4621" w14:textId="46ED21F4" w:rsidR="000A107C" w:rsidRPr="00B0200B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A107C" w:rsidRPr="00B0200B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A107C" w:rsidRPr="00B0200B" w:rsidRDefault="000A107C" w:rsidP="000A107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A107C" w:rsidRPr="00B0200B" w14:paraId="21572BDA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A107C" w:rsidRPr="00B0200B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A107C" w:rsidRPr="00B0200B" w:rsidRDefault="000A107C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6E0B1" w14:textId="123C5C05" w:rsidR="000A107C" w:rsidRPr="00B0200B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A107C" w:rsidRPr="00B0200B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A107C" w:rsidRPr="00B0200B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B0200B" w14:paraId="55A11521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8CC4" w14:textId="40A80005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181E" w14:textId="1DC5201D" w:rsidR="00EE1486" w:rsidRPr="00B0200B" w:rsidRDefault="00245801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F35E" w14:textId="77777777" w:rsidR="00EE1486" w:rsidRPr="00B0200B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72707" w14:textId="254B350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EE1486" w:rsidRPr="00B0200B" w14:paraId="6C6E0904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1A09" w14:textId="34B136AB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AC75" w14:textId="77F869FA" w:rsidR="00EE1486" w:rsidRPr="00B0200B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1A82C" w14:textId="77777777" w:rsidR="00EE1486" w:rsidRPr="00B0200B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6525" w14:textId="513E1A58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B0200B" w14:paraId="6C197C90" w14:textId="77777777" w:rsidTr="00893F51">
        <w:trPr>
          <w:cantSplit/>
          <w:trHeight w:val="288"/>
        </w:trPr>
        <w:tc>
          <w:tcPr>
            <w:tcW w:w="61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B0200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อินโนเวชั่น</w:t>
            </w:r>
            <w:r w:rsidRPr="00B0200B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B0200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พาวเวอร์ จำกัด 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E1486" w:rsidRPr="00B0200B" w14:paraId="543C96A2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28ACD539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="00485D22"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EE1486" w:rsidRPr="00B0200B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52388B33" w:rsidR="00EE1486" w:rsidRPr="00B0200B" w:rsidRDefault="000C6C19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EE1486" w:rsidRPr="00B0200B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EE1486" w:rsidRPr="00B0200B" w14:paraId="2AE06E7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EE1486" w:rsidRPr="00B0200B" w:rsidRDefault="00EE1486" w:rsidP="00EE1486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EE1486" w:rsidRPr="00B0200B" w:rsidRDefault="00EE1486" w:rsidP="00EE1486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B0200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EE1486" w:rsidRPr="00B0200B" w14:paraId="5ADA782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22DBB65" w14:textId="55CAB09D" w:rsidR="00EE1486" w:rsidRPr="00B0200B" w:rsidRDefault="00EE1486" w:rsidP="00EE148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2,783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AEC95" w14:textId="383BCA2A" w:rsidR="00EE1486" w:rsidRPr="00B0200B" w:rsidRDefault="00245801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0200B">
              <w:rPr>
                <w:rFonts w:asciiTheme="majorBidi" w:hAnsiTheme="majorBidi"/>
                <w:sz w:val="28"/>
                <w:szCs w:val="28"/>
                <w:cs/>
              </w:rPr>
              <w:t>494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B0200B" w14:paraId="58D67908" w14:textId="77777777" w:rsidTr="00893F51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DF47D" w14:textId="1EF98C5D" w:rsidR="00EE1486" w:rsidRPr="00B0200B" w:rsidRDefault="000C6C19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(114)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B0200B" w14:paraId="1512A1D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EE1486" w:rsidRPr="00B0200B" w:rsidRDefault="00EE1486" w:rsidP="00EE1486">
            <w:pPr>
              <w:ind w:firstLine="285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B0200B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C4E3F" w14:textId="67EFB2FE" w:rsidR="00EE1486" w:rsidRPr="00B0200B" w:rsidRDefault="00245801" w:rsidP="00EE1486">
            <w:pPr>
              <w:pBdr>
                <w:top w:val="single" w:sz="4" w:space="1" w:color="auto"/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</w:rPr>
              <w:t>1,380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D0E7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EE1486" w:rsidRPr="00B0200B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31"/>
    </w:tbl>
    <w:p w14:paraId="41C3B6B5" w14:textId="77777777" w:rsidR="00A25067" w:rsidRPr="00B0200B" w:rsidRDefault="00A25067" w:rsidP="005E076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6041D17" w14:textId="64968D30" w:rsidR="005E076F" w:rsidRPr="00B0200B" w:rsidRDefault="005E076F">
      <w:pPr>
        <w:rPr>
          <w:rFonts w:ascii="Angsana New" w:hAnsi="Angsana New"/>
          <w:spacing w:val="3"/>
        </w:rPr>
      </w:pPr>
      <w:r w:rsidRPr="00B0200B">
        <w:rPr>
          <w:rFonts w:ascii="Angsana New" w:hAnsi="Angsana New"/>
          <w:spacing w:val="3"/>
        </w:rPr>
        <w:br w:type="page"/>
      </w:r>
    </w:p>
    <w:p w14:paraId="7CAF41EE" w14:textId="3378A0A4" w:rsidR="00253ED1" w:rsidRPr="00B0200B" w:rsidRDefault="002B30CF" w:rsidP="002B30CF">
      <w:pPr>
        <w:overflowPunct w:val="0"/>
        <w:autoSpaceDE w:val="0"/>
        <w:autoSpaceDN w:val="0"/>
        <w:adjustRightInd w:val="0"/>
        <w:spacing w:after="120"/>
        <w:ind w:left="426" w:right="103"/>
        <w:textAlignment w:val="baseline"/>
        <w:rPr>
          <w:rFonts w:ascii="Angsana New" w:hAnsi="Angsana New"/>
          <w:spacing w:val="3"/>
          <w:sz w:val="28"/>
          <w:szCs w:val="28"/>
        </w:rPr>
      </w:pPr>
      <w:r w:rsidRPr="00B0200B">
        <w:rPr>
          <w:rFonts w:ascii="Angsana New" w:hAnsi="Angsana New" w:hint="cs"/>
          <w:spacing w:val="3"/>
          <w:sz w:val="28"/>
          <w:szCs w:val="28"/>
          <w:cs/>
        </w:rPr>
        <w:lastRenderedPageBreak/>
        <w:t xml:space="preserve"> </w:t>
      </w:r>
      <w:r w:rsidR="00253ED1" w:rsidRPr="00B0200B">
        <w:rPr>
          <w:rFonts w:ascii="Angsana New" w:hAnsi="Angsana New"/>
          <w:spacing w:val="3"/>
          <w:sz w:val="28"/>
          <w:szCs w:val="28"/>
          <w:cs/>
        </w:rPr>
        <w:t xml:space="preserve">เงินกู้ยืมของบริษัท สยามโซล่าร์ เจนเนอเรชั่น จำกัด(มหาชน) ค้ำประกันโดย บริษัท สมาร์ท กรีน เอนเนอร์ยี จำกัดและผู้ถือหุ้น </w:t>
      </w:r>
      <w:r w:rsidR="00253ED1" w:rsidRPr="00B0200B">
        <w:rPr>
          <w:rFonts w:ascii="Angsana New" w:hAnsi="Angsana New"/>
          <w:spacing w:val="3"/>
          <w:sz w:val="28"/>
          <w:szCs w:val="28"/>
        </w:rPr>
        <w:t xml:space="preserve">3 </w:t>
      </w:r>
      <w:r w:rsidR="00253ED1" w:rsidRPr="00B0200B">
        <w:rPr>
          <w:rFonts w:ascii="Angsana New" w:hAnsi="Angsana New"/>
          <w:spacing w:val="3"/>
          <w:sz w:val="28"/>
          <w:szCs w:val="28"/>
          <w:cs/>
        </w:rPr>
        <w:t>ท่าน</w:t>
      </w:r>
      <w:r w:rsidR="00253ED1" w:rsidRPr="00B0200B">
        <w:rPr>
          <w:rFonts w:ascii="Angsana New" w:hAnsi="Angsana New"/>
          <w:spacing w:val="3"/>
          <w:sz w:val="28"/>
          <w:szCs w:val="28"/>
        </w:rPr>
        <w:t xml:space="preserve">, </w:t>
      </w:r>
      <w:r w:rsidR="00253ED1" w:rsidRPr="00B0200B">
        <w:rPr>
          <w:rFonts w:ascii="Angsana New" w:hAnsi="Angsana New"/>
          <w:spacing w:val="3"/>
          <w:sz w:val="28"/>
          <w:szCs w:val="28"/>
          <w:cs/>
        </w:rPr>
        <w:t xml:space="preserve">เงินฝากธนาคาร </w:t>
      </w:r>
      <w:r w:rsidR="00253ED1" w:rsidRPr="00B0200B">
        <w:rPr>
          <w:rFonts w:ascii="Angsana New" w:hAnsi="Angsana New"/>
          <w:spacing w:val="3"/>
          <w:sz w:val="28"/>
          <w:szCs w:val="28"/>
        </w:rPr>
        <w:t>,</w:t>
      </w:r>
      <w:r w:rsidR="00253ED1" w:rsidRPr="00B0200B">
        <w:rPr>
          <w:rFonts w:ascii="Angsana New" w:hAnsi="Angsana New"/>
          <w:spacing w:val="3"/>
          <w:sz w:val="28"/>
          <w:szCs w:val="28"/>
          <w:cs/>
        </w:rPr>
        <w:t xml:space="preserve">ที่ดินและอุปกรณ์ (จดจำนอง) </w:t>
      </w:r>
      <w:r w:rsidR="00253ED1" w:rsidRPr="00B0200B">
        <w:rPr>
          <w:rFonts w:ascii="Angsana New" w:hAnsi="Angsana New"/>
          <w:spacing w:val="3"/>
          <w:sz w:val="28"/>
          <w:szCs w:val="28"/>
        </w:rPr>
        <w:t>,</w:t>
      </w:r>
      <w:r w:rsidR="00253ED1" w:rsidRPr="00B0200B">
        <w:rPr>
          <w:rFonts w:ascii="Angsana New" w:hAnsi="Angsana New"/>
          <w:spacing w:val="3"/>
          <w:sz w:val="28"/>
          <w:szCs w:val="28"/>
          <w:cs/>
        </w:rPr>
        <w:t>หุ้นสามัญของบริษัท สยามโซล่าร์ เจนเนอเรชั่น จำกัด(มหาชน)และบริษัท สมาร์ท กรีน เอนเนอร์ยี จำกัด (จดจำนำ) และมอบอำนาจรับเงินค่าขายไฟฟ้าและเงินอื่นๆ ที่พึงได้รับแก่ธนาคารเจ้าของเงินกู้ ทั้งนี้บริษัทยังต้องปฏิบัติตามเงื่อนไขต่างๆตามสัญญาเงินกู้อย่างเคร่งครัดตลอดระยะเวลาที่มีการกู้ยืม</w:t>
      </w:r>
    </w:p>
    <w:p w14:paraId="79DB56C7" w14:textId="77777777" w:rsidR="00253ED1" w:rsidRPr="00B0200B" w:rsidRDefault="00253ED1">
      <w:pPr>
        <w:rPr>
          <w:rFonts w:ascii="Angsana New" w:hAnsi="Angsana New"/>
          <w:spacing w:val="3"/>
        </w:rPr>
      </w:pPr>
    </w:p>
    <w:p w14:paraId="4887CA65" w14:textId="3FC97310" w:rsidR="00115B6B" w:rsidRPr="00B0200B" w:rsidRDefault="00745E47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หุ้นกู้</w:t>
      </w:r>
      <w:r w:rsidR="003503AA" w:rsidRPr="00B0200B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p w14:paraId="2B9FE9C7" w14:textId="68B26AD3" w:rsidR="00F55521" w:rsidRPr="00B0200B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Theme="majorBidi" w:hAnsiTheme="majorBidi"/>
          <w:sz w:val="28"/>
          <w:szCs w:val="28"/>
          <w:cs/>
        </w:rPr>
        <w:t>และ</w:t>
      </w:r>
      <w:r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 xml:space="preserve">31 </w:t>
      </w:r>
      <w:r w:rsidRPr="00B0200B">
        <w:rPr>
          <w:rFonts w:asciiTheme="majorBidi" w:hAnsiTheme="majorBidi" w:hint="cs"/>
          <w:sz w:val="28"/>
          <w:szCs w:val="28"/>
          <w:cs/>
        </w:rPr>
        <w:t>ธันวาคม</w:t>
      </w:r>
      <w:r w:rsidRPr="00B0200B">
        <w:rPr>
          <w:rFonts w:asciiTheme="majorBidi" w:hAnsiTheme="majorBidi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หุ้นกู้ระยะสั้น </w:t>
      </w:r>
      <w:r w:rsidRPr="00B0200B">
        <w:rPr>
          <w:rFonts w:ascii="Angsana New" w:hAnsi="Angsana New"/>
          <w:sz w:val="28"/>
          <w:szCs w:val="28"/>
          <w:cs/>
        </w:rPr>
        <w:t>ประกอบด้วย</w:t>
      </w:r>
      <w:r w:rsidRPr="00B0200B">
        <w:rPr>
          <w:rFonts w:ascii="Angsana New" w:hAnsi="Angsana New"/>
          <w:sz w:val="28"/>
          <w:szCs w:val="28"/>
        </w:rPr>
        <w:t xml:space="preserve"> :</w:t>
      </w:r>
    </w:p>
    <w:p w14:paraId="3EC57A13" w14:textId="77777777" w:rsidR="00EF3466" w:rsidRPr="00B0200B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EF3466" w:rsidRPr="00B0200B" w14:paraId="623D413A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AF28671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751C8593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F3466" w:rsidRPr="00B0200B" w14:paraId="3B94FCEE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2FC2C67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5F8E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39EB941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D764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3466" w:rsidRPr="00B0200B" w14:paraId="4B5B07F5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DB81BFD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7B169777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CBDB947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57994D0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44EB5FF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7AA8C795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7FD9810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6BF7E40" w14:textId="77777777" w:rsidR="00EF3466" w:rsidRPr="00B0200B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B0200B" w14:paraId="28070E86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7E4D305F" w14:textId="77777777" w:rsidR="009E32DE" w:rsidRPr="00B0200B" w:rsidRDefault="009E32DE" w:rsidP="009E32D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2459BB4" w14:textId="3DE506F7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3733782" w14:textId="77777777" w:rsidR="009E32DE" w:rsidRPr="00B0200B" w:rsidRDefault="009E32DE" w:rsidP="009E32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255E74" w14:textId="77777777" w:rsidR="009E32DE" w:rsidRPr="00B0200B" w:rsidRDefault="009E32DE" w:rsidP="009E32DE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02A55519" w14:textId="77777777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1BBE421A" w14:textId="6584E3D9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CFAA4C1" w14:textId="77777777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68F71A1" w14:textId="77777777" w:rsidR="009E32DE" w:rsidRPr="00B0200B" w:rsidRDefault="009E32DE" w:rsidP="009E32DE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756F5" w:rsidRPr="00B0200B" w14:paraId="5BEF7654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1C4E6C6" w14:textId="0C8DA4B9" w:rsidR="00C756F5" w:rsidRPr="00B0200B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69D60754" w14:textId="3EDAF27A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vAlign w:val="bottom"/>
          </w:tcPr>
          <w:p w14:paraId="52E413B5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2D4D9B4" w14:textId="40316F38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AB084CB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0E30E47" w14:textId="70951AB1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A78BEB" w14:textId="77777777" w:rsidR="00C756F5" w:rsidRPr="00B0200B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3AF6CD8" w14:textId="67D21E22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C756F5" w:rsidRPr="00B0200B" w14:paraId="58EC9816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C9B68E2" w14:textId="43A37A2D" w:rsidR="00C756F5" w:rsidRPr="00B0200B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41135CF3" w14:textId="6C3647BC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EE1AE9F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4C328" w14:textId="212237FA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EFB49E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0D822" w14:textId="796AF0C1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055D0" w14:textId="77777777" w:rsidR="00C756F5" w:rsidRPr="00B0200B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8CEA6" w14:textId="02DAE6F5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</w:tr>
      <w:tr w:rsidR="00C756F5" w:rsidRPr="00B0200B" w14:paraId="29F7ED1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7937669" w14:textId="77777777" w:rsidR="00C756F5" w:rsidRPr="00B0200B" w:rsidRDefault="00C756F5" w:rsidP="00C756F5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25BA2" w14:textId="35C89CDB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vAlign w:val="center"/>
          </w:tcPr>
          <w:p w14:paraId="09F22641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B23B45" w14:textId="2494CB8D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988DA0" w14:textId="77777777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7DF882" w14:textId="232DF97B" w:rsidR="00C756F5" w:rsidRPr="00B0200B" w:rsidRDefault="0053510B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B374B5" w14:textId="77777777" w:rsidR="00C756F5" w:rsidRPr="00B0200B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129A9" w14:textId="22DAE7FF" w:rsidR="00C756F5" w:rsidRPr="00B0200B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</w:tbl>
    <w:p w14:paraId="5911DDC4" w14:textId="77777777" w:rsidR="00EF3466" w:rsidRPr="00B0200B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EFC861D" w14:textId="6D58BC07" w:rsidR="006616FC" w:rsidRPr="00B0200B" w:rsidRDefault="006616FC" w:rsidP="006616FC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B0200B">
        <w:rPr>
          <w:rFonts w:ascii="Angsana New" w:hAnsi="Angsana New"/>
          <w:sz w:val="28"/>
          <w:szCs w:val="28"/>
        </w:rPr>
        <w:t xml:space="preserve">1/2566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10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>
        <w:rPr>
          <w:rFonts w:ascii="Angsana New" w:hAnsi="Angsana New"/>
          <w:sz w:val="28"/>
          <w:szCs w:val="28"/>
        </w:rPr>
        <w:t>50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>
        <w:rPr>
          <w:rFonts w:ascii="Angsana New" w:hAnsi="Angsana New"/>
          <w:sz w:val="28"/>
          <w:szCs w:val="28"/>
        </w:rPr>
        <w:t>7.80</w:t>
      </w:r>
      <w:r w:rsidRPr="00B0200B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เดือน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เมื่อครบกำหนดบริษัทฯ ชำระหุ้นกู้พร้อมดอกเบี้ยจ่ายตามเงื่อนไขครบถ้วน</w:t>
      </w:r>
    </w:p>
    <w:p w14:paraId="78B1EF35" w14:textId="6FDA8802" w:rsidR="006616FC" w:rsidRPr="00B0200B" w:rsidRDefault="006616FC" w:rsidP="006616FC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>
        <w:rPr>
          <w:rFonts w:ascii="Angsana New" w:hAnsi="Angsana New"/>
          <w:sz w:val="28"/>
          <w:szCs w:val="28"/>
        </w:rPr>
        <w:t>10/2566</w:t>
      </w:r>
      <w:r w:rsidRPr="00B0200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B0200B">
        <w:rPr>
          <w:rFonts w:ascii="Angsana New" w:hAnsi="Angsana New"/>
          <w:sz w:val="28"/>
          <w:szCs w:val="28"/>
        </w:rPr>
        <w:t>15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สิงหาคม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>
        <w:rPr>
          <w:rFonts w:ascii="Angsana New" w:hAnsi="Angsana New"/>
          <w:sz w:val="28"/>
          <w:szCs w:val="28"/>
        </w:rPr>
        <w:t>50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>
        <w:rPr>
          <w:rFonts w:ascii="Angsana New" w:hAnsi="Angsana New"/>
          <w:sz w:val="28"/>
          <w:szCs w:val="28"/>
        </w:rPr>
        <w:t>7.80</w:t>
      </w:r>
      <w:r w:rsidRPr="00B0200B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เดือน เมื่อครบกำหนดบริษัทฯ ชำระหุ้นกู้พร้อมดอกเบี้ยจ่ายตามเงื่อนไขครบถ้วน</w:t>
      </w:r>
    </w:p>
    <w:p w14:paraId="5D32BAF0" w14:textId="05FCC63C" w:rsidR="006616FC" w:rsidRPr="00B0200B" w:rsidRDefault="006616FC" w:rsidP="006616FC">
      <w:pPr>
        <w:pStyle w:val="ListParagraph"/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</w:rPr>
        <w:t xml:space="preserve">/2567 </w:t>
      </w: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15 </w:t>
      </w:r>
      <w:r w:rsidRPr="00B0200B">
        <w:rPr>
          <w:rFonts w:ascii="Angsana New" w:hAnsi="Angsana New" w:hint="cs"/>
          <w:sz w:val="28"/>
          <w:szCs w:val="28"/>
          <w:cs/>
        </w:rPr>
        <w:t>มีนาคม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B0200B">
        <w:rPr>
          <w:rFonts w:ascii="Angsana New" w:hAnsi="Angsana New"/>
          <w:sz w:val="28"/>
          <w:szCs w:val="28"/>
        </w:rPr>
        <w:t xml:space="preserve">50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B0200B">
        <w:rPr>
          <w:rFonts w:ascii="Angsana New" w:hAnsi="Angsana New"/>
          <w:sz w:val="28"/>
          <w:szCs w:val="28"/>
        </w:rPr>
        <w:t xml:space="preserve">6 </w:t>
      </w:r>
      <w:r w:rsidRPr="00B0200B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B0200B">
        <w:rPr>
          <w:rFonts w:ascii="Angsana New" w:hAnsi="Angsana New"/>
          <w:sz w:val="28"/>
          <w:szCs w:val="28"/>
        </w:rPr>
        <w:t xml:space="preserve">7.80 </w:t>
      </w:r>
      <w:r w:rsidRPr="00B0200B">
        <w:rPr>
          <w:rFonts w:ascii="Angsana New" w:hAnsi="Angsana New"/>
          <w:sz w:val="28"/>
          <w:szCs w:val="28"/>
          <w:cs/>
        </w:rPr>
        <w:t xml:space="preserve">ต่อปี จ่ายดอกเบี้ยทุกๆ </w:t>
      </w:r>
      <w:r w:rsidRPr="00B0200B">
        <w:rPr>
          <w:rFonts w:ascii="Angsana New" w:hAnsi="Angsana New"/>
          <w:sz w:val="28"/>
          <w:szCs w:val="28"/>
        </w:rPr>
        <w:t xml:space="preserve">3 </w:t>
      </w:r>
      <w:r w:rsidRPr="00B0200B">
        <w:rPr>
          <w:rFonts w:ascii="Angsana New" w:hAnsi="Angsana New"/>
          <w:sz w:val="28"/>
          <w:szCs w:val="28"/>
          <w:cs/>
        </w:rPr>
        <w:t>เดือน เมื่อครบกำหนดบริษัทฯ ชำระหุ้นกู้พร้อมดอกเบี้ยจ่ายตามเงื่อนไขครบถ้วน</w:t>
      </w:r>
    </w:p>
    <w:p w14:paraId="7E3A7E99" w14:textId="3BCA29E3" w:rsidR="006616FC" w:rsidRPr="00B0200B" w:rsidRDefault="006616FC" w:rsidP="006616FC">
      <w:pPr>
        <w:pStyle w:val="ListParagraph"/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>
        <w:rPr>
          <w:rFonts w:ascii="Angsana New" w:hAnsi="Angsana New"/>
          <w:sz w:val="28"/>
          <w:szCs w:val="28"/>
        </w:rPr>
        <w:t>9/2567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เมื่อวันที่ </w:t>
      </w:r>
      <w:r w:rsidR="00B0200B">
        <w:rPr>
          <w:rFonts w:ascii="Angsana New" w:hAnsi="Angsana New"/>
          <w:sz w:val="28"/>
          <w:szCs w:val="28"/>
        </w:rPr>
        <w:t>24</w:t>
      </w:r>
      <w:r w:rsidRPr="00B0200B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B0200B">
        <w:rPr>
          <w:rFonts w:ascii="Angsana New" w:hAnsi="Angsana New"/>
          <w:sz w:val="28"/>
          <w:szCs w:val="28"/>
        </w:rPr>
        <w:t xml:space="preserve">50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B0200B">
        <w:rPr>
          <w:rFonts w:ascii="Angsana New" w:hAnsi="Angsana New"/>
          <w:sz w:val="28"/>
          <w:szCs w:val="28"/>
        </w:rPr>
        <w:t xml:space="preserve">6 </w:t>
      </w:r>
      <w:r w:rsidRPr="00B0200B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B0200B">
        <w:rPr>
          <w:rFonts w:ascii="Angsana New" w:hAnsi="Angsana New"/>
          <w:sz w:val="28"/>
          <w:szCs w:val="28"/>
        </w:rPr>
        <w:t xml:space="preserve">7.80 </w:t>
      </w:r>
      <w:r w:rsidRPr="00B0200B">
        <w:rPr>
          <w:rFonts w:ascii="Angsana New" w:hAnsi="Angsana New"/>
          <w:sz w:val="28"/>
          <w:szCs w:val="28"/>
          <w:cs/>
        </w:rPr>
        <w:t>ต่อปี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จ่ายดอกเบี้ยทุกๆ 3 เดือน</w:t>
      </w:r>
    </w:p>
    <w:p w14:paraId="02E4295F" w14:textId="77777777" w:rsidR="00503B9D" w:rsidRPr="00B0200B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B3D9B7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E671A0D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7ECA096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15646C9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E7E6BB5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A3ADC54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04C3F2A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2BD80E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F981B04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24890DE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E0580F5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83DAD35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537AB58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19EC76D" w14:textId="77777777" w:rsidR="006616FC" w:rsidRPr="00B0200B" w:rsidRDefault="006616FC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C88DDE4" w14:textId="41F73A22" w:rsidR="00503B9D" w:rsidRPr="00B0200B" w:rsidRDefault="00503B9D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เงินกู้ยืมระยะสั้นและดอกเบี้ยค้างจ่าย</w:t>
      </w:r>
      <w:r w:rsidR="00E255DF" w:rsidRPr="00B0200B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6583460" w14:textId="20C0942B" w:rsidR="00F55521" w:rsidRPr="00B0200B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Theme="majorBidi" w:hAnsiTheme="majorBidi"/>
          <w:sz w:val="28"/>
          <w:szCs w:val="28"/>
          <w:cs/>
        </w:rPr>
        <w:t>และ</w:t>
      </w:r>
      <w:r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 xml:space="preserve">31 </w:t>
      </w:r>
      <w:r w:rsidRPr="00B0200B">
        <w:rPr>
          <w:rFonts w:asciiTheme="majorBidi" w:hAnsiTheme="majorBidi" w:hint="cs"/>
          <w:sz w:val="28"/>
          <w:szCs w:val="28"/>
          <w:cs/>
        </w:rPr>
        <w:t>ธันวาคม</w:t>
      </w:r>
      <w:r w:rsidRPr="00B0200B">
        <w:rPr>
          <w:rFonts w:asciiTheme="majorBidi" w:hAnsiTheme="majorBidi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เ</w:t>
      </w:r>
      <w:r w:rsidRPr="00B0200B">
        <w:rPr>
          <w:rFonts w:ascii="Angsana New" w:hAnsi="Angsana New"/>
          <w:sz w:val="28"/>
          <w:szCs w:val="28"/>
          <w:cs/>
        </w:rPr>
        <w:t>งินกู้ยืมระยะสั้นและดอกเบี้ยค้างจ่าย-กิจการอื่นประกอบด้วย</w:t>
      </w:r>
      <w:r w:rsidRPr="00B0200B">
        <w:rPr>
          <w:rFonts w:ascii="Angsana New" w:hAnsi="Angsana New"/>
          <w:sz w:val="28"/>
          <w:szCs w:val="28"/>
        </w:rPr>
        <w:t xml:space="preserve"> :</w:t>
      </w:r>
    </w:p>
    <w:p w14:paraId="4AC583A5" w14:textId="77777777" w:rsidR="00F55521" w:rsidRPr="00B0200B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3C55E0D" w14:textId="77777777" w:rsidR="00503B9D" w:rsidRPr="00B0200B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828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769"/>
        <w:gridCol w:w="236"/>
        <w:gridCol w:w="1743"/>
      </w:tblGrid>
      <w:tr w:rsidR="00E85DE9" w:rsidRPr="00B0200B" w14:paraId="2F4B7AF0" w14:textId="54F944FF" w:rsidTr="00E85DE9">
        <w:trPr>
          <w:trHeight w:val="20"/>
        </w:trPr>
        <w:tc>
          <w:tcPr>
            <w:tcW w:w="4535" w:type="dxa"/>
            <w:vAlign w:val="bottom"/>
          </w:tcPr>
          <w:p w14:paraId="47DB44AA" w14:textId="77777777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41E5FDEE" w14:textId="47425BD2" w:rsidR="00E85DE9" w:rsidRPr="00B0200B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D7DC97" w14:textId="77777777" w:rsidR="00E85DE9" w:rsidRPr="00B0200B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79D8D448" w14:textId="57C96EC4" w:rsidR="00E85DE9" w:rsidRPr="00B0200B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85DE9" w:rsidRPr="00B0200B" w14:paraId="3AC28B15" w14:textId="0E54D2B5" w:rsidTr="004E0AF9">
        <w:trPr>
          <w:trHeight w:val="20"/>
        </w:trPr>
        <w:tc>
          <w:tcPr>
            <w:tcW w:w="4535" w:type="dxa"/>
            <w:vAlign w:val="bottom"/>
          </w:tcPr>
          <w:p w14:paraId="7DB81D1B" w14:textId="77777777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429AA" w14:textId="154F2108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85DE9" w:rsidRPr="00B0200B" w14:paraId="14B222DE" w14:textId="77777777" w:rsidTr="00C360B1">
        <w:trPr>
          <w:trHeight w:val="20"/>
        </w:trPr>
        <w:tc>
          <w:tcPr>
            <w:tcW w:w="4535" w:type="dxa"/>
            <w:vAlign w:val="bottom"/>
          </w:tcPr>
          <w:p w14:paraId="545945F2" w14:textId="77777777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D36B1" w14:textId="21EA281F" w:rsidR="00E85DE9" w:rsidRPr="00B0200B" w:rsidRDefault="009E32DE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E85DE9"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E85DE9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85DE9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882613" w14:textId="77777777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562997D1" w14:textId="1F847C09" w:rsidR="00E85DE9" w:rsidRPr="00B0200B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85DE9" w:rsidRPr="00B0200B" w14:paraId="3C0D3114" w14:textId="715F5CA2" w:rsidTr="00C360B1">
        <w:trPr>
          <w:trHeight w:val="20"/>
        </w:trPr>
        <w:tc>
          <w:tcPr>
            <w:tcW w:w="4535" w:type="dxa"/>
            <w:vAlign w:val="bottom"/>
          </w:tcPr>
          <w:p w14:paraId="545E8297" w14:textId="7BDA5B7A" w:rsidR="00E85DE9" w:rsidRPr="00B0200B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bottom"/>
          </w:tcPr>
          <w:p w14:paraId="48C4AC27" w14:textId="470B676E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  <w:tc>
          <w:tcPr>
            <w:tcW w:w="236" w:type="dxa"/>
          </w:tcPr>
          <w:p w14:paraId="2CBF2613" w14:textId="77777777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7271B90C" w14:textId="54C9FEF2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5DE9" w:rsidRPr="00B0200B" w14:paraId="593F89F4" w14:textId="0FD4E77D" w:rsidTr="00E85DE9">
        <w:trPr>
          <w:trHeight w:val="20"/>
        </w:trPr>
        <w:tc>
          <w:tcPr>
            <w:tcW w:w="4535" w:type="dxa"/>
            <w:vAlign w:val="bottom"/>
          </w:tcPr>
          <w:p w14:paraId="6120AF18" w14:textId="42AF0D9C" w:rsidR="00E85DE9" w:rsidRPr="00B0200B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การเปลี่ยนแปลงระหว่างงวด</w:t>
            </w:r>
          </w:p>
        </w:tc>
        <w:tc>
          <w:tcPr>
            <w:tcW w:w="1769" w:type="dxa"/>
            <w:vAlign w:val="bottom"/>
          </w:tcPr>
          <w:p w14:paraId="3DEA1BF6" w14:textId="77777777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5AE27D" w14:textId="77777777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75C17010" w14:textId="77777777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5DE9" w:rsidRPr="00B0200B" w14:paraId="73DAECD9" w14:textId="18F504DC" w:rsidTr="00E85DE9">
        <w:trPr>
          <w:trHeight w:val="20"/>
        </w:trPr>
        <w:tc>
          <w:tcPr>
            <w:tcW w:w="4535" w:type="dxa"/>
            <w:vAlign w:val="bottom"/>
          </w:tcPr>
          <w:p w14:paraId="759C2A75" w14:textId="77777777" w:rsidR="00E85DE9" w:rsidRPr="00B0200B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1769" w:type="dxa"/>
            <w:vAlign w:val="bottom"/>
          </w:tcPr>
          <w:p w14:paraId="0315BC06" w14:textId="74E2CF7A" w:rsidR="00E85DE9" w:rsidRPr="00B0200B" w:rsidRDefault="0053510B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49,329</w:t>
            </w:r>
          </w:p>
        </w:tc>
        <w:tc>
          <w:tcPr>
            <w:tcW w:w="236" w:type="dxa"/>
          </w:tcPr>
          <w:p w14:paraId="2D388A01" w14:textId="77777777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0AC826E5" w14:textId="6D584FEE" w:rsidR="00E85DE9" w:rsidRPr="00B0200B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199,000</w:t>
            </w:r>
          </w:p>
        </w:tc>
      </w:tr>
      <w:tr w:rsidR="00FE69B3" w:rsidRPr="00B0200B" w14:paraId="066A6385" w14:textId="3B88D0CB" w:rsidTr="00C360B1">
        <w:trPr>
          <w:trHeight w:val="342"/>
        </w:trPr>
        <w:tc>
          <w:tcPr>
            <w:tcW w:w="4535" w:type="dxa"/>
            <w:vAlign w:val="bottom"/>
          </w:tcPr>
          <w:p w14:paraId="30BD234B" w14:textId="77777777" w:rsidR="00FE69B3" w:rsidRPr="00B0200B" w:rsidRDefault="00FE69B3" w:rsidP="00FE69B3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62FFB25C" w14:textId="712DE495" w:rsidR="00FE69B3" w:rsidRPr="00B0200B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="0053510B" w:rsidRPr="00B0200B">
              <w:rPr>
                <w:rFonts w:ascii="Angsana New" w:hAnsi="Angsana New"/>
                <w:sz w:val="28"/>
                <w:szCs w:val="28"/>
              </w:rPr>
              <w:t>159,090</w:t>
            </w:r>
            <w:r w:rsidRPr="00B0200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0F56AD20" w14:textId="77777777" w:rsidR="00FE69B3" w:rsidRPr="00B0200B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0ABEDF08" w14:textId="7A696718" w:rsidR="00FE69B3" w:rsidRPr="00B0200B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(79,958)</w:t>
            </w:r>
          </w:p>
        </w:tc>
      </w:tr>
      <w:tr w:rsidR="00FE69B3" w:rsidRPr="00B0200B" w14:paraId="285F2222" w14:textId="577EDCDE" w:rsidTr="00C360B1">
        <w:trPr>
          <w:trHeight w:val="20"/>
        </w:trPr>
        <w:tc>
          <w:tcPr>
            <w:tcW w:w="4535" w:type="dxa"/>
            <w:vAlign w:val="bottom"/>
          </w:tcPr>
          <w:p w14:paraId="3A788E9A" w14:textId="4662F9ED" w:rsidR="00FE69B3" w:rsidRPr="00B0200B" w:rsidRDefault="00FE69B3" w:rsidP="00FE69B3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38702" w14:textId="59278B39" w:rsidR="00FE69B3" w:rsidRPr="00B0200B" w:rsidRDefault="0053510B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9,281</w:t>
            </w:r>
          </w:p>
        </w:tc>
        <w:tc>
          <w:tcPr>
            <w:tcW w:w="236" w:type="dxa"/>
          </w:tcPr>
          <w:p w14:paraId="24D8F172" w14:textId="77777777" w:rsidR="00FE69B3" w:rsidRPr="00B0200B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</w:tcPr>
          <w:p w14:paraId="38EC1BDF" w14:textId="5371EE26" w:rsidR="00FE69B3" w:rsidRPr="00B0200B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</w:tr>
    </w:tbl>
    <w:p w14:paraId="37BF7593" w14:textId="77777777" w:rsidR="00503B9D" w:rsidRPr="00B0200B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FE49789" w14:textId="1D3DB7EA" w:rsidR="008447CC" w:rsidRPr="00B0200B" w:rsidRDefault="008447C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454276F4" w14:textId="77777777" w:rsidR="002038B7" w:rsidRPr="00B0200B" w:rsidRDefault="002038B7" w:rsidP="002038B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F702017" w14:textId="396F2334" w:rsidR="00F647AA" w:rsidRPr="00B0200B" w:rsidRDefault="00F55521" w:rsidP="00630A7C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 xml:space="preserve">30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="002038B7" w:rsidRPr="00B0200B">
        <w:rPr>
          <w:rFonts w:ascii="Angsana New" w:hAnsi="Angsana New"/>
          <w:sz w:val="28"/>
          <w:szCs w:val="28"/>
          <w:cs/>
        </w:rPr>
        <w:t>เงินเบิกล่วงหน้าค่าโครงการเพื่อการก่อสร้างโครงการที่อยู่ระหว่างดำเนินการ</w:t>
      </w:r>
      <w:r w:rsidR="002038B7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038B7" w:rsidRPr="00B0200B">
        <w:rPr>
          <w:rFonts w:ascii="Angsana New" w:hAnsi="Angsana New"/>
          <w:sz w:val="28"/>
          <w:szCs w:val="28"/>
          <w:cs/>
        </w:rPr>
        <w:t>โดยจำนวนดังกล่าวในงบการเงินเป็นเงินเบิกล่วงหน้าค่าโครงการ ทั้งหม</w:t>
      </w:r>
      <w:r w:rsidR="002038B7" w:rsidRPr="00B0200B">
        <w:rPr>
          <w:rFonts w:ascii="Angsana New" w:hAnsi="Angsana New" w:hint="cs"/>
          <w:sz w:val="28"/>
          <w:szCs w:val="28"/>
          <w:cs/>
        </w:rPr>
        <w:t>ด</w:t>
      </w:r>
      <w:r w:rsidR="002038B7" w:rsidRPr="00B0200B">
        <w:rPr>
          <w:rFonts w:ascii="Angsana New" w:hAnsi="Angsana New"/>
          <w:sz w:val="28"/>
          <w:szCs w:val="28"/>
        </w:rPr>
        <w:t xml:space="preserve"> </w:t>
      </w:r>
      <w:r w:rsidR="0053510B" w:rsidRPr="00B0200B">
        <w:rPr>
          <w:rFonts w:ascii="Angsana New" w:hAnsi="Angsana New"/>
          <w:sz w:val="28"/>
          <w:szCs w:val="28"/>
        </w:rPr>
        <w:t>10</w:t>
      </w:r>
      <w:r w:rsidR="002038B7" w:rsidRPr="00B0200B">
        <w:rPr>
          <w:rFonts w:ascii="Angsana New" w:hAnsi="Angsana New"/>
          <w:sz w:val="28"/>
          <w:szCs w:val="28"/>
        </w:rPr>
        <w:t xml:space="preserve"> </w:t>
      </w:r>
      <w:r w:rsidR="002038B7" w:rsidRPr="00B0200B">
        <w:rPr>
          <w:rFonts w:ascii="Angsana New" w:hAnsi="Angsana New" w:hint="cs"/>
          <w:sz w:val="28"/>
          <w:szCs w:val="28"/>
          <w:cs/>
        </w:rPr>
        <w:t>โ</w:t>
      </w:r>
      <w:r w:rsidR="002038B7" w:rsidRPr="00B0200B">
        <w:rPr>
          <w:rFonts w:ascii="Angsana New" w:hAnsi="Angsana New"/>
          <w:sz w:val="28"/>
          <w:szCs w:val="28"/>
          <w:cs/>
        </w:rPr>
        <w:t>ครงการ</w:t>
      </w:r>
    </w:p>
    <w:p w14:paraId="7708149C" w14:textId="47C89676" w:rsidR="003503AA" w:rsidRPr="00B0200B" w:rsidRDefault="003503AA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หุ้นกู้ระยะยาว</w:t>
      </w:r>
    </w:p>
    <w:p w14:paraId="68F2CADB" w14:textId="564B9043" w:rsidR="009F08A3" w:rsidRPr="00B0200B" w:rsidRDefault="009F08A3" w:rsidP="009F08A3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Theme="majorBidi" w:hAnsiTheme="majorBidi"/>
          <w:sz w:val="28"/>
          <w:szCs w:val="28"/>
          <w:cs/>
        </w:rPr>
        <w:t>และ</w:t>
      </w:r>
      <w:r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 xml:space="preserve">31 </w:t>
      </w:r>
      <w:r w:rsidRPr="00B0200B">
        <w:rPr>
          <w:rFonts w:asciiTheme="majorBidi" w:hAnsiTheme="majorBidi" w:hint="cs"/>
          <w:sz w:val="28"/>
          <w:szCs w:val="28"/>
          <w:cs/>
        </w:rPr>
        <w:t>ธันวาคม</w:t>
      </w:r>
      <w:r w:rsidRPr="00B0200B">
        <w:rPr>
          <w:rFonts w:asciiTheme="majorBidi" w:hAnsiTheme="majorBidi"/>
          <w:sz w:val="28"/>
          <w:szCs w:val="28"/>
          <w:cs/>
        </w:rPr>
        <w:t xml:space="preserve"> </w:t>
      </w:r>
      <w:r w:rsidRPr="00B0200B">
        <w:rPr>
          <w:rFonts w:asciiTheme="majorBidi" w:hAnsiTheme="majorBidi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หุ้นกู้ระยะยาว </w:t>
      </w:r>
      <w:r w:rsidRPr="00B0200B">
        <w:rPr>
          <w:rFonts w:ascii="Angsana New" w:hAnsi="Angsana New"/>
          <w:sz w:val="28"/>
          <w:szCs w:val="28"/>
          <w:cs/>
        </w:rPr>
        <w:t>ประกอบด้วย</w:t>
      </w:r>
      <w:r w:rsidRPr="00B0200B">
        <w:rPr>
          <w:rFonts w:ascii="Angsana New" w:hAnsi="Angsana New"/>
          <w:sz w:val="28"/>
          <w:szCs w:val="28"/>
        </w:rPr>
        <w:t xml:space="preserve"> :</w:t>
      </w:r>
    </w:p>
    <w:p w14:paraId="2DEEF7A4" w14:textId="77777777" w:rsidR="00491172" w:rsidRPr="00B0200B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491172" w:rsidRPr="00B0200B" w14:paraId="6C8771D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CB266F4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43248ECF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91172" w:rsidRPr="00B0200B" w14:paraId="41A1BA7D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232637DE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0A81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9B1BBF3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1EE3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172" w:rsidRPr="00B0200B" w14:paraId="6B335CF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747C26F2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59EF1470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EFF6B6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D87EC7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7849040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339EE009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1058B9D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CC9F7C6" w14:textId="77777777" w:rsidR="00491172" w:rsidRPr="00B0200B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B0200B" w14:paraId="4CDE583B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2C8166B0" w14:textId="77777777" w:rsidR="009E32DE" w:rsidRPr="00B0200B" w:rsidRDefault="009E32DE" w:rsidP="009E32D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B4D3F62" w14:textId="6731D4CD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D857D73" w14:textId="77777777" w:rsidR="009E32DE" w:rsidRPr="00B0200B" w:rsidRDefault="009E32DE" w:rsidP="009E32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52A7F83" w14:textId="77777777" w:rsidR="009E32DE" w:rsidRPr="00B0200B" w:rsidRDefault="009E32DE" w:rsidP="009E32DE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6AC385" w14:textId="77777777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CDB939D" w14:textId="53602994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EBAE71E" w14:textId="77777777" w:rsidR="009E32DE" w:rsidRPr="00B0200B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41581F" w14:textId="77777777" w:rsidR="009E32DE" w:rsidRPr="00B0200B" w:rsidRDefault="009E32DE" w:rsidP="009E32DE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53510B" w:rsidRPr="00B0200B" w14:paraId="41A02243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8EBA767" w14:textId="77777777" w:rsidR="0053510B" w:rsidRPr="00B0200B" w:rsidRDefault="0053510B" w:rsidP="0053510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5381D755" w14:textId="3D1BBE64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vAlign w:val="bottom"/>
          </w:tcPr>
          <w:p w14:paraId="372ECB92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94464E7" w14:textId="6D8D6FC5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FDFA29E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716E8A25" w14:textId="45C4141D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B6AC4C" w14:textId="77777777" w:rsidR="0053510B" w:rsidRPr="00B0200B" w:rsidRDefault="0053510B" w:rsidP="0053510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2FCA704" w14:textId="723EF219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</w:tr>
      <w:tr w:rsidR="0053510B" w:rsidRPr="00B0200B" w14:paraId="38AA3F67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74F4E11" w14:textId="77777777" w:rsidR="0053510B" w:rsidRPr="00B0200B" w:rsidRDefault="0053510B" w:rsidP="0053510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872A0F6" w14:textId="5C3B0F46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(979)</w:t>
            </w:r>
          </w:p>
        </w:tc>
        <w:tc>
          <w:tcPr>
            <w:tcW w:w="238" w:type="dxa"/>
            <w:vAlign w:val="bottom"/>
          </w:tcPr>
          <w:p w14:paraId="609605CF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9CD8F" w14:textId="4BAFAC90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3FFCE59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C1FA6" w14:textId="0E4474F4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(979)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76EBAF" w14:textId="77777777" w:rsidR="0053510B" w:rsidRPr="00B0200B" w:rsidRDefault="0053510B" w:rsidP="0053510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843E" w14:textId="220B3BD4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</w:tr>
      <w:tr w:rsidR="0053510B" w:rsidRPr="00B0200B" w14:paraId="5C20C4D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764F1613" w14:textId="77777777" w:rsidR="0053510B" w:rsidRPr="00B0200B" w:rsidRDefault="0053510B" w:rsidP="0053510B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0ED7EE" w14:textId="6807342F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91,121</w:t>
            </w:r>
          </w:p>
        </w:tc>
        <w:tc>
          <w:tcPr>
            <w:tcW w:w="238" w:type="dxa"/>
            <w:vAlign w:val="center"/>
          </w:tcPr>
          <w:p w14:paraId="7B7E9734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7BAC9D" w14:textId="347576FC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D99CD4B" w14:textId="77777777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6569F3" w14:textId="73477500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91,121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9E4F7E" w14:textId="77777777" w:rsidR="0053510B" w:rsidRPr="00B0200B" w:rsidRDefault="0053510B" w:rsidP="0053510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5C61CC" w14:textId="228DEF5F" w:rsidR="0053510B" w:rsidRPr="00B0200B" w:rsidRDefault="0053510B" w:rsidP="0053510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</w:tbl>
    <w:p w14:paraId="58C2D535" w14:textId="77777777" w:rsidR="00491172" w:rsidRPr="00B0200B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8F3411" w14:textId="77777777" w:rsidR="00364F31" w:rsidRPr="00B0200B" w:rsidRDefault="009A7C57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</w:rPr>
        <w:t xml:space="preserve">/2566 </w:t>
      </w:r>
      <w:r w:rsidRPr="00B0200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10 </w:t>
      </w:r>
      <w:r w:rsidR="007C349D" w:rsidRPr="00B0200B">
        <w:rPr>
          <w:rFonts w:ascii="Angsana New" w:hAnsi="Angsana New" w:hint="cs"/>
          <w:sz w:val="28"/>
          <w:szCs w:val="28"/>
          <w:cs/>
        </w:rPr>
        <w:t>มีนาคม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B0200B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B0200B">
        <w:rPr>
          <w:rFonts w:ascii="Angsana New" w:hAnsi="Angsana New" w:hint="cs"/>
          <w:sz w:val="28"/>
          <w:szCs w:val="28"/>
          <w:cs/>
        </w:rPr>
        <w:t>ไม่</w:t>
      </w:r>
      <w:r w:rsidRPr="00B0200B">
        <w:rPr>
          <w:rFonts w:ascii="Angsana New" w:hAnsi="Angsana New" w:hint="cs"/>
          <w:sz w:val="28"/>
          <w:szCs w:val="28"/>
          <w:cs/>
        </w:rPr>
        <w:t>มี</w:t>
      </w:r>
      <w:r w:rsidR="00FA64A8" w:rsidRPr="00B0200B">
        <w:rPr>
          <w:rFonts w:ascii="Angsana New" w:hAnsi="Angsana New" w:hint="cs"/>
          <w:sz w:val="28"/>
          <w:szCs w:val="28"/>
          <w:cs/>
        </w:rPr>
        <w:t>หลักประกัน</w:t>
      </w:r>
      <w:r w:rsidRPr="00B0200B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B0200B">
        <w:rPr>
          <w:rFonts w:ascii="Angsana New" w:hAnsi="Angsana New"/>
          <w:sz w:val="28"/>
          <w:szCs w:val="28"/>
        </w:rPr>
        <w:t>300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C349D" w:rsidRPr="00B0200B">
        <w:rPr>
          <w:rFonts w:ascii="Angsana New" w:hAnsi="Angsana New"/>
          <w:sz w:val="28"/>
          <w:szCs w:val="28"/>
        </w:rPr>
        <w:t xml:space="preserve">2 </w:t>
      </w:r>
      <w:r w:rsidR="007C349D" w:rsidRPr="00B0200B">
        <w:rPr>
          <w:rFonts w:ascii="Angsana New" w:hAnsi="Angsana New" w:hint="cs"/>
          <w:sz w:val="28"/>
          <w:szCs w:val="28"/>
          <w:cs/>
        </w:rPr>
        <w:t xml:space="preserve">ปี </w:t>
      </w:r>
      <w:r w:rsidRPr="00B0200B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B0200B">
        <w:rPr>
          <w:rFonts w:ascii="Angsana New" w:hAnsi="Angsana New"/>
          <w:sz w:val="28"/>
          <w:szCs w:val="28"/>
        </w:rPr>
        <w:t>7.</w:t>
      </w:r>
      <w:r w:rsidR="007C349D" w:rsidRPr="00B0200B">
        <w:rPr>
          <w:rFonts w:ascii="Angsana New" w:hAnsi="Angsana New"/>
          <w:sz w:val="28"/>
          <w:szCs w:val="28"/>
        </w:rPr>
        <w:t>35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ต่อปี</w:t>
      </w:r>
    </w:p>
    <w:p w14:paraId="4281B8F8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EE3A176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791D1868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EB27DBE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B77053D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0EA5D2E7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A6ED04C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AFED84C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3A75DADD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5DC98B61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B214D74" w14:textId="77777777" w:rsidR="00630A7C" w:rsidRPr="00B0200B" w:rsidRDefault="00630A7C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F469887" w14:textId="77777777" w:rsidR="00364F31" w:rsidRPr="00B0200B" w:rsidRDefault="00364F31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4AE7DBA" w14:textId="39CD219C" w:rsidR="00637CB3" w:rsidRPr="00B0200B" w:rsidRDefault="00637CB3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42B46B1F" w14:textId="77777777" w:rsidR="002E221B" w:rsidRPr="00B0200B" w:rsidRDefault="002E221B" w:rsidP="002E221B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68F15A8" w14:textId="5D05A983" w:rsidR="007D285A" w:rsidRPr="00B0200B" w:rsidRDefault="007F7231" w:rsidP="00BA3BFA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รายการ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เคลื่อนไหว</w:t>
      </w:r>
      <w:r w:rsidR="00DC5E50" w:rsidRPr="00B0200B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สำหรับงวด</w:t>
      </w:r>
      <w:r w:rsidR="00E54FD6" w:rsidRPr="00B0200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2E221B" w:rsidRPr="00B0200B">
        <w:rPr>
          <w:rFonts w:asciiTheme="majorBidi" w:hAnsiTheme="majorBidi" w:cstheme="majorBidi" w:hint="cs"/>
          <w:sz w:val="28"/>
          <w:szCs w:val="28"/>
          <w:cs/>
        </w:rPr>
        <w:t>เ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ดือนสิ้นสุดวันที่ </w:t>
      </w:r>
      <w:r w:rsidR="009E32DE" w:rsidRPr="00B0200B">
        <w:rPr>
          <w:rFonts w:ascii="Angsana New" w:hAnsi="Angsana New"/>
          <w:sz w:val="28"/>
          <w:szCs w:val="28"/>
        </w:rPr>
        <w:t>30</w:t>
      </w:r>
      <w:r w:rsidR="002E221B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2E221B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E221B" w:rsidRPr="00B0200B">
        <w:rPr>
          <w:rFonts w:ascii="Angsana New" w:hAnsi="Angsana New"/>
          <w:sz w:val="28"/>
          <w:szCs w:val="28"/>
        </w:rPr>
        <w:t>2567</w:t>
      </w:r>
      <w:r w:rsidR="00AA36FF" w:rsidRPr="00B0200B">
        <w:rPr>
          <w:rFonts w:ascii="Angsana New" w:hAnsi="Angsana New"/>
          <w:sz w:val="28"/>
          <w:szCs w:val="28"/>
        </w:rPr>
        <w:t xml:space="preserve"> </w:t>
      </w:r>
      <w:r w:rsidR="00AA36FF" w:rsidRPr="00B0200B">
        <w:rPr>
          <w:rFonts w:asciiTheme="majorBidi" w:hAnsiTheme="majorBidi"/>
          <w:sz w:val="28"/>
          <w:szCs w:val="28"/>
          <w:cs/>
        </w:rPr>
        <w:t>และ</w:t>
      </w:r>
      <w:r w:rsidRPr="00B0200B">
        <w:rPr>
          <w:rFonts w:asciiTheme="majorBidi" w:hAnsiTheme="majorBidi" w:hint="cs"/>
          <w:sz w:val="28"/>
          <w:szCs w:val="28"/>
          <w:cs/>
        </w:rPr>
        <w:t>สำหรับปีสิ้นสุดวันที่</w:t>
      </w:r>
      <w:r w:rsidR="00AA36FF" w:rsidRPr="00B0200B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B0200B">
        <w:rPr>
          <w:rFonts w:asciiTheme="majorBidi" w:hAnsiTheme="majorBidi"/>
          <w:sz w:val="28"/>
          <w:szCs w:val="28"/>
        </w:rPr>
        <w:t xml:space="preserve">31 </w:t>
      </w:r>
      <w:r w:rsidR="00AA36FF" w:rsidRPr="00B0200B">
        <w:rPr>
          <w:rFonts w:ascii="Angsana New" w:hAnsi="Angsana New" w:hint="cs"/>
          <w:sz w:val="28"/>
          <w:szCs w:val="28"/>
          <w:cs/>
        </w:rPr>
        <w:t>ธันวาคม</w:t>
      </w:r>
      <w:r w:rsidR="00AA36FF" w:rsidRPr="00B0200B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B0200B">
        <w:rPr>
          <w:rFonts w:asciiTheme="majorBidi" w:hAnsiTheme="majorBidi"/>
          <w:sz w:val="28"/>
          <w:szCs w:val="28"/>
        </w:rPr>
        <w:t>256</w:t>
      </w:r>
      <w:r w:rsidR="002E221B" w:rsidRPr="00B0200B">
        <w:rPr>
          <w:rFonts w:asciiTheme="majorBidi" w:hAnsiTheme="majorBidi"/>
          <w:sz w:val="28"/>
          <w:szCs w:val="28"/>
        </w:rPr>
        <w:t>6</w:t>
      </w:r>
      <w:r w:rsidR="00AA36FF"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B0200B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9902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569"/>
        <w:gridCol w:w="238"/>
        <w:gridCol w:w="1575"/>
        <w:gridCol w:w="238"/>
        <w:gridCol w:w="1510"/>
        <w:gridCol w:w="238"/>
        <w:gridCol w:w="1562"/>
      </w:tblGrid>
      <w:tr w:rsidR="0078399B" w:rsidRPr="00B0200B" w14:paraId="3E18DAFA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234D6E1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vAlign w:val="center"/>
          </w:tcPr>
          <w:p w14:paraId="70245D36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399B" w:rsidRPr="00B0200B" w14:paraId="37B2C41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5A95741F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828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E69A9C8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991" w14:textId="77777777" w:rsidR="0078399B" w:rsidRPr="00B0200B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739E" w:rsidRPr="00B0200B" w14:paraId="6BA3A1BB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6019539C" w14:textId="77777777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46A97CC9" w14:textId="1A7C2E62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6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38" w:type="dxa"/>
            <w:vAlign w:val="center"/>
          </w:tcPr>
          <w:p w14:paraId="6F25012F" w14:textId="77777777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79AB63ED" w14:textId="09ED3731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38" w:type="dxa"/>
            <w:vAlign w:val="center"/>
          </w:tcPr>
          <w:p w14:paraId="3F25850B" w14:textId="77777777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14:paraId="1D6DB9E9" w14:textId="58A61B0D" w:rsidR="00C9739E" w:rsidRPr="00B0200B" w:rsidRDefault="00C9739E" w:rsidP="00B75E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0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38" w:type="dxa"/>
            <w:vAlign w:val="center"/>
          </w:tcPr>
          <w:p w14:paraId="1581DAFE" w14:textId="77777777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14:paraId="31BAF05B" w14:textId="456BB0F8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</w:tr>
      <w:tr w:rsidR="00C9739E" w:rsidRPr="00B0200B" w14:paraId="6ABBA95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422C245" w14:textId="77777777" w:rsidR="00C9739E" w:rsidRPr="00B0200B" w:rsidRDefault="00C9739E" w:rsidP="00C9739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vAlign w:val="center"/>
          </w:tcPr>
          <w:p w14:paraId="7483C102" w14:textId="43D0518B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7D9051F3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vAlign w:val="center"/>
          </w:tcPr>
          <w:p w14:paraId="24A4CA98" w14:textId="1CD23FFD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0FCF1AC" w14:textId="77777777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14:paraId="62D0461F" w14:textId="071B8552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B1F1004" w14:textId="77777777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vAlign w:val="center"/>
          </w:tcPr>
          <w:p w14:paraId="21B653DA" w14:textId="4F70FAAD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C9739E" w:rsidRPr="00B0200B" w14:paraId="59F76805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F80787E" w14:textId="77777777" w:rsidR="0078399B" w:rsidRPr="00B0200B" w:rsidRDefault="0078399B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9B79D3" w14:textId="549FA2AD" w:rsidR="0078399B" w:rsidRPr="00B0200B" w:rsidRDefault="009E32D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="0078399B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78399B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D9D7DD4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0DF0F055" w14:textId="77777777" w:rsidR="0078399B" w:rsidRPr="00B0200B" w:rsidRDefault="0078399B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6F4096D6" w14:textId="77777777" w:rsidR="0078399B" w:rsidRPr="00B0200B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1BE78528" w14:textId="166EE931" w:rsidR="0078399B" w:rsidRPr="00B0200B" w:rsidRDefault="009E32D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="0078399B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78399B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BEC1B49" w14:textId="77777777" w:rsidR="0078399B" w:rsidRPr="00B0200B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14:paraId="4BDF8B7F" w14:textId="77777777" w:rsidR="0078399B" w:rsidRPr="00B0200B" w:rsidRDefault="0078399B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9739E" w:rsidRPr="00B0200B" w14:paraId="387033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035E5C57" w14:textId="06F66978" w:rsidR="0078399B" w:rsidRPr="00B0200B" w:rsidRDefault="0078399B" w:rsidP="00783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vAlign w:val="bottom"/>
          </w:tcPr>
          <w:p w14:paraId="560924E2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7D8E38B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69E257D" w14:textId="30A5DA94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C10E5A8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3F472F2E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8E9C6B0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B7812A6" w14:textId="11E2460B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B0200B" w14:paraId="39FD27A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2DDE42A" w14:textId="445905CB" w:rsidR="0078399B" w:rsidRPr="00B0200B" w:rsidRDefault="0078399B" w:rsidP="0078399B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วันต้นงวด</w:t>
            </w:r>
          </w:p>
        </w:tc>
        <w:tc>
          <w:tcPr>
            <w:tcW w:w="1569" w:type="dxa"/>
            <w:vAlign w:val="bottom"/>
          </w:tcPr>
          <w:p w14:paraId="6586EC82" w14:textId="2820CBAB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vAlign w:val="bottom"/>
          </w:tcPr>
          <w:p w14:paraId="042C327D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99912B" w14:textId="0896CB0A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1,938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62FB75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455935D" w14:textId="3C14C139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896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034B27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366CE18" w14:textId="5F3CB973" w:rsidR="0078399B" w:rsidRPr="00B0200B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621</w:t>
            </w:r>
          </w:p>
        </w:tc>
      </w:tr>
      <w:tr w:rsidR="0078399B" w:rsidRPr="00B0200B" w14:paraId="302EAC98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FCD5FAD" w14:textId="6A49E92D" w:rsidR="0078399B" w:rsidRPr="00B0200B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569" w:type="dxa"/>
            <w:vAlign w:val="bottom"/>
          </w:tcPr>
          <w:p w14:paraId="74DC389A" w14:textId="38D79606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F745419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6CCB0923" w14:textId="0B77A182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1,397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42A7D8C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2D1F4B30" w14:textId="1897EBB4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494366C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64F899BC" w14:textId="6FD4295C" w:rsidR="0078399B" w:rsidRPr="00B0200B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B0200B" w14:paraId="2D461172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240E482" w14:textId="3083619A" w:rsidR="0078399B" w:rsidRPr="00B0200B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69" w:type="dxa"/>
            <w:vAlign w:val="bottom"/>
          </w:tcPr>
          <w:p w14:paraId="1E8B34FB" w14:textId="694980F5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678</w:t>
            </w:r>
          </w:p>
        </w:tc>
        <w:tc>
          <w:tcPr>
            <w:tcW w:w="238" w:type="dxa"/>
            <w:vAlign w:val="bottom"/>
          </w:tcPr>
          <w:p w14:paraId="5D7C4E49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4D41CD7" w14:textId="2C9FD2A1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845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863212C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DFC703F" w14:textId="016E6EFB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220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6B03DF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C80338B" w14:textId="5F53D70B" w:rsidR="0078399B" w:rsidRPr="00B0200B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275</w:t>
            </w:r>
          </w:p>
        </w:tc>
      </w:tr>
      <w:tr w:rsidR="0078399B" w:rsidRPr="00B0200B" w14:paraId="1AEAE03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55DB1A1" w14:textId="791DFDE9" w:rsidR="0078399B" w:rsidRPr="00B0200B" w:rsidRDefault="00834DE2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</w:t>
            </w:r>
            <w:r w:rsidR="0078399B" w:rsidRPr="00B0200B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B0200B">
              <w:rPr>
                <w:rFonts w:ascii="Angsana New" w:hAnsi="Angsana New"/>
                <w:sz w:val="26"/>
                <w:szCs w:val="26"/>
              </w:rPr>
              <w:t>)</w:t>
            </w:r>
            <w:r w:rsidR="0078399B" w:rsidRPr="00B0200B">
              <w:rPr>
                <w:rFonts w:ascii="Angsana New" w:hAnsi="Angsana New"/>
                <w:sz w:val="26"/>
                <w:szCs w:val="26"/>
                <w:cs/>
              </w:rPr>
              <w:t>ขาดทุนจากการประมาณการ</w:t>
            </w:r>
          </w:p>
        </w:tc>
        <w:tc>
          <w:tcPr>
            <w:tcW w:w="1569" w:type="dxa"/>
            <w:vAlign w:val="bottom"/>
          </w:tcPr>
          <w:p w14:paraId="36744F32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70F059C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657005A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B52588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0A6DAC06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6D1EF3" w14:textId="77777777" w:rsidR="0078399B" w:rsidRPr="00B0200B" w:rsidRDefault="0078399B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71490FAA" w14:textId="77777777" w:rsidR="0078399B" w:rsidRPr="00B0200B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B0200B" w14:paraId="2932B6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86A0DEA" w14:textId="260F0176" w:rsidR="0078399B" w:rsidRPr="00B0200B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1569" w:type="dxa"/>
            <w:vAlign w:val="bottom"/>
          </w:tcPr>
          <w:p w14:paraId="07A4911E" w14:textId="350481DE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(542)</w:t>
            </w:r>
          </w:p>
        </w:tc>
        <w:tc>
          <w:tcPr>
            <w:tcW w:w="238" w:type="dxa"/>
            <w:vAlign w:val="bottom"/>
          </w:tcPr>
          <w:p w14:paraId="4F5FEDD6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33FE97" w14:textId="071C7D55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(642)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AA426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2380F9B" w14:textId="173A233F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BAA4B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980B1D4" w14:textId="415FBCCB" w:rsidR="0078399B" w:rsidRPr="00B0200B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B0200B" w14:paraId="6F4574B9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3720DF4" w14:textId="6CA951CB" w:rsidR="0078399B" w:rsidRPr="00B0200B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098E214F" w14:textId="41A33434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CA09B1B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B389F" w14:textId="55967FD8" w:rsidR="0078399B" w:rsidRPr="00B0200B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(732)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467EF20" w14:textId="77777777" w:rsidR="0078399B" w:rsidRPr="00B0200B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D5D6B" w14:textId="2C66ECF9" w:rsidR="0078399B" w:rsidRPr="00B0200B" w:rsidRDefault="00B760D7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058D97" w14:textId="77777777" w:rsidR="0078399B" w:rsidRPr="00B0200B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5AAC8" w14:textId="11A2803B" w:rsidR="0078399B" w:rsidRPr="00B0200B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E6968" w:rsidRPr="00B0200B" w14:paraId="0D0CEEF7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69BD4A4" w14:textId="1235F579" w:rsidR="00C9739E" w:rsidRPr="00B0200B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33398619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DA43D9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9C2B6" w14:textId="162FF990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45F82A7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25E6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CEAB3E" w14:textId="77777777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C3653" w14:textId="5C07114F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9739E" w:rsidRPr="00B0200B" w14:paraId="609BE501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374E656" w14:textId="378748C3" w:rsidR="00C9739E" w:rsidRPr="00B0200B" w:rsidRDefault="00C9739E" w:rsidP="00C9739E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สิ้น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</w:p>
        </w:tc>
        <w:tc>
          <w:tcPr>
            <w:tcW w:w="1569" w:type="dxa"/>
            <w:tcBorders>
              <w:bottom w:val="double" w:sz="4" w:space="0" w:color="auto"/>
            </w:tcBorders>
            <w:vAlign w:val="center"/>
          </w:tcPr>
          <w:p w14:paraId="06B53F19" w14:textId="3F166AE5" w:rsidR="00C9739E" w:rsidRPr="00B0200B" w:rsidRDefault="00B760D7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2,942</w:t>
            </w:r>
          </w:p>
        </w:tc>
        <w:tc>
          <w:tcPr>
            <w:tcW w:w="238" w:type="dxa"/>
            <w:vAlign w:val="center"/>
          </w:tcPr>
          <w:p w14:paraId="72424AFD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3D2DA" w14:textId="1FFDBBDF" w:rsidR="00C9739E" w:rsidRPr="00B0200B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FCFAA4" w14:textId="77777777" w:rsidR="00C9739E" w:rsidRPr="00B0200B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2852C0" w14:textId="0ED83C8F" w:rsidR="00C9739E" w:rsidRPr="00B0200B" w:rsidRDefault="00B760D7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1,116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1FB5C2D" w14:textId="77777777" w:rsidR="00C9739E" w:rsidRPr="00B0200B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C0EAD" w14:textId="4AEBB51E" w:rsidR="00C9739E" w:rsidRPr="00B0200B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896</w:t>
            </w:r>
          </w:p>
        </w:tc>
      </w:tr>
    </w:tbl>
    <w:p w14:paraId="22AF3CE7" w14:textId="77777777" w:rsidR="00253ED1" w:rsidRPr="00B0200B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99AB06B" w14:textId="2F0021D8" w:rsidR="00B02915" w:rsidRPr="00B0200B" w:rsidRDefault="00B02915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B0200B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B5B98" w:rsidRPr="00B0200B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="004556DF" w:rsidRPr="00B0200B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9E32DE" w:rsidRPr="00B0200B">
        <w:rPr>
          <w:rFonts w:ascii="Angsana New" w:hAnsi="Angsana New"/>
          <w:sz w:val="28"/>
          <w:szCs w:val="28"/>
        </w:rPr>
        <w:t>30</w:t>
      </w:r>
      <w:r w:rsidR="00EE5BB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EE5BB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E5BBF" w:rsidRPr="00B0200B">
        <w:rPr>
          <w:rFonts w:ascii="Angsana New" w:hAnsi="Angsana New"/>
          <w:sz w:val="28"/>
          <w:szCs w:val="28"/>
        </w:rPr>
        <w:t>2567</w:t>
      </w:r>
      <w:r w:rsidR="00F323D8" w:rsidRPr="00B0200B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B0200B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B0200B">
        <w:rPr>
          <w:rFonts w:asciiTheme="majorBidi" w:hAnsiTheme="majorBidi" w:cstheme="majorBidi"/>
          <w:sz w:val="28"/>
          <w:szCs w:val="28"/>
        </w:rPr>
        <w:t>256</w:t>
      </w:r>
      <w:r w:rsidR="00EE5BBF" w:rsidRPr="00B0200B">
        <w:rPr>
          <w:rFonts w:asciiTheme="majorBidi" w:hAnsiTheme="majorBidi" w:cstheme="majorBidi"/>
          <w:sz w:val="28"/>
          <w:szCs w:val="28"/>
        </w:rPr>
        <w:t xml:space="preserve">6 </w:t>
      </w:r>
      <w:r w:rsidR="00EE5BBF" w:rsidRPr="00B0200B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p w14:paraId="22D58022" w14:textId="77777777" w:rsidR="00EE5BBF" w:rsidRPr="00B0200B" w:rsidRDefault="00EE5BB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EE5BBF" w:rsidRPr="00B0200B" w14:paraId="212BA356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3AF74CA6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3C443ED7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E5BBF" w:rsidRPr="00B0200B" w14:paraId="4B8111D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2225DCEE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96344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1E226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D995B" w14:textId="77777777" w:rsidR="00EE5BBF" w:rsidRPr="00B0200B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2868" w:rsidRPr="00B0200B" w14:paraId="3BD8E0D8" w14:textId="77777777" w:rsidTr="00A173F7">
        <w:trPr>
          <w:trHeight w:val="288"/>
          <w:tblHeader/>
        </w:trPr>
        <w:tc>
          <w:tcPr>
            <w:tcW w:w="3694" w:type="dxa"/>
            <w:vAlign w:val="center"/>
          </w:tcPr>
          <w:p w14:paraId="3B062E2E" w14:textId="77777777" w:rsidR="00E32868" w:rsidRPr="00B0200B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E199A" w14:textId="6B323A28" w:rsidR="00E32868" w:rsidRPr="00B0200B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="009E32DE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EE5BBF" w:rsidRPr="00B0200B" w14:paraId="4BEAE18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428E7289" w14:textId="77777777" w:rsidR="00EE5BBF" w:rsidRPr="00B0200B" w:rsidRDefault="00EE5BBF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DCCCD41" w14:textId="0E45B32E" w:rsidR="00EE5BBF" w:rsidRPr="00B0200B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4EB2E7F" w14:textId="77777777" w:rsidR="00EE5BBF" w:rsidRPr="00B0200B" w:rsidRDefault="00EE5BBF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D63AFF4" w14:textId="22F7A9AE" w:rsidR="00EE5BBF" w:rsidRPr="00B0200B" w:rsidRDefault="00EE5BBF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461FA1B" w14:textId="77777777" w:rsidR="00EE5BBF" w:rsidRPr="00B0200B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C4CF2D" w14:textId="12353402" w:rsidR="00EE5BBF" w:rsidRPr="00B0200B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24CC45F" w14:textId="77777777" w:rsidR="00EE5BBF" w:rsidRPr="00B0200B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76162DE0" w14:textId="1E18E242" w:rsidR="00EE5BBF" w:rsidRPr="00B0200B" w:rsidRDefault="00EE5BBF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E5BBF" w:rsidRPr="00B0200B" w14:paraId="08A072A4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CDA313D" w14:textId="7976640A" w:rsidR="00EE5BBF" w:rsidRPr="00B0200B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31" w:type="dxa"/>
            <w:vAlign w:val="bottom"/>
          </w:tcPr>
          <w:p w14:paraId="299FB20D" w14:textId="6B673F6C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209</w:t>
            </w:r>
          </w:p>
        </w:tc>
        <w:tc>
          <w:tcPr>
            <w:tcW w:w="238" w:type="dxa"/>
            <w:vAlign w:val="bottom"/>
          </w:tcPr>
          <w:p w14:paraId="6E7E5BBC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092324A" w14:textId="1FC01AD0" w:rsidR="00EE5BBF" w:rsidRPr="00B0200B" w:rsidRDefault="004D5C3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39FDF15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273DE3D3" w14:textId="577977CF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C59E7A9" w14:textId="77777777" w:rsidR="00EE5BBF" w:rsidRPr="00B0200B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018F5F4" w14:textId="2106C70C" w:rsidR="00EE5BBF" w:rsidRPr="00B0200B" w:rsidRDefault="004D5C3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64</w:t>
            </w:r>
          </w:p>
        </w:tc>
      </w:tr>
      <w:tr w:rsidR="00EE5BBF" w:rsidRPr="00B0200B" w14:paraId="06D6F7FD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E5AA31F" w14:textId="78052B35" w:rsidR="00EE5BBF" w:rsidRPr="00B0200B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6308FD0" w14:textId="000452F2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238" w:type="dxa"/>
            <w:vAlign w:val="bottom"/>
          </w:tcPr>
          <w:p w14:paraId="5009F734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D5B29" w14:textId="27F5D214" w:rsidR="00EE5BBF" w:rsidRPr="00B0200B" w:rsidRDefault="004D5C3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D7F027E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F8A5F" w14:textId="406EDEC1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9BC15E1" w14:textId="77777777" w:rsidR="00EE5BBF" w:rsidRPr="00B0200B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A061DB" w14:textId="1C0EECEE" w:rsidR="00EE5BBF" w:rsidRPr="00B0200B" w:rsidRDefault="004D5C3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E5BBF" w:rsidRPr="00B0200B" w14:paraId="3B9A2164" w14:textId="77777777" w:rsidTr="001D2583">
        <w:trPr>
          <w:cantSplit/>
          <w:trHeight w:val="288"/>
        </w:trPr>
        <w:tc>
          <w:tcPr>
            <w:tcW w:w="3694" w:type="dxa"/>
            <w:vAlign w:val="center"/>
          </w:tcPr>
          <w:p w14:paraId="7FF447D3" w14:textId="77777777" w:rsidR="00EE5BBF" w:rsidRPr="00B0200B" w:rsidRDefault="00EE5BBF" w:rsidP="00EE5BBF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745C37" w14:textId="2456AD4C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226</w:t>
            </w:r>
          </w:p>
        </w:tc>
        <w:tc>
          <w:tcPr>
            <w:tcW w:w="238" w:type="dxa"/>
            <w:vAlign w:val="center"/>
          </w:tcPr>
          <w:p w14:paraId="60029FD7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BAF097" w14:textId="4AF2360F" w:rsidR="00EE5BBF" w:rsidRPr="00B0200B" w:rsidRDefault="004D5C3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446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1ACC9DE" w14:textId="77777777" w:rsidR="00EE5BBF" w:rsidRPr="00B0200B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C90A88" w14:textId="2B3329CA" w:rsidR="00EE5BBF" w:rsidRPr="00B0200B" w:rsidRDefault="00B760D7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A60F26" w14:textId="77777777" w:rsidR="00EE5BBF" w:rsidRPr="00B0200B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9FF581" w14:textId="5BD33C6C" w:rsidR="00EE5BBF" w:rsidRPr="00B0200B" w:rsidRDefault="00902D2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</w:t>
            </w:r>
            <w:r w:rsidR="004D5C35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</w:tbl>
    <w:p w14:paraId="4D34955F" w14:textId="77777777" w:rsidR="00364F31" w:rsidRPr="00B0200B" w:rsidRDefault="00364F31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1D986FFF" w14:textId="3BC25A40" w:rsidR="009E32DE" w:rsidRPr="00B0200B" w:rsidRDefault="009E32DE" w:rsidP="009E32DE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0200B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B0200B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E54FD6" w:rsidRPr="00B0200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เดือนสิ้นสุดวันที่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E54FD6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Theme="majorBidi" w:hAnsiTheme="majorBidi" w:cstheme="majorBidi"/>
          <w:sz w:val="28"/>
          <w:szCs w:val="28"/>
        </w:rPr>
        <w:t xml:space="preserve"> 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B0200B">
        <w:rPr>
          <w:rFonts w:asciiTheme="majorBidi" w:hAnsiTheme="majorBidi" w:cstheme="majorBidi"/>
          <w:sz w:val="28"/>
          <w:szCs w:val="28"/>
        </w:rPr>
        <w:t xml:space="preserve">2566 </w:t>
      </w:r>
      <w:r w:rsidRPr="00B0200B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9E32DE" w:rsidRPr="00B0200B" w14:paraId="287BEF46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01DADDAE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44771C0D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E32DE" w:rsidRPr="00B0200B" w14:paraId="45E4C734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35972506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33CC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3EF3B9B4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08C2" w14:textId="77777777" w:rsidR="009E32DE" w:rsidRPr="00B0200B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32DE" w:rsidRPr="00B0200B" w14:paraId="031CD5DA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74BAEFBA" w14:textId="77777777" w:rsidR="009E32DE" w:rsidRPr="00B0200B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AA9B" w14:textId="1D1BC2C3" w:rsidR="009E32DE" w:rsidRPr="00B0200B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สิ้นสุดวันที่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9E32DE" w:rsidRPr="00B0200B" w14:paraId="5868A182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0444C1FF" w14:textId="77777777" w:rsidR="009E32DE" w:rsidRPr="00B0200B" w:rsidRDefault="009E32DE" w:rsidP="008C64B2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CD31726" w14:textId="77777777" w:rsidR="009E32DE" w:rsidRPr="00B0200B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92BF087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B72C89" w14:textId="77777777" w:rsidR="009E32DE" w:rsidRPr="00B0200B" w:rsidRDefault="009E32DE" w:rsidP="008C64B2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F342DCE" w14:textId="77777777" w:rsidR="009E32DE" w:rsidRPr="00B0200B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FCE0DDA" w14:textId="77777777" w:rsidR="009E32DE" w:rsidRPr="00B0200B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EF6521E" w14:textId="77777777" w:rsidR="009E32DE" w:rsidRPr="00B0200B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B90E5B" w14:textId="77777777" w:rsidR="009E32DE" w:rsidRPr="00B0200B" w:rsidRDefault="009E32DE" w:rsidP="008C64B2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E32DE" w:rsidRPr="00B0200B" w14:paraId="73355FAF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4108DA02" w14:textId="77777777" w:rsidR="009E32DE" w:rsidRPr="00B0200B" w:rsidRDefault="009E32DE" w:rsidP="008C64B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31" w:type="dxa"/>
            <w:vAlign w:val="bottom"/>
          </w:tcPr>
          <w:p w14:paraId="0BA05A25" w14:textId="63A8476A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627</w:t>
            </w:r>
          </w:p>
        </w:tc>
        <w:tc>
          <w:tcPr>
            <w:tcW w:w="238" w:type="dxa"/>
            <w:vAlign w:val="bottom"/>
          </w:tcPr>
          <w:p w14:paraId="21AEE1A2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4D12D36D" w14:textId="1537CF8E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729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645D2B0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1FB09ED4" w14:textId="64F4F19C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19</w:t>
            </w:r>
            <w:r w:rsidR="00902D25" w:rsidRPr="00B0200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5C9EC47" w14:textId="77777777" w:rsidR="009E32DE" w:rsidRPr="00B0200B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3E7A41A6" w14:textId="29853DD4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191</w:t>
            </w:r>
          </w:p>
        </w:tc>
      </w:tr>
      <w:tr w:rsidR="009E32DE" w:rsidRPr="00B0200B" w14:paraId="6A1FE7F0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61A4A95E" w14:textId="77777777" w:rsidR="009E32DE" w:rsidRPr="00B0200B" w:rsidRDefault="009E32DE" w:rsidP="008C64B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05027177" w14:textId="3A164016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238" w:type="dxa"/>
            <w:vAlign w:val="bottom"/>
          </w:tcPr>
          <w:p w14:paraId="49C78E70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03EF9" w14:textId="519B32F9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F6C9999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D2C77" w14:textId="5C7DB351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FAFBFAD" w14:textId="77777777" w:rsidR="009E32DE" w:rsidRPr="00B0200B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91FA6" w14:textId="77A1AAEE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9E32DE" w:rsidRPr="00B0200B" w14:paraId="1BCD202F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6511CAB6" w14:textId="77777777" w:rsidR="009E32DE" w:rsidRPr="00B0200B" w:rsidRDefault="009E32DE" w:rsidP="008C64B2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9A90DD" w14:textId="5BEF6427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678</w:t>
            </w:r>
          </w:p>
        </w:tc>
        <w:tc>
          <w:tcPr>
            <w:tcW w:w="238" w:type="dxa"/>
            <w:vAlign w:val="center"/>
          </w:tcPr>
          <w:p w14:paraId="22B46BF1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DC78D" w14:textId="7E90D067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767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5FD659C" w14:textId="77777777" w:rsidR="009E32DE" w:rsidRPr="00B0200B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FCF09" w14:textId="6B8A83B1" w:rsidR="009E32DE" w:rsidRPr="00B0200B" w:rsidRDefault="00B760D7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220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268367" w14:textId="77777777" w:rsidR="009E32DE" w:rsidRPr="00B0200B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8BFF47" w14:textId="4234D1FA" w:rsidR="009E32DE" w:rsidRPr="00B0200B" w:rsidRDefault="004D5C3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</w:t>
            </w:r>
            <w:r w:rsidR="00902D25" w:rsidRPr="00B0200B">
              <w:rPr>
                <w:rFonts w:ascii="Angsana New" w:hAnsi="Angsana New"/>
                <w:sz w:val="28"/>
                <w:szCs w:val="28"/>
              </w:rPr>
              <w:t>9</w:t>
            </w:r>
            <w:r w:rsidRPr="00B0200B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14:paraId="6DBF4800" w14:textId="77777777" w:rsidR="009E32DE" w:rsidRPr="00B0200B" w:rsidRDefault="009E32DE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0D8A81C7" w14:textId="7BF545BA" w:rsidR="00637CB3" w:rsidRPr="00B0200B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lastRenderedPageBreak/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7752" w:type="dxa"/>
        <w:tblInd w:w="1418" w:type="dxa"/>
        <w:tblLayout w:type="fixed"/>
        <w:tblLook w:val="0000" w:firstRow="0" w:lastRow="0" w:firstColumn="0" w:lastColumn="0" w:noHBand="0" w:noVBand="0"/>
      </w:tblPr>
      <w:tblGrid>
        <w:gridCol w:w="3676"/>
        <w:gridCol w:w="2045"/>
        <w:gridCol w:w="2031"/>
      </w:tblGrid>
      <w:tr w:rsidR="006A46CC" w:rsidRPr="00B0200B" w14:paraId="38CC988C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239E18EC" w14:textId="77777777" w:rsidR="006A46CC" w:rsidRPr="00B0200B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76" w:type="dxa"/>
            <w:gridSpan w:val="2"/>
            <w:vAlign w:val="bottom"/>
          </w:tcPr>
          <w:p w14:paraId="032EE324" w14:textId="77777777" w:rsidR="006A46CC" w:rsidRPr="00B0200B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B0200B" w14:paraId="2A00111B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C04FCBE" w14:textId="77777777" w:rsidR="00AA36FF" w:rsidRPr="00B0200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B0200B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B0200B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B0200B" w14:paraId="42A38092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1059DF" w14:textId="77777777" w:rsidR="00AA36FF" w:rsidRPr="00B0200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3801B981" w:rsidR="00AA36FF" w:rsidRPr="00B0200B" w:rsidRDefault="009E32DE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EE5BBF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EE5BBF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5BBF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031" w:type="dxa"/>
            <w:vAlign w:val="bottom"/>
          </w:tcPr>
          <w:p w14:paraId="2D76D3AE" w14:textId="4715B59C" w:rsidR="00AA36FF" w:rsidRPr="00B0200B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</w:t>
            </w:r>
            <w:r w:rsidR="00EE5BBF" w:rsidRPr="00B0200B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661799" w:rsidRPr="00B0200B" w14:paraId="000B9689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F9D03E3" w14:textId="77777777" w:rsidR="00661799" w:rsidRPr="00B0200B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72863D4E" w:rsidR="00661799" w:rsidRPr="00B0200B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  <w:tc>
          <w:tcPr>
            <w:tcW w:w="2031" w:type="dxa"/>
            <w:shd w:val="clear" w:color="auto" w:fill="auto"/>
          </w:tcPr>
          <w:p w14:paraId="07E890E7" w14:textId="01EC1FC7" w:rsidR="00661799" w:rsidRPr="00B0200B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</w:tr>
      <w:tr w:rsidR="00661799" w:rsidRPr="00B0200B" w14:paraId="2E6FEE2D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9AA41D" w14:textId="77777777" w:rsidR="00661799" w:rsidRPr="00B0200B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22EAD8DE" w:rsidR="00661799" w:rsidRPr="00B0200B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3E93CB66" w:rsidR="00661799" w:rsidRPr="00B0200B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661799" w:rsidRPr="00B0200B" w14:paraId="2243B9BF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71109B2" w14:textId="77777777" w:rsidR="00661799" w:rsidRPr="00B0200B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268E761F" w:rsidR="00661799" w:rsidRPr="00B0200B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538E14AF" w:rsidR="00661799" w:rsidRPr="00B0200B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661799" w:rsidRPr="00B0200B" w14:paraId="1A6AD597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B39A90F" w14:textId="77777777" w:rsidR="00661799" w:rsidRPr="00B0200B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425642F3" w:rsidR="00661799" w:rsidRPr="00B0200B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32131C6E" w:rsidR="00661799" w:rsidRPr="00B0200B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B0200B" w:rsidRDefault="0037106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964F179" w14:textId="3C5FF6E4" w:rsidR="00A67B50" w:rsidRPr="00B0200B" w:rsidRDefault="00A67B50" w:rsidP="00364F31">
      <w:pPr>
        <w:ind w:left="173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B0200B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12F2F61F" w:rsidR="00A67B50" w:rsidRPr="00B0200B" w:rsidRDefault="00A67B50" w:rsidP="00A67B50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ข้อสมมติหลักในการประมาณการตามหลักคณิตศาสตร์ประกันภัยที่นำมาวิเคราะห์ความอ่อนไหว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</w:t>
      </w:r>
      <w:r w:rsidR="00F2449F" w:rsidRPr="00B0200B">
        <w:rPr>
          <w:rFonts w:ascii="Angsana New" w:hAnsi="Angsana New" w:hint="cs"/>
          <w:sz w:val="28"/>
          <w:szCs w:val="28"/>
          <w:cs/>
        </w:rPr>
        <w:t xml:space="preserve">สำหรับปี </w:t>
      </w:r>
      <w:r w:rsidR="00F2449F" w:rsidRPr="00B0200B">
        <w:rPr>
          <w:rFonts w:ascii="Angsana New" w:hAnsi="Angsana New"/>
          <w:sz w:val="28"/>
          <w:szCs w:val="28"/>
        </w:rPr>
        <w:t xml:space="preserve">2567 </w:t>
      </w:r>
      <w:r w:rsidRPr="00B0200B">
        <w:rPr>
          <w:rFonts w:ascii="Angsana New" w:hAnsi="Angsana New"/>
          <w:sz w:val="28"/>
          <w:szCs w:val="28"/>
          <w:cs/>
        </w:rPr>
        <w:t>มีดังนี้</w:t>
      </w:r>
    </w:p>
    <w:p w14:paraId="2D4B4C76" w14:textId="4E71C373" w:rsidR="00A67B50" w:rsidRPr="00B0200B" w:rsidRDefault="001D4EAD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-</w:t>
      </w:r>
      <w:r w:rsidR="002F01D9" w:rsidRPr="00B0200B">
        <w:rPr>
          <w:rFonts w:ascii="Angsana New" w:hAnsi="Angsana New"/>
          <w:sz w:val="28"/>
          <w:szCs w:val="28"/>
          <w:cs/>
        </w:rPr>
        <w:tab/>
      </w:r>
      <w:r w:rsidR="00A67B50" w:rsidRPr="00B0200B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B0200B">
        <w:rPr>
          <w:rFonts w:ascii="Angsana New" w:hAnsi="Angsana New"/>
          <w:sz w:val="28"/>
          <w:szCs w:val="28"/>
        </w:rPr>
        <w:t>0.5</w:t>
      </w:r>
      <w:r w:rsidR="00A67B50" w:rsidRPr="00B0200B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FA71CE" w:rsidRPr="00B0200B">
        <w:rPr>
          <w:rFonts w:ascii="Angsana New" w:hAnsi="Angsana New"/>
          <w:sz w:val="28"/>
          <w:szCs w:val="28"/>
        </w:rPr>
        <w:t>0.02</w:t>
      </w:r>
      <w:r w:rsidR="00A67B50" w:rsidRPr="00B0200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B0200B">
        <w:rPr>
          <w:rFonts w:ascii="Angsana New" w:hAnsi="Angsana New"/>
          <w:sz w:val="28"/>
          <w:szCs w:val="28"/>
        </w:rPr>
        <w:t>0.03</w:t>
      </w:r>
      <w:r w:rsidR="002F01D9" w:rsidRPr="00B0200B">
        <w:rPr>
          <w:rFonts w:ascii="Angsana New" w:hAnsi="Angsana New"/>
          <w:sz w:val="28"/>
          <w:szCs w:val="28"/>
        </w:rPr>
        <w:t xml:space="preserve"> </w:t>
      </w:r>
      <w:r w:rsidR="00A67B50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B0200B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FA71CE" w:rsidRPr="00B0200B">
        <w:rPr>
          <w:rFonts w:ascii="Angsana New" w:hAnsi="Angsana New"/>
          <w:sz w:val="28"/>
          <w:szCs w:val="28"/>
        </w:rPr>
        <w:t>0.02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B0200B">
        <w:rPr>
          <w:rFonts w:ascii="Angsana New" w:hAnsi="Angsana New"/>
          <w:sz w:val="28"/>
          <w:szCs w:val="28"/>
        </w:rPr>
        <w:t>0.04</w:t>
      </w:r>
      <w:r w:rsidR="00A67B50" w:rsidRPr="00B0200B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729C441B" w:rsidR="00A67B50" w:rsidRPr="00B0200B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</w:r>
      <w:r w:rsidRPr="00B0200B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B0200B">
        <w:rPr>
          <w:rFonts w:ascii="Angsana New" w:hAnsi="Angsana New"/>
          <w:spacing w:val="-8"/>
          <w:sz w:val="28"/>
          <w:szCs w:val="28"/>
        </w:rPr>
        <w:t>1</w:t>
      </w:r>
      <w:r w:rsidRPr="00B0200B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B0200B">
        <w:rPr>
          <w:rFonts w:ascii="Angsana New" w:hAnsi="Angsana New"/>
          <w:sz w:val="28"/>
          <w:szCs w:val="28"/>
          <w:cs/>
        </w:rPr>
        <w:t>จะเพิ่มขึ้น</w:t>
      </w:r>
      <w:r w:rsidR="002F01D9" w:rsidRPr="00B0200B">
        <w:rPr>
          <w:rFonts w:ascii="Angsana New" w:hAnsi="Angsana New"/>
          <w:sz w:val="28"/>
          <w:szCs w:val="28"/>
          <w:cs/>
        </w:rPr>
        <w:t xml:space="preserve"> </w:t>
      </w:r>
      <w:r w:rsidR="00B609AF" w:rsidRPr="00B0200B">
        <w:rPr>
          <w:rFonts w:ascii="Angsana New" w:hAnsi="Angsana New"/>
          <w:sz w:val="28"/>
          <w:szCs w:val="28"/>
        </w:rPr>
        <w:t>0.05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B0200B">
        <w:rPr>
          <w:rFonts w:ascii="Angsana New" w:hAnsi="Angsana New"/>
          <w:sz w:val="28"/>
          <w:szCs w:val="28"/>
        </w:rPr>
        <w:t>0.07</w:t>
      </w:r>
      <w:r w:rsidR="002F01D9" w:rsidRPr="00B0200B">
        <w:rPr>
          <w:rFonts w:ascii="Angsana New" w:hAnsi="Angsana New"/>
          <w:sz w:val="28"/>
          <w:szCs w:val="28"/>
        </w:rPr>
        <w:t xml:space="preserve"> </w:t>
      </w:r>
      <w:r w:rsidR="002F01D9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B0200B">
        <w:rPr>
          <w:rFonts w:ascii="Angsana New" w:hAnsi="Angsana New"/>
          <w:sz w:val="28"/>
          <w:szCs w:val="28"/>
          <w:cs/>
        </w:rPr>
        <w:t>บาท</w:t>
      </w:r>
      <w:r w:rsidRPr="00B0200B">
        <w:rPr>
          <w:rFonts w:ascii="Angsana New" w:hAnsi="Angsana New"/>
          <w:sz w:val="28"/>
          <w:szCs w:val="28"/>
          <w:cs/>
        </w:rPr>
        <w:t xml:space="preserve"> (ลดลง </w:t>
      </w:r>
      <w:r w:rsidR="00B609AF" w:rsidRPr="00B0200B">
        <w:rPr>
          <w:rFonts w:ascii="Angsana New" w:hAnsi="Angsana New"/>
          <w:sz w:val="28"/>
          <w:szCs w:val="28"/>
        </w:rPr>
        <w:t>0.04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B0200B">
        <w:rPr>
          <w:rFonts w:ascii="Angsana New" w:hAnsi="Angsana New"/>
          <w:sz w:val="28"/>
          <w:szCs w:val="28"/>
        </w:rPr>
        <w:t xml:space="preserve"> 0.07 </w:t>
      </w:r>
      <w:r w:rsidR="002F01D9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B0200B">
        <w:rPr>
          <w:rFonts w:ascii="Angsana New" w:hAnsi="Angsana New"/>
          <w:sz w:val="28"/>
          <w:szCs w:val="28"/>
          <w:cs/>
        </w:rPr>
        <w:t>บาท</w:t>
      </w:r>
      <w:r w:rsidRPr="00B0200B">
        <w:rPr>
          <w:rFonts w:ascii="Angsana New" w:hAnsi="Angsana New"/>
          <w:sz w:val="28"/>
          <w:szCs w:val="28"/>
          <w:cs/>
        </w:rPr>
        <w:t>)</w:t>
      </w:r>
    </w:p>
    <w:p w14:paraId="1AB0C64F" w14:textId="41CB71D2" w:rsidR="00A67B50" w:rsidRPr="00B0200B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t>-</w:t>
      </w:r>
      <w:r w:rsidRPr="00B0200B">
        <w:rPr>
          <w:rFonts w:ascii="Angsana New" w:hAnsi="Angsana New"/>
          <w:sz w:val="28"/>
          <w:szCs w:val="28"/>
          <w:cs/>
        </w:rPr>
        <w:tab/>
        <w:t>ถ้า</w:t>
      </w:r>
      <w:r w:rsidRPr="00B0200B">
        <w:rPr>
          <w:rFonts w:ascii="Angsana New" w:hAnsi="Angsana New"/>
          <w:spacing w:val="-8"/>
          <w:sz w:val="28"/>
          <w:szCs w:val="28"/>
          <w:cs/>
        </w:rPr>
        <w:t>พนักงาน</w:t>
      </w:r>
      <w:r w:rsidRPr="00B0200B">
        <w:rPr>
          <w:rFonts w:ascii="Angsana New" w:hAnsi="Angsana New"/>
          <w:sz w:val="28"/>
          <w:szCs w:val="28"/>
          <w:cs/>
        </w:rPr>
        <w:t xml:space="preserve">การหมุนเวียนพนักงานเพิ่มขึ้น(ลดลง) ร้อยละ </w:t>
      </w:r>
      <w:r w:rsidRPr="00B0200B">
        <w:rPr>
          <w:rFonts w:ascii="Angsana New" w:hAnsi="Angsana New"/>
          <w:sz w:val="28"/>
          <w:szCs w:val="28"/>
        </w:rPr>
        <w:t>20</w:t>
      </w:r>
      <w:r w:rsidRPr="00B0200B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B0200B">
        <w:rPr>
          <w:rFonts w:ascii="Angsana New" w:hAnsi="Angsana New" w:hint="cs"/>
          <w:sz w:val="28"/>
          <w:szCs w:val="28"/>
          <w:cs/>
        </w:rPr>
        <w:t>ลดลง</w:t>
      </w:r>
      <w:r w:rsidR="002F01D9" w:rsidRPr="00B0200B">
        <w:rPr>
          <w:rFonts w:ascii="Angsana New" w:hAnsi="Angsana New"/>
          <w:sz w:val="28"/>
          <w:szCs w:val="28"/>
          <w:cs/>
        </w:rPr>
        <w:t xml:space="preserve"> </w:t>
      </w:r>
      <w:r w:rsidR="00B609AF" w:rsidRPr="00B0200B">
        <w:rPr>
          <w:rFonts w:ascii="Angsana New" w:hAnsi="Angsana New"/>
          <w:sz w:val="28"/>
          <w:szCs w:val="28"/>
        </w:rPr>
        <w:t>0.03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B0200B">
        <w:rPr>
          <w:rFonts w:ascii="Angsana New" w:hAnsi="Angsana New"/>
          <w:sz w:val="28"/>
          <w:szCs w:val="28"/>
        </w:rPr>
        <w:t>0.04</w:t>
      </w:r>
      <w:r w:rsidR="002F01D9" w:rsidRPr="00B0200B">
        <w:rPr>
          <w:rFonts w:ascii="Angsana New" w:hAnsi="Angsana New"/>
          <w:sz w:val="28"/>
          <w:szCs w:val="28"/>
        </w:rPr>
        <w:t xml:space="preserve"> </w:t>
      </w:r>
      <w:r w:rsidR="002F01D9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B0200B">
        <w:rPr>
          <w:rFonts w:ascii="Angsana New" w:hAnsi="Angsana New"/>
          <w:sz w:val="28"/>
          <w:szCs w:val="28"/>
          <w:cs/>
        </w:rPr>
        <w:t>บาท</w:t>
      </w:r>
      <w:r w:rsidRPr="00B0200B">
        <w:rPr>
          <w:rFonts w:ascii="Angsana New" w:hAnsi="Angsana New"/>
          <w:sz w:val="28"/>
          <w:szCs w:val="28"/>
          <w:cs/>
        </w:rPr>
        <w:t xml:space="preserve"> (</w:t>
      </w:r>
      <w:r w:rsidRPr="00B0200B">
        <w:rPr>
          <w:rFonts w:ascii="Angsana New" w:hAnsi="Angsana New" w:hint="cs"/>
          <w:sz w:val="28"/>
          <w:szCs w:val="28"/>
          <w:cs/>
        </w:rPr>
        <w:t>เพิ่มขึ้น</w:t>
      </w:r>
      <w:r w:rsidR="00B609AF" w:rsidRPr="00B0200B">
        <w:rPr>
          <w:rFonts w:ascii="Angsana New" w:hAnsi="Angsana New"/>
          <w:sz w:val="28"/>
          <w:szCs w:val="28"/>
        </w:rPr>
        <w:t xml:space="preserve"> 0.03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B0200B">
        <w:rPr>
          <w:rFonts w:ascii="Angsana New" w:hAnsi="Angsana New"/>
          <w:sz w:val="28"/>
          <w:szCs w:val="28"/>
        </w:rPr>
        <w:t xml:space="preserve"> 0.05</w:t>
      </w:r>
      <w:r w:rsidR="002F01D9" w:rsidRPr="00B0200B">
        <w:rPr>
          <w:rFonts w:ascii="Angsana New" w:hAnsi="Angsana New"/>
          <w:sz w:val="28"/>
          <w:szCs w:val="28"/>
        </w:rPr>
        <w:t xml:space="preserve"> </w:t>
      </w:r>
      <w:r w:rsidR="002F01D9" w:rsidRPr="00B0200B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B0200B">
        <w:rPr>
          <w:rFonts w:ascii="Angsana New" w:hAnsi="Angsana New"/>
          <w:sz w:val="28"/>
          <w:szCs w:val="28"/>
          <w:cs/>
        </w:rPr>
        <w:t>บาท</w:t>
      </w:r>
      <w:r w:rsidRPr="00B0200B">
        <w:rPr>
          <w:rFonts w:ascii="Angsana New" w:hAnsi="Angsana New"/>
          <w:sz w:val="28"/>
          <w:szCs w:val="28"/>
          <w:cs/>
        </w:rPr>
        <w:t>)</w:t>
      </w:r>
    </w:p>
    <w:p w14:paraId="3AD2DABD" w14:textId="0B84E306" w:rsidR="00A67B50" w:rsidRPr="00B0200B" w:rsidRDefault="00A67B50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ฐานะการเงิ</w:t>
      </w:r>
      <w:r w:rsidRPr="00B0200B">
        <w:rPr>
          <w:rFonts w:ascii="Angsana New" w:hAnsi="Angsana New" w:hint="cs"/>
          <w:sz w:val="28"/>
          <w:szCs w:val="28"/>
          <w:cs/>
        </w:rPr>
        <w:t>น</w:t>
      </w:r>
    </w:p>
    <w:p w14:paraId="168B3CED" w14:textId="77777777" w:rsidR="00364F31" w:rsidRPr="00B0200B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6472D4AB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02185227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765AACD1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3CB345B5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638DEF31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3A8D00BC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21D45B6A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7196E6F2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7A975A67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4F54D870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72EEFD37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0B615CC2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202758C1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1E7DF691" w14:textId="77777777" w:rsidR="00630A7C" w:rsidRPr="00B0200B" w:rsidRDefault="00630A7C" w:rsidP="002F01D9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</w:p>
    <w:p w14:paraId="035082CF" w14:textId="77777777" w:rsidR="002F01D9" w:rsidRPr="00B0200B" w:rsidRDefault="002F01D9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6742762" w14:textId="65ACDE0A" w:rsidR="00384026" w:rsidRPr="00B0200B" w:rsidRDefault="00384026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สินทรัพย์และหนี้สินทางการเงิน</w:t>
      </w:r>
    </w:p>
    <w:p w14:paraId="2ACEB081" w14:textId="77777777" w:rsidR="00253ED1" w:rsidRPr="00B0200B" w:rsidRDefault="00253ED1" w:rsidP="00253ED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362681" w14:textId="607DDBBB" w:rsidR="00850306" w:rsidRPr="00B0200B" w:rsidRDefault="00E1684E" w:rsidP="009703BB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9E32DE" w:rsidRPr="00B0200B">
        <w:rPr>
          <w:rFonts w:ascii="Angsana New" w:hAnsi="Angsana New"/>
          <w:sz w:val="28"/>
          <w:szCs w:val="28"/>
        </w:rPr>
        <w:t>30</w:t>
      </w:r>
      <w:r w:rsidR="002F01D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กันยายน</w:t>
      </w:r>
      <w:r w:rsidR="002F01D9" w:rsidRPr="00B0200B">
        <w:rPr>
          <w:rFonts w:ascii="Angsana New" w:hAnsi="Angsana New"/>
          <w:sz w:val="28"/>
          <w:szCs w:val="28"/>
          <w:cs/>
        </w:rPr>
        <w:t xml:space="preserve"> </w:t>
      </w:r>
      <w:r w:rsidR="002F01D9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B0200B" w:rsidRDefault="00850306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95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"/>
        <w:gridCol w:w="4134"/>
        <w:gridCol w:w="1124"/>
        <w:gridCol w:w="269"/>
        <w:gridCol w:w="1235"/>
        <w:gridCol w:w="223"/>
        <w:gridCol w:w="1235"/>
        <w:gridCol w:w="223"/>
        <w:gridCol w:w="1236"/>
      </w:tblGrid>
      <w:tr w:rsidR="00CC4083" w:rsidRPr="00B0200B" w14:paraId="2BEB171E" w14:textId="77777777" w:rsidTr="00CC13D5">
        <w:trPr>
          <w:cantSplit/>
          <w:trHeight w:val="288"/>
        </w:trPr>
        <w:tc>
          <w:tcPr>
            <w:tcW w:w="274" w:type="dxa"/>
          </w:tcPr>
          <w:p w14:paraId="0ADC4FD6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32" w:name="_Hlk104719311"/>
          </w:p>
        </w:tc>
        <w:tc>
          <w:tcPr>
            <w:tcW w:w="4134" w:type="dxa"/>
            <w:vAlign w:val="center"/>
          </w:tcPr>
          <w:p w14:paraId="1A2C4C28" w14:textId="109A4F2E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45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(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CC4083" w:rsidRPr="00B0200B" w14:paraId="3AFAED17" w14:textId="77777777" w:rsidTr="00CC13D5">
        <w:trPr>
          <w:cantSplit/>
          <w:trHeight w:val="288"/>
        </w:trPr>
        <w:tc>
          <w:tcPr>
            <w:tcW w:w="274" w:type="dxa"/>
          </w:tcPr>
          <w:p w14:paraId="3E2BAAC8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74E296BD" w14:textId="40EF7A1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4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B0200B" w14:paraId="141F499E" w14:textId="77777777" w:rsidTr="00AB2482">
        <w:trPr>
          <w:trHeight w:val="388"/>
        </w:trPr>
        <w:tc>
          <w:tcPr>
            <w:tcW w:w="274" w:type="dxa"/>
          </w:tcPr>
          <w:p w14:paraId="396229C4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47665263" w14:textId="2C43A01C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CD4F" w14:textId="77777777" w:rsidR="0006695C" w:rsidRPr="00B0200B" w:rsidRDefault="0006695C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B73814C" w14:textId="61887B73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58E3E" w14:textId="77777777" w:rsidR="0006695C" w:rsidRPr="00B0200B" w:rsidRDefault="0006695C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036A6A7" w14:textId="77777777" w:rsidR="0006695C" w:rsidRPr="00B0200B" w:rsidRDefault="0006695C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730C2C7" w14:textId="09752412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5FC7E" w14:textId="77777777" w:rsidR="0006695C" w:rsidRPr="00B0200B" w:rsidRDefault="0006695C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F51FFAF" w14:textId="77777777" w:rsidR="0006695C" w:rsidRPr="00B0200B" w:rsidRDefault="0006695C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1325CCF" w14:textId="005EDA36" w:rsidR="00CC4083" w:rsidRPr="00B0200B" w:rsidRDefault="00CC4083" w:rsidP="00AB24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B0200B" w14:paraId="2ADE0BBB" w14:textId="77777777" w:rsidTr="00CC13D5">
        <w:trPr>
          <w:cantSplit/>
          <w:trHeight w:val="288"/>
        </w:trPr>
        <w:tc>
          <w:tcPr>
            <w:tcW w:w="4408" w:type="dxa"/>
            <w:gridSpan w:val="2"/>
          </w:tcPr>
          <w:p w14:paraId="0F57F2C4" w14:textId="5F95336C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B0200B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="002F01D9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กันยายน</w:t>
            </w:r>
            <w:r w:rsidR="002F01D9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2F01D9" w:rsidRPr="00B0200B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3FFD8EF1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D619BD9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181395C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68E4C171" w14:textId="77777777" w:rsidR="00CC4083" w:rsidRPr="00B0200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3D5" w:rsidRPr="00B0200B" w14:paraId="05E624DF" w14:textId="77777777" w:rsidTr="00CC13D5">
        <w:trPr>
          <w:cantSplit/>
          <w:trHeight w:val="288"/>
        </w:trPr>
        <w:tc>
          <w:tcPr>
            <w:tcW w:w="274" w:type="dxa"/>
          </w:tcPr>
          <w:p w14:paraId="7C363513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2374CC31" w14:textId="751893ED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24" w:type="dxa"/>
            <w:vAlign w:val="bottom"/>
          </w:tcPr>
          <w:p w14:paraId="52CA43AC" w14:textId="4A650D59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269" w:type="dxa"/>
            <w:vAlign w:val="bottom"/>
          </w:tcPr>
          <w:p w14:paraId="34930F74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08C4932F" w14:textId="5BA7DE84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223" w:type="dxa"/>
            <w:vAlign w:val="bottom"/>
          </w:tcPr>
          <w:p w14:paraId="784F34D5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11AAC984" w14:textId="4E050AC9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53,662</w:t>
            </w:r>
          </w:p>
        </w:tc>
        <w:tc>
          <w:tcPr>
            <w:tcW w:w="223" w:type="dxa"/>
            <w:vAlign w:val="bottom"/>
          </w:tcPr>
          <w:p w14:paraId="6001836D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351BC876" w14:textId="0D4A25C3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53,662</w:t>
            </w:r>
          </w:p>
        </w:tc>
      </w:tr>
      <w:tr w:rsidR="00CC13D5" w:rsidRPr="00B0200B" w14:paraId="074E61F2" w14:textId="77777777" w:rsidTr="00CC13D5">
        <w:trPr>
          <w:cantSplit/>
          <w:trHeight w:val="288"/>
        </w:trPr>
        <w:tc>
          <w:tcPr>
            <w:tcW w:w="274" w:type="dxa"/>
          </w:tcPr>
          <w:p w14:paraId="5F4C3FE7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692135DB" w14:textId="38A94D2C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24" w:type="dxa"/>
          </w:tcPr>
          <w:p w14:paraId="3A1C1143" w14:textId="208C84EB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69" w:type="dxa"/>
            <w:vAlign w:val="bottom"/>
          </w:tcPr>
          <w:p w14:paraId="61CF1719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60B5F92A" w14:textId="52105D25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23" w:type="dxa"/>
            <w:vAlign w:val="bottom"/>
          </w:tcPr>
          <w:p w14:paraId="4024AD5B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5A1B4184" w14:textId="1E60D538" w:rsidR="00CC13D5" w:rsidRPr="00B0200B" w:rsidRDefault="00934DE3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115,699</w:t>
            </w:r>
          </w:p>
        </w:tc>
        <w:tc>
          <w:tcPr>
            <w:tcW w:w="223" w:type="dxa"/>
            <w:vAlign w:val="bottom"/>
          </w:tcPr>
          <w:p w14:paraId="62AD4D67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2D7F4A33" w14:textId="43A2039C" w:rsidR="00CC13D5" w:rsidRPr="00B0200B" w:rsidRDefault="00934DE3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115,699</w:t>
            </w:r>
          </w:p>
        </w:tc>
      </w:tr>
      <w:tr w:rsidR="00CC13D5" w:rsidRPr="00B0200B" w14:paraId="61D05C15" w14:textId="77777777" w:rsidTr="00CC13D5">
        <w:trPr>
          <w:cantSplit/>
          <w:trHeight w:val="288"/>
        </w:trPr>
        <w:tc>
          <w:tcPr>
            <w:tcW w:w="274" w:type="dxa"/>
          </w:tcPr>
          <w:p w14:paraId="50539EC0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32FE1015" w14:textId="3C51DB8E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124" w:type="dxa"/>
          </w:tcPr>
          <w:p w14:paraId="57BBB16C" w14:textId="61D3A896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69" w:type="dxa"/>
            <w:vAlign w:val="bottom"/>
          </w:tcPr>
          <w:p w14:paraId="56925420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46B22BF0" w14:textId="1576AD1A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23" w:type="dxa"/>
            <w:vAlign w:val="bottom"/>
          </w:tcPr>
          <w:p w14:paraId="3C4C67A3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5A309CB3" w14:textId="6270AFF2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274,852</w:t>
            </w:r>
          </w:p>
        </w:tc>
        <w:tc>
          <w:tcPr>
            <w:tcW w:w="223" w:type="dxa"/>
            <w:vAlign w:val="bottom"/>
          </w:tcPr>
          <w:p w14:paraId="15F8599E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7392CD06" w14:textId="5802B016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274,852</w:t>
            </w:r>
          </w:p>
        </w:tc>
      </w:tr>
      <w:tr w:rsidR="005D76AF" w:rsidRPr="00B0200B" w14:paraId="2FE427F0" w14:textId="77777777" w:rsidTr="00CC13D5">
        <w:trPr>
          <w:cantSplit/>
          <w:trHeight w:val="288"/>
        </w:trPr>
        <w:tc>
          <w:tcPr>
            <w:tcW w:w="274" w:type="dxa"/>
          </w:tcPr>
          <w:p w14:paraId="3CA57E49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33EA8798" w14:textId="7F49CB6B" w:rsidR="005D76AF" w:rsidRPr="00B0200B" w:rsidRDefault="005D76AF" w:rsidP="005D76AF">
            <w:pPr>
              <w:tabs>
                <w:tab w:val="clear" w:pos="3742"/>
                <w:tab w:val="left" w:pos="3585"/>
              </w:tabs>
              <w:ind w:left="-15" w:right="-10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ระยะสั้นและดอกเบี้ยค้างรับ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124" w:type="dxa"/>
          </w:tcPr>
          <w:p w14:paraId="47609A3A" w14:textId="4C470AF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60096BE6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647D45AC" w14:textId="04DB845B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13529620" w14:textId="71C075A9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711,409</w:t>
            </w:r>
          </w:p>
        </w:tc>
        <w:tc>
          <w:tcPr>
            <w:tcW w:w="223" w:type="dxa"/>
            <w:vAlign w:val="bottom"/>
          </w:tcPr>
          <w:p w14:paraId="62560F28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1A9060F4" w14:textId="56104F18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711,409</w:t>
            </w:r>
          </w:p>
        </w:tc>
      </w:tr>
      <w:tr w:rsidR="00CC13D5" w:rsidRPr="00B0200B" w14:paraId="6DF6D7EA" w14:textId="77777777" w:rsidTr="00CC13D5">
        <w:trPr>
          <w:cantSplit/>
          <w:trHeight w:val="288"/>
        </w:trPr>
        <w:tc>
          <w:tcPr>
            <w:tcW w:w="274" w:type="dxa"/>
          </w:tcPr>
          <w:p w14:paraId="62A87644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73CDF234" w14:textId="39560283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24" w:type="dxa"/>
          </w:tcPr>
          <w:p w14:paraId="3ED1BD7C" w14:textId="1069C40E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69" w:type="dxa"/>
            <w:vAlign w:val="bottom"/>
          </w:tcPr>
          <w:p w14:paraId="0F5F1CF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4EE7A858" w14:textId="74715C9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23" w:type="dxa"/>
            <w:vAlign w:val="bottom"/>
          </w:tcPr>
          <w:p w14:paraId="283205A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221058D3" w14:textId="228B97F7" w:rsidR="00CC13D5" w:rsidRPr="00B0200B" w:rsidRDefault="005D76AF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z w:val="24"/>
                <w:szCs w:val="24"/>
              </w:rPr>
              <w:t>,691</w:t>
            </w:r>
          </w:p>
        </w:tc>
        <w:tc>
          <w:tcPr>
            <w:tcW w:w="223" w:type="dxa"/>
            <w:vAlign w:val="bottom"/>
          </w:tcPr>
          <w:p w14:paraId="682C591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08638BCC" w14:textId="38062306" w:rsidR="00CC13D5" w:rsidRPr="00B0200B" w:rsidRDefault="005D76AF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z w:val="24"/>
                <w:szCs w:val="24"/>
              </w:rPr>
              <w:t>,691</w:t>
            </w:r>
          </w:p>
        </w:tc>
      </w:tr>
      <w:tr w:rsidR="00CC13D5" w:rsidRPr="00B0200B" w14:paraId="2F3AB6BF" w14:textId="77777777" w:rsidTr="00854DB2">
        <w:trPr>
          <w:cantSplit/>
          <w:trHeight w:val="288"/>
        </w:trPr>
        <w:tc>
          <w:tcPr>
            <w:tcW w:w="274" w:type="dxa"/>
          </w:tcPr>
          <w:p w14:paraId="767EA9B6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</w:tcPr>
          <w:p w14:paraId="7441A8EB" w14:textId="3C85A5D4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24" w:type="dxa"/>
          </w:tcPr>
          <w:p w14:paraId="15FA3EAD" w14:textId="6D2A9244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3C433DB4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7AA2E779" w14:textId="2F9E763B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78D8928E" w14:textId="3AAA3ACC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41FD588B" w14:textId="17A1F114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3D5" w:rsidRPr="00B0200B" w14:paraId="2401652C" w14:textId="77777777" w:rsidTr="00CC13D5">
        <w:trPr>
          <w:cantSplit/>
          <w:trHeight w:val="288"/>
        </w:trPr>
        <w:tc>
          <w:tcPr>
            <w:tcW w:w="274" w:type="dxa"/>
          </w:tcPr>
          <w:p w14:paraId="31549F13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134" w:type="dxa"/>
            <w:vAlign w:val="center"/>
          </w:tcPr>
          <w:p w14:paraId="38A10FE6" w14:textId="3A68F749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105" w:hanging="270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124" w:type="dxa"/>
          </w:tcPr>
          <w:p w14:paraId="15EBAB72" w14:textId="583B7274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269" w:type="dxa"/>
            <w:vAlign w:val="bottom"/>
          </w:tcPr>
          <w:p w14:paraId="0D1CF36F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2AB39396" w14:textId="05FE5175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258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562</w:t>
            </w:r>
          </w:p>
        </w:tc>
        <w:tc>
          <w:tcPr>
            <w:tcW w:w="223" w:type="dxa"/>
            <w:vAlign w:val="bottom"/>
          </w:tcPr>
          <w:p w14:paraId="4631A60D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79BC2247" w14:textId="6D6C3EFA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49E652C0" w14:textId="05B55094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258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562</w:t>
            </w:r>
          </w:p>
        </w:tc>
      </w:tr>
      <w:tr w:rsidR="00CC13D5" w:rsidRPr="00B0200B" w14:paraId="06A6C03B" w14:textId="77777777" w:rsidTr="00CC13D5">
        <w:trPr>
          <w:cantSplit/>
          <w:trHeight w:val="126"/>
        </w:trPr>
        <w:tc>
          <w:tcPr>
            <w:tcW w:w="4408" w:type="dxa"/>
            <w:gridSpan w:val="2"/>
          </w:tcPr>
          <w:p w14:paraId="598F332A" w14:textId="5A4033DD" w:rsidR="00CC13D5" w:rsidRPr="00B0200B" w:rsidRDefault="00CC13D5" w:rsidP="00CC13D5">
            <w:pPr>
              <w:ind w:firstLine="18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5C7C923A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69" w:type="dxa"/>
          </w:tcPr>
          <w:p w14:paraId="628D0ABD" w14:textId="12E091D3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4E61D92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258,562</w:t>
            </w:r>
          </w:p>
        </w:tc>
        <w:tc>
          <w:tcPr>
            <w:tcW w:w="223" w:type="dxa"/>
            <w:vAlign w:val="bottom"/>
          </w:tcPr>
          <w:p w14:paraId="10F7856B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6F6871E5" w:rsidR="00CC13D5" w:rsidRPr="00B0200B" w:rsidRDefault="005D76AF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1,181,313</w:t>
            </w:r>
          </w:p>
        </w:tc>
        <w:tc>
          <w:tcPr>
            <w:tcW w:w="223" w:type="dxa"/>
            <w:vAlign w:val="bottom"/>
          </w:tcPr>
          <w:p w14:paraId="05CC608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6202B9FE" w:rsidR="00CC13D5" w:rsidRPr="00B0200B" w:rsidRDefault="005D76AF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1,439,875</w:t>
            </w:r>
          </w:p>
        </w:tc>
      </w:tr>
      <w:tr w:rsidR="00364F31" w:rsidRPr="00B0200B" w14:paraId="1E1F0D91" w14:textId="77777777" w:rsidTr="00CC13D5">
        <w:trPr>
          <w:cantSplit/>
          <w:trHeight w:val="288"/>
        </w:trPr>
        <w:tc>
          <w:tcPr>
            <w:tcW w:w="4408" w:type="dxa"/>
            <w:gridSpan w:val="2"/>
          </w:tcPr>
          <w:p w14:paraId="53C49A1B" w14:textId="77777777" w:rsidR="00364F31" w:rsidRPr="00B0200B" w:rsidRDefault="00364F31" w:rsidP="00CC1B3C">
            <w:pPr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3858DCF8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4421E3CB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14:paraId="632CCA72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85F603D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14:paraId="0DFBE26C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32A100B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14:paraId="4FB6426C" w14:textId="77777777" w:rsidR="00364F31" w:rsidRPr="00B0200B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6695C" w:rsidRPr="00B0200B" w14:paraId="5C94BD39" w14:textId="77777777" w:rsidTr="00CC13D5">
        <w:trPr>
          <w:cantSplit/>
          <w:trHeight w:val="288"/>
        </w:trPr>
        <w:tc>
          <w:tcPr>
            <w:tcW w:w="4408" w:type="dxa"/>
            <w:gridSpan w:val="2"/>
          </w:tcPr>
          <w:p w14:paraId="3EA874B1" w14:textId="3E53748B" w:rsidR="0006695C" w:rsidRPr="00B0200B" w:rsidRDefault="0006695C" w:rsidP="0006695C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="009E32DE" w:rsidRPr="00B0200B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24" w:type="dxa"/>
            <w:vAlign w:val="bottom"/>
          </w:tcPr>
          <w:p w14:paraId="5F917694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6A7EE228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20B702EF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14:paraId="7913664C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14:paraId="0D6E53E2" w14:textId="77777777" w:rsidR="0006695C" w:rsidRPr="00B0200B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3D5" w:rsidRPr="00B0200B" w14:paraId="5639A48E" w14:textId="77777777" w:rsidTr="00CC13D5">
        <w:trPr>
          <w:cantSplit/>
          <w:trHeight w:val="288"/>
        </w:trPr>
        <w:tc>
          <w:tcPr>
            <w:tcW w:w="274" w:type="dxa"/>
          </w:tcPr>
          <w:p w14:paraId="69F83AA7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72EF132C" w14:textId="05A7912B" w:rsidR="00CC13D5" w:rsidRPr="00B0200B" w:rsidRDefault="00CC13D5" w:rsidP="00CC13D5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เงินเบิกเกินบัญชีและเงินกู้ยืมระยะสั้น</w:t>
            </w:r>
          </w:p>
        </w:tc>
        <w:tc>
          <w:tcPr>
            <w:tcW w:w="1124" w:type="dxa"/>
          </w:tcPr>
          <w:p w14:paraId="58BF7E83" w14:textId="595FA17D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4565476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5971E049" w14:textId="1D216E4D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0B63980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9C882F8" w14:textId="279B6396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895</w:t>
            </w:r>
          </w:p>
        </w:tc>
        <w:tc>
          <w:tcPr>
            <w:tcW w:w="223" w:type="dxa"/>
            <w:vAlign w:val="center"/>
          </w:tcPr>
          <w:p w14:paraId="4C554906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EDF43D1" w14:textId="38B803FB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895</w:t>
            </w:r>
          </w:p>
        </w:tc>
      </w:tr>
      <w:tr w:rsidR="00CC13D5" w:rsidRPr="00B0200B" w14:paraId="0E84EF8E" w14:textId="77777777" w:rsidTr="00CC13D5">
        <w:trPr>
          <w:cantSplit/>
          <w:trHeight w:val="288"/>
        </w:trPr>
        <w:tc>
          <w:tcPr>
            <w:tcW w:w="274" w:type="dxa"/>
          </w:tcPr>
          <w:p w14:paraId="632720EC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6F26E6B5" w14:textId="4B100417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24" w:type="dxa"/>
          </w:tcPr>
          <w:p w14:paraId="426D99F3" w14:textId="44C3290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01B7E436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06BA926F" w14:textId="7872A276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E906340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43C5E30" w14:textId="1375A05B" w:rsidR="00CC13D5" w:rsidRPr="00B0200B" w:rsidRDefault="00B652F7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194,289</w:t>
            </w:r>
          </w:p>
        </w:tc>
        <w:tc>
          <w:tcPr>
            <w:tcW w:w="223" w:type="dxa"/>
            <w:vAlign w:val="center"/>
          </w:tcPr>
          <w:p w14:paraId="5AF64116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342BC72E" w14:textId="1EB05ABB" w:rsidR="00CC13D5" w:rsidRPr="00B0200B" w:rsidRDefault="00B652F7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194,289</w:t>
            </w:r>
          </w:p>
        </w:tc>
      </w:tr>
      <w:tr w:rsidR="00CC13D5" w:rsidRPr="00B0200B" w14:paraId="63B27F63" w14:textId="77777777" w:rsidTr="00CC13D5">
        <w:trPr>
          <w:cantSplit/>
          <w:trHeight w:val="288"/>
        </w:trPr>
        <w:tc>
          <w:tcPr>
            <w:tcW w:w="274" w:type="dxa"/>
          </w:tcPr>
          <w:p w14:paraId="6D636789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1987E2A4" w14:textId="7E69F9B1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  <w:r w:rsidRPr="00B0200B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124" w:type="dxa"/>
          </w:tcPr>
          <w:p w14:paraId="0D0E6866" w14:textId="0E09CB9C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CC7DB15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1A2CA027" w14:textId="6724B93E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8C4D2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4737F2A" w14:textId="7107996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center"/>
          </w:tcPr>
          <w:p w14:paraId="2DE21DB0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5699C1F4" w14:textId="19EF2BA8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CC13D5" w:rsidRPr="00B0200B" w14:paraId="79E19754" w14:textId="77777777" w:rsidTr="00CC13D5">
        <w:trPr>
          <w:cantSplit/>
          <w:trHeight w:val="288"/>
        </w:trPr>
        <w:tc>
          <w:tcPr>
            <w:tcW w:w="274" w:type="dxa"/>
          </w:tcPr>
          <w:p w14:paraId="0BD510C7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07F14A9C" w14:textId="2190CCDD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124" w:type="dxa"/>
          </w:tcPr>
          <w:p w14:paraId="4EC7EB82" w14:textId="28D4DFE3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66A2B3D7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0ADA223D" w14:textId="06E36701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D603D8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0261753" w14:textId="52B8AE45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5,931</w:t>
            </w:r>
          </w:p>
        </w:tc>
        <w:tc>
          <w:tcPr>
            <w:tcW w:w="223" w:type="dxa"/>
            <w:vAlign w:val="center"/>
          </w:tcPr>
          <w:p w14:paraId="7059A18B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39973BE5" w14:textId="076A85BB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5,931</w:t>
            </w:r>
          </w:p>
        </w:tc>
      </w:tr>
      <w:tr w:rsidR="00CC13D5" w:rsidRPr="00B0200B" w14:paraId="379E7FB1" w14:textId="77777777" w:rsidTr="00CC13D5">
        <w:trPr>
          <w:cantSplit/>
          <w:trHeight w:val="288"/>
        </w:trPr>
        <w:tc>
          <w:tcPr>
            <w:tcW w:w="274" w:type="dxa"/>
          </w:tcPr>
          <w:p w14:paraId="5CEEA7C5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4AA70F47" w14:textId="6D177A7F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กำหนดชำระภายในหนึ่งปี</w:t>
            </w:r>
          </w:p>
        </w:tc>
        <w:tc>
          <w:tcPr>
            <w:tcW w:w="1124" w:type="dxa"/>
          </w:tcPr>
          <w:p w14:paraId="0601E10D" w14:textId="099DD47F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1123636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15AA0CD0" w14:textId="5CF33EEB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A5497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24BF435" w14:textId="26402514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114,000</w:t>
            </w:r>
          </w:p>
        </w:tc>
        <w:tc>
          <w:tcPr>
            <w:tcW w:w="223" w:type="dxa"/>
            <w:vAlign w:val="center"/>
          </w:tcPr>
          <w:p w14:paraId="36E45671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0D507F0" w14:textId="1C99052B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114,000</w:t>
            </w:r>
          </w:p>
        </w:tc>
      </w:tr>
      <w:tr w:rsidR="00CC13D5" w:rsidRPr="00B0200B" w14:paraId="7EE2922B" w14:textId="77777777" w:rsidTr="00CC13D5">
        <w:trPr>
          <w:cantSplit/>
          <w:trHeight w:val="288"/>
        </w:trPr>
        <w:tc>
          <w:tcPr>
            <w:tcW w:w="274" w:type="dxa"/>
          </w:tcPr>
          <w:p w14:paraId="2A6EFA2F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7E80A141" w14:textId="56D5C7B9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B0200B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124" w:type="dxa"/>
          </w:tcPr>
          <w:p w14:paraId="27B7460F" w14:textId="06EDB520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3D076246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5F51F371" w14:textId="7AC1A7FE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5F511F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5BFEBE2" w14:textId="283DE77E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65,223</w:t>
            </w:r>
          </w:p>
        </w:tc>
        <w:tc>
          <w:tcPr>
            <w:tcW w:w="223" w:type="dxa"/>
            <w:vAlign w:val="center"/>
          </w:tcPr>
          <w:p w14:paraId="2EC8EFD4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6DA570BA" w14:textId="3567F8DF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65,223</w:t>
            </w:r>
          </w:p>
        </w:tc>
      </w:tr>
      <w:tr w:rsidR="00CC13D5" w:rsidRPr="00B0200B" w14:paraId="5B6C4F71" w14:textId="77777777" w:rsidTr="00CC13D5">
        <w:trPr>
          <w:cantSplit/>
          <w:trHeight w:val="288"/>
        </w:trPr>
        <w:tc>
          <w:tcPr>
            <w:tcW w:w="274" w:type="dxa"/>
          </w:tcPr>
          <w:p w14:paraId="48A34A6C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3B6AFCC2" w14:textId="0FCC3BEF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B0200B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124" w:type="dxa"/>
          </w:tcPr>
          <w:p w14:paraId="126F6B0E" w14:textId="684A4DCF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76AC3F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35ED9AD3" w14:textId="7256A751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759694A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C293784" w14:textId="5D9BADC2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9,281</w:t>
            </w:r>
          </w:p>
        </w:tc>
        <w:tc>
          <w:tcPr>
            <w:tcW w:w="223" w:type="dxa"/>
            <w:vAlign w:val="center"/>
          </w:tcPr>
          <w:p w14:paraId="144391B5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F397C8E" w14:textId="70C349F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9,281</w:t>
            </w:r>
          </w:p>
        </w:tc>
      </w:tr>
      <w:tr w:rsidR="00CC13D5" w:rsidRPr="00B0200B" w14:paraId="40F9DF7D" w14:textId="77777777" w:rsidTr="00CC13D5">
        <w:trPr>
          <w:cantSplit/>
          <w:trHeight w:val="288"/>
        </w:trPr>
        <w:tc>
          <w:tcPr>
            <w:tcW w:w="274" w:type="dxa"/>
          </w:tcPr>
          <w:p w14:paraId="4BC9CED8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181121CB" w14:textId="33858F7D" w:rsidR="00CC13D5" w:rsidRPr="00B0200B" w:rsidRDefault="00CC13D5" w:rsidP="00CC13D5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124" w:type="dxa"/>
          </w:tcPr>
          <w:p w14:paraId="644A1CBF" w14:textId="0597FF74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0A3DA77A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7A4EAFDC" w14:textId="015DCBEF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D8222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C362BE3" w14:textId="4E55FF83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6,375</w:t>
            </w:r>
          </w:p>
        </w:tc>
        <w:tc>
          <w:tcPr>
            <w:tcW w:w="223" w:type="dxa"/>
            <w:vAlign w:val="center"/>
          </w:tcPr>
          <w:p w14:paraId="453EA5F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F72C4F0" w14:textId="0EF98976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6,375</w:t>
            </w:r>
          </w:p>
        </w:tc>
      </w:tr>
      <w:tr w:rsidR="00CC13D5" w:rsidRPr="00B0200B" w14:paraId="37364C51" w14:textId="77777777" w:rsidTr="00CC13D5">
        <w:trPr>
          <w:cantSplit/>
          <w:trHeight w:val="288"/>
        </w:trPr>
        <w:tc>
          <w:tcPr>
            <w:tcW w:w="274" w:type="dxa"/>
          </w:tcPr>
          <w:p w14:paraId="329BA753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186EE5B5" w14:textId="19BD6B5E" w:rsidR="00CC13D5" w:rsidRPr="00B0200B" w:rsidRDefault="00CC13D5" w:rsidP="00CC13D5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124" w:type="dxa"/>
          </w:tcPr>
          <w:p w14:paraId="716F2053" w14:textId="332FC548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4F380C9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34488B46" w14:textId="06654CE5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E13C4A9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76C6521" w14:textId="183357F9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1,380,139</w:t>
            </w:r>
          </w:p>
        </w:tc>
        <w:tc>
          <w:tcPr>
            <w:tcW w:w="223" w:type="dxa"/>
            <w:vAlign w:val="center"/>
          </w:tcPr>
          <w:p w14:paraId="547085BE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BC7B34B" w14:textId="161B29BE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1,380,139</w:t>
            </w:r>
          </w:p>
        </w:tc>
      </w:tr>
      <w:tr w:rsidR="00CC13D5" w:rsidRPr="00B0200B" w14:paraId="762B49C4" w14:textId="77777777" w:rsidTr="00CC13D5">
        <w:trPr>
          <w:cantSplit/>
          <w:trHeight w:val="288"/>
        </w:trPr>
        <w:tc>
          <w:tcPr>
            <w:tcW w:w="274" w:type="dxa"/>
          </w:tcPr>
          <w:p w14:paraId="607E2B39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634D12D4" w14:textId="44DE73D0" w:rsidR="00CC13D5" w:rsidRPr="00B0200B" w:rsidRDefault="00CC13D5" w:rsidP="00CC13D5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B0200B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1ED84927" w14:textId="4AB0213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6A7B137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EA796B4" w14:textId="7743A21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E4D2745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0E85E88" w14:textId="23CABA93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91,121</w:t>
            </w:r>
          </w:p>
        </w:tc>
        <w:tc>
          <w:tcPr>
            <w:tcW w:w="223" w:type="dxa"/>
            <w:vAlign w:val="center"/>
          </w:tcPr>
          <w:p w14:paraId="6D7F406D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14:paraId="45D77834" w14:textId="2B1D2881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91,121</w:t>
            </w:r>
          </w:p>
        </w:tc>
      </w:tr>
      <w:tr w:rsidR="00CC13D5" w:rsidRPr="00B0200B" w14:paraId="259ABB86" w14:textId="77777777" w:rsidTr="00CC13D5">
        <w:trPr>
          <w:cantSplit/>
          <w:trHeight w:val="288"/>
        </w:trPr>
        <w:tc>
          <w:tcPr>
            <w:tcW w:w="274" w:type="dxa"/>
          </w:tcPr>
          <w:p w14:paraId="58913341" w14:textId="77777777" w:rsidR="00CC13D5" w:rsidRPr="00B0200B" w:rsidRDefault="00CC13D5" w:rsidP="00CC13D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134" w:type="dxa"/>
            <w:vAlign w:val="center"/>
          </w:tcPr>
          <w:p w14:paraId="556822CC" w14:textId="3F0A77AA" w:rsidR="00CC13D5" w:rsidRPr="00B0200B" w:rsidRDefault="00CC13D5" w:rsidP="00CC1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B0200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</w:tcPr>
          <w:p w14:paraId="170BD250" w14:textId="61F70E73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3B90179C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21E69FA1" w14:textId="78AE3AD4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786A2CE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07EF7" w14:textId="66180D75" w:rsidR="00CC13D5" w:rsidRPr="00B0200B" w:rsidRDefault="00B652F7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1,924,254</w:t>
            </w:r>
          </w:p>
        </w:tc>
        <w:tc>
          <w:tcPr>
            <w:tcW w:w="223" w:type="dxa"/>
            <w:vAlign w:val="center"/>
          </w:tcPr>
          <w:p w14:paraId="40B3CA88" w14:textId="77777777" w:rsidR="00CC13D5" w:rsidRPr="00B0200B" w:rsidRDefault="00CC13D5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6DA689" w14:textId="01D6C596" w:rsidR="00CC13D5" w:rsidRPr="00B0200B" w:rsidRDefault="00B652F7" w:rsidP="00CC13D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1,924,254</w:t>
            </w:r>
          </w:p>
        </w:tc>
      </w:tr>
      <w:bookmarkEnd w:id="32"/>
    </w:tbl>
    <w:p w14:paraId="64202CD7" w14:textId="77777777" w:rsidR="008F2921" w:rsidRPr="00B0200B" w:rsidRDefault="008F292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3EA6849" w14:textId="77777777" w:rsidR="00364F31" w:rsidRPr="00B0200B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5373432A" w14:textId="77777777" w:rsidR="00C86775" w:rsidRPr="00B0200B" w:rsidRDefault="00C86775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664B1C4B" w14:textId="77777777" w:rsidR="00C86775" w:rsidRPr="00B0200B" w:rsidRDefault="00C86775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2F04D2FC" w14:textId="77777777" w:rsidR="00C86775" w:rsidRPr="00B0200B" w:rsidRDefault="00C86775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2546CDAB" w14:textId="77777777" w:rsidR="00C86775" w:rsidRPr="00B0200B" w:rsidRDefault="00C86775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27D89E28" w14:textId="77777777" w:rsidR="00C86775" w:rsidRPr="00B0200B" w:rsidRDefault="00C86775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4E6B5AF8" w14:textId="77777777" w:rsidR="00F04400" w:rsidRDefault="00F04400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0BDC1A8" w14:textId="77777777" w:rsidR="00002633" w:rsidRPr="00B0200B" w:rsidRDefault="00002633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645B0E8B" w14:textId="77777777" w:rsidR="00F04400" w:rsidRPr="00B0200B" w:rsidRDefault="00F04400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2CE657C" w14:textId="77777777" w:rsidR="00364F31" w:rsidRPr="00B0200B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76D187B8" w14:textId="77777777" w:rsidR="00364F31" w:rsidRPr="00B0200B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9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"/>
        <w:gridCol w:w="3977"/>
        <w:gridCol w:w="1234"/>
        <w:gridCol w:w="236"/>
        <w:gridCol w:w="1221"/>
        <w:gridCol w:w="269"/>
        <w:gridCol w:w="1235"/>
        <w:gridCol w:w="236"/>
        <w:gridCol w:w="1225"/>
      </w:tblGrid>
      <w:tr w:rsidR="009E756A" w:rsidRPr="00B0200B" w14:paraId="1D17A4C6" w14:textId="77777777" w:rsidTr="0049120F">
        <w:trPr>
          <w:cantSplit/>
          <w:trHeight w:val="288"/>
        </w:trPr>
        <w:tc>
          <w:tcPr>
            <w:tcW w:w="289" w:type="dxa"/>
          </w:tcPr>
          <w:p w14:paraId="66C41FA4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33" w:name="_Hlk134723617"/>
          </w:p>
        </w:tc>
        <w:tc>
          <w:tcPr>
            <w:tcW w:w="3977" w:type="dxa"/>
            <w:vAlign w:val="center"/>
          </w:tcPr>
          <w:p w14:paraId="0CFEC301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9E756A" w:rsidRPr="00B0200B" w14:paraId="07BA5927" w14:textId="77777777" w:rsidTr="0049120F">
        <w:trPr>
          <w:cantSplit/>
          <w:trHeight w:val="288"/>
        </w:trPr>
        <w:tc>
          <w:tcPr>
            <w:tcW w:w="289" w:type="dxa"/>
          </w:tcPr>
          <w:p w14:paraId="2F18F7FA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BEE0690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B0200B" w14:paraId="372221C0" w14:textId="77777777" w:rsidTr="0049120F">
        <w:trPr>
          <w:trHeight w:val="388"/>
        </w:trPr>
        <w:tc>
          <w:tcPr>
            <w:tcW w:w="289" w:type="dxa"/>
          </w:tcPr>
          <w:p w14:paraId="12FAEFDB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FD0715C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1756" w14:textId="77777777" w:rsidR="00B90F57" w:rsidRPr="00B0200B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A99B73B" w14:textId="3642BAFC" w:rsidR="009E756A" w:rsidRPr="00B0200B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B0200B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411B4" w14:textId="77777777" w:rsidR="00B90F57" w:rsidRPr="00B0200B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80667B7" w14:textId="1FE80427" w:rsidR="009E756A" w:rsidRPr="00B0200B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C613" w14:textId="77777777" w:rsidR="00B90F57" w:rsidRPr="00B0200B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1647D26" w14:textId="0857EF73" w:rsidR="009E756A" w:rsidRPr="00B0200B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B0200B" w14:paraId="62A36C42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375A1D6" w14:textId="08399853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B0200B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="00B90F57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กันยายน</w:t>
            </w:r>
            <w:r w:rsidR="00B90F57"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B90F57" w:rsidRPr="00B0200B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0B1EEC8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452230BE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4BB4CACE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1D527B6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46C730AE" w14:textId="77777777" w:rsidR="009E756A" w:rsidRPr="00B0200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86775" w:rsidRPr="00B0200B" w14:paraId="56099CB1" w14:textId="77777777" w:rsidTr="0049120F">
        <w:trPr>
          <w:cantSplit/>
          <w:trHeight w:val="288"/>
        </w:trPr>
        <w:tc>
          <w:tcPr>
            <w:tcW w:w="289" w:type="dxa"/>
          </w:tcPr>
          <w:p w14:paraId="327D1324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3542CE4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4" w:type="dxa"/>
          </w:tcPr>
          <w:p w14:paraId="4F4ACE04" w14:textId="5B0C1294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3CE4939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BDBCB0E" w14:textId="79319AF8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A09862A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A6CEE4C" w14:textId="5BEC06D9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48,999</w:t>
            </w:r>
          </w:p>
        </w:tc>
        <w:tc>
          <w:tcPr>
            <w:tcW w:w="236" w:type="dxa"/>
            <w:vAlign w:val="center"/>
          </w:tcPr>
          <w:p w14:paraId="7FFEA8CE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9EE6D0" w14:textId="4FBBCDC5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48,999</w:t>
            </w:r>
          </w:p>
        </w:tc>
      </w:tr>
      <w:tr w:rsidR="00C86775" w:rsidRPr="00B0200B" w14:paraId="63CEF20C" w14:textId="77777777" w:rsidTr="0049120F">
        <w:trPr>
          <w:cantSplit/>
          <w:trHeight w:val="288"/>
        </w:trPr>
        <w:tc>
          <w:tcPr>
            <w:tcW w:w="289" w:type="dxa"/>
          </w:tcPr>
          <w:p w14:paraId="49CD180E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C209E30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4" w:type="dxa"/>
          </w:tcPr>
          <w:p w14:paraId="6A616DC1" w14:textId="462DEA35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36BC688B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750377C1" w14:textId="3EF16A01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21163076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B4DD064" w14:textId="1DA82C44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425,196</w:t>
            </w:r>
          </w:p>
        </w:tc>
        <w:tc>
          <w:tcPr>
            <w:tcW w:w="236" w:type="dxa"/>
            <w:vAlign w:val="center"/>
          </w:tcPr>
          <w:p w14:paraId="23408F01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EBAEACF" w14:textId="72D1DA4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425,196</w:t>
            </w:r>
          </w:p>
        </w:tc>
      </w:tr>
      <w:tr w:rsidR="00C86775" w:rsidRPr="00B0200B" w14:paraId="07460172" w14:textId="77777777" w:rsidTr="00D12AE0">
        <w:trPr>
          <w:cantSplit/>
          <w:trHeight w:val="288"/>
        </w:trPr>
        <w:tc>
          <w:tcPr>
            <w:tcW w:w="289" w:type="dxa"/>
          </w:tcPr>
          <w:p w14:paraId="4ED8A261" w14:textId="77777777" w:rsidR="00C86775" w:rsidRPr="00B0200B" w:rsidRDefault="00C86775" w:rsidP="00C86775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7DA3BE0" w14:textId="02529E33" w:rsidR="00C86775" w:rsidRPr="00B0200B" w:rsidRDefault="00C86775" w:rsidP="00C86775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ลูกหนี้แฟคตอริ่ง</w:t>
            </w:r>
          </w:p>
        </w:tc>
        <w:tc>
          <w:tcPr>
            <w:tcW w:w="1234" w:type="dxa"/>
          </w:tcPr>
          <w:p w14:paraId="3A37FC02" w14:textId="6A7ED6C2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10CBA754" w14:textId="77777777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6FDF09BE" w14:textId="4E7C7F21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5A85C21F" w14:textId="77777777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</w:tcPr>
          <w:p w14:paraId="58750217" w14:textId="6026246B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1BDE1C9A" w14:textId="77777777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2FBF72B" w14:textId="0C25C05D" w:rsidR="00C86775" w:rsidRPr="00B0200B" w:rsidRDefault="00C86775" w:rsidP="00C8677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</w:tr>
      <w:tr w:rsidR="00C86775" w:rsidRPr="00B0200B" w14:paraId="49526ABB" w14:textId="77777777" w:rsidTr="00D9543F">
        <w:trPr>
          <w:cantSplit/>
          <w:trHeight w:val="288"/>
        </w:trPr>
        <w:tc>
          <w:tcPr>
            <w:tcW w:w="289" w:type="dxa"/>
          </w:tcPr>
          <w:p w14:paraId="0218B392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8AD9959" w14:textId="08DF8010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</w:tc>
        <w:tc>
          <w:tcPr>
            <w:tcW w:w="1234" w:type="dxa"/>
          </w:tcPr>
          <w:p w14:paraId="06E097E1" w14:textId="391B45DC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12F41D6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3CFDB134" w14:textId="2BB0CFA9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6B83E3CA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DC6BCA9" w14:textId="575D1D42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C40780A" w14:textId="77777777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049C68A" w14:textId="05C7A6F8" w:rsidR="00C86775" w:rsidRPr="00B0200B" w:rsidRDefault="00C86775" w:rsidP="00C86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D76AF" w:rsidRPr="00B0200B" w14:paraId="52F91718" w14:textId="77777777" w:rsidTr="0049120F">
        <w:trPr>
          <w:cantSplit/>
          <w:trHeight w:val="288"/>
        </w:trPr>
        <w:tc>
          <w:tcPr>
            <w:tcW w:w="289" w:type="dxa"/>
          </w:tcPr>
          <w:p w14:paraId="7E97F586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6B31C54" w14:textId="0D40C558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4" w:type="dxa"/>
          </w:tcPr>
          <w:p w14:paraId="405285BA" w14:textId="1F31A89E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38E107CA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BF49458" w14:textId="613C362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60EBC424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FD0808E" w14:textId="6C9B65CA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228,764</w:t>
            </w:r>
          </w:p>
        </w:tc>
        <w:tc>
          <w:tcPr>
            <w:tcW w:w="236" w:type="dxa"/>
            <w:vAlign w:val="center"/>
          </w:tcPr>
          <w:p w14:paraId="0CE09B82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FBA8E7D" w14:textId="21A099D3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228,764</w:t>
            </w:r>
          </w:p>
        </w:tc>
      </w:tr>
      <w:tr w:rsidR="005D76AF" w:rsidRPr="00B0200B" w14:paraId="0188F8DD" w14:textId="77777777" w:rsidTr="0049120F">
        <w:trPr>
          <w:cantSplit/>
          <w:trHeight w:val="288"/>
        </w:trPr>
        <w:tc>
          <w:tcPr>
            <w:tcW w:w="289" w:type="dxa"/>
          </w:tcPr>
          <w:p w14:paraId="79D57686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D30F6C8" w14:textId="020F1912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34" w:type="dxa"/>
          </w:tcPr>
          <w:p w14:paraId="2A781320" w14:textId="4F1E673A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5B827C81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37EF3E73" w14:textId="5DF78E4D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703B9698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90D36BC" w14:textId="50DE2FF2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464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905</w:t>
            </w:r>
          </w:p>
        </w:tc>
        <w:tc>
          <w:tcPr>
            <w:tcW w:w="236" w:type="dxa"/>
            <w:vAlign w:val="center"/>
          </w:tcPr>
          <w:p w14:paraId="4AF9AB54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2E97F8" w14:textId="2A76F1E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464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905</w:t>
            </w:r>
          </w:p>
        </w:tc>
      </w:tr>
      <w:tr w:rsidR="005D76AF" w:rsidRPr="00B0200B" w14:paraId="0E2F9713" w14:textId="77777777" w:rsidTr="0049120F">
        <w:trPr>
          <w:cantSplit/>
          <w:trHeight w:val="288"/>
        </w:trPr>
        <w:tc>
          <w:tcPr>
            <w:tcW w:w="289" w:type="dxa"/>
          </w:tcPr>
          <w:p w14:paraId="7EBFDBBF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15E27B3" w14:textId="3C3A183C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4" w:type="dxa"/>
          </w:tcPr>
          <w:p w14:paraId="3425C00A" w14:textId="5C6AEDE4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27451A73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11466F3" w14:textId="7D1B0905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26BE4275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C085599" w14:textId="7BE383EE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691</w:t>
            </w:r>
          </w:p>
        </w:tc>
        <w:tc>
          <w:tcPr>
            <w:tcW w:w="236" w:type="dxa"/>
            <w:vAlign w:val="center"/>
          </w:tcPr>
          <w:p w14:paraId="16C8B948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D78CBCF" w14:textId="302C17B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691</w:t>
            </w:r>
          </w:p>
        </w:tc>
      </w:tr>
      <w:tr w:rsidR="005D76AF" w:rsidRPr="00B0200B" w14:paraId="1F77455F" w14:textId="77777777" w:rsidTr="00D9543F">
        <w:trPr>
          <w:cantSplit/>
          <w:trHeight w:val="288"/>
        </w:trPr>
        <w:tc>
          <w:tcPr>
            <w:tcW w:w="289" w:type="dxa"/>
          </w:tcPr>
          <w:p w14:paraId="52C36355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CC68CE5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4" w:type="dxa"/>
          </w:tcPr>
          <w:p w14:paraId="5817FEF0" w14:textId="0B3BA91C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2B9C1D8C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F264DF7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1B89C8DC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FEB6861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5101D84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6492758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D76AF" w:rsidRPr="00B0200B" w14:paraId="1D7CE781" w14:textId="77777777" w:rsidTr="002F5F61">
        <w:trPr>
          <w:cantSplit/>
          <w:trHeight w:val="288"/>
        </w:trPr>
        <w:tc>
          <w:tcPr>
            <w:tcW w:w="289" w:type="dxa"/>
          </w:tcPr>
          <w:p w14:paraId="3DACFE4A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0A4403D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28413875" w14:textId="4BC56384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36" w:type="dxa"/>
            <w:vAlign w:val="center"/>
          </w:tcPr>
          <w:p w14:paraId="691FA13D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7D799EF6" w14:textId="7C20A3DF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258,562</w:t>
            </w:r>
          </w:p>
        </w:tc>
        <w:tc>
          <w:tcPr>
            <w:tcW w:w="269" w:type="dxa"/>
            <w:vAlign w:val="center"/>
          </w:tcPr>
          <w:p w14:paraId="3DD44299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130BAB8C" w14:textId="6653DCFD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41C0C3AB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1B1F5E9A" w14:textId="264E8DEE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258,562</w:t>
            </w:r>
          </w:p>
        </w:tc>
      </w:tr>
      <w:tr w:rsidR="005D76AF" w:rsidRPr="00B0200B" w14:paraId="716B2CBB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791953D2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B18916" w14:textId="587F2BC1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vAlign w:val="center"/>
          </w:tcPr>
          <w:p w14:paraId="44E4FD1D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CF1F7F" w14:textId="5E773910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258,562</w:t>
            </w:r>
          </w:p>
        </w:tc>
        <w:tc>
          <w:tcPr>
            <w:tcW w:w="269" w:type="dxa"/>
            <w:vAlign w:val="center"/>
          </w:tcPr>
          <w:p w14:paraId="67F81C6F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67AB3D" w14:textId="49896021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193</w:t>
            </w:r>
            <w:r w:rsidRPr="00B0200B">
              <w:rPr>
                <w:rFonts w:ascii="Angsana New" w:hAnsi="Angsana New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555</w:t>
            </w:r>
          </w:p>
        </w:tc>
        <w:tc>
          <w:tcPr>
            <w:tcW w:w="236" w:type="dxa"/>
            <w:vAlign w:val="center"/>
          </w:tcPr>
          <w:p w14:paraId="0820FFA2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FB8D5D" w14:textId="34EB2272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1,452,117</w:t>
            </w:r>
          </w:p>
        </w:tc>
      </w:tr>
      <w:tr w:rsidR="005D76AF" w:rsidRPr="00B0200B" w14:paraId="444862FB" w14:textId="77777777" w:rsidTr="0049120F">
        <w:trPr>
          <w:cantSplit/>
          <w:trHeight w:val="186"/>
        </w:trPr>
        <w:tc>
          <w:tcPr>
            <w:tcW w:w="289" w:type="dxa"/>
            <w:vAlign w:val="center"/>
          </w:tcPr>
          <w:p w14:paraId="12C594DF" w14:textId="77777777" w:rsidR="005D76AF" w:rsidRPr="00B0200B" w:rsidRDefault="005D76AF" w:rsidP="005D76AF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3977" w:type="dxa"/>
            <w:vAlign w:val="center"/>
          </w:tcPr>
          <w:p w14:paraId="40ECF3A5" w14:textId="77777777" w:rsidR="005D76AF" w:rsidRPr="00B0200B" w:rsidRDefault="005D76AF" w:rsidP="005D76AF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5656" w:type="dxa"/>
            <w:gridSpan w:val="7"/>
            <w:vAlign w:val="center"/>
          </w:tcPr>
          <w:p w14:paraId="5D4BE977" w14:textId="77777777" w:rsidR="005D76AF" w:rsidRPr="00B0200B" w:rsidRDefault="005D76AF" w:rsidP="005D76AF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5D76AF" w:rsidRPr="00B0200B" w14:paraId="7061EA12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79FFD31" w14:textId="4DE72078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B0200B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Pr="00B0200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กันยายน </w:t>
            </w:r>
            <w:r w:rsidRPr="00B0200B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vAlign w:val="center"/>
          </w:tcPr>
          <w:p w14:paraId="0FC11300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D02A470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696B5ACA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5686EC32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1201AD3" w14:textId="6634A2D0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B1D045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B8FA2B6" w14:textId="2F86ECBC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D76AF" w:rsidRPr="00B0200B" w14:paraId="751B6C4D" w14:textId="77777777" w:rsidTr="00C975C1">
        <w:trPr>
          <w:cantSplit/>
          <w:trHeight w:val="288"/>
        </w:trPr>
        <w:tc>
          <w:tcPr>
            <w:tcW w:w="289" w:type="dxa"/>
            <w:vAlign w:val="center"/>
          </w:tcPr>
          <w:p w14:paraId="775D9917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5CC6FE91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4" w:type="dxa"/>
          </w:tcPr>
          <w:p w14:paraId="5920DA37" w14:textId="273015B2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C604C24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7555EAF3" w14:textId="28F8725D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C235F5D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40E72FC" w14:textId="5603769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29,66</w:t>
            </w:r>
            <w:r w:rsidR="00F25FD2" w:rsidRPr="00B0200B">
              <w:rPr>
                <w:rFonts w:ascii="Angsana New" w:hAnsi="Angsana New"/>
                <w:sz w:val="24"/>
                <w:szCs w:val="24"/>
              </w:rPr>
              <w:t>5</w:t>
            </w:r>
          </w:p>
        </w:tc>
        <w:tc>
          <w:tcPr>
            <w:tcW w:w="236" w:type="dxa"/>
            <w:vAlign w:val="center"/>
          </w:tcPr>
          <w:p w14:paraId="695E25A8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5BD77E76" w14:textId="5AD7438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29,66</w:t>
            </w:r>
            <w:r w:rsidR="00F25FD2" w:rsidRPr="00B0200B">
              <w:rPr>
                <w:rFonts w:ascii="Angsana New" w:hAnsi="Angsana New"/>
                <w:sz w:val="24"/>
                <w:szCs w:val="24"/>
              </w:rPr>
              <w:t>5</w:t>
            </w:r>
          </w:p>
        </w:tc>
      </w:tr>
      <w:tr w:rsidR="005D76AF" w:rsidRPr="00B0200B" w14:paraId="420C99CF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3816B458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A115CDF" w14:textId="04CE90FA" w:rsidR="005D76AF" w:rsidRPr="00B0200B" w:rsidRDefault="005D76AF" w:rsidP="005D76AF">
            <w:pPr>
              <w:tabs>
                <w:tab w:val="clear" w:pos="3742"/>
                <w:tab w:val="left" w:pos="3645"/>
              </w:tabs>
              <w:ind w:right="-120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234" w:type="dxa"/>
          </w:tcPr>
          <w:p w14:paraId="6724CD19" w14:textId="7ABD1C8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9DD1C1D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028C4AD2" w14:textId="13234A01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B1F1C4D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38D90CA" w14:textId="48CF3EE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center"/>
          </w:tcPr>
          <w:p w14:paraId="78F8658E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C5CE00F" w14:textId="3A3BF63B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5D76AF" w:rsidRPr="00B0200B" w14:paraId="4DBAF954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78756580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4AC3CE65" w14:textId="12E847CA" w:rsidR="005D76AF" w:rsidRPr="00B0200B" w:rsidRDefault="005D76AF" w:rsidP="005D76AF">
            <w:pPr>
              <w:rPr>
                <w:sz w:val="23"/>
                <w:szCs w:val="23"/>
                <w:cs/>
                <w:lang w:val="en-GB"/>
              </w:rPr>
            </w:pPr>
            <w:r w:rsidRPr="00B0200B">
              <w:rPr>
                <w:sz w:val="23"/>
                <w:szCs w:val="23"/>
                <w:cs/>
                <w:lang w:val="en-GB"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4" w:type="dxa"/>
          </w:tcPr>
          <w:p w14:paraId="54D1CBF0" w14:textId="43FDA46B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F898876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A44DB47" w14:textId="4BDACFF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E9D066A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90BDF42" w14:textId="773A8966" w:rsidR="005D76AF" w:rsidRPr="00B0200B" w:rsidRDefault="000812A0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5,133</w:t>
            </w:r>
          </w:p>
        </w:tc>
        <w:tc>
          <w:tcPr>
            <w:tcW w:w="236" w:type="dxa"/>
            <w:vAlign w:val="center"/>
          </w:tcPr>
          <w:p w14:paraId="3780BD25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0E509EF" w14:textId="326BE8BA" w:rsidR="005D76AF" w:rsidRPr="00B0200B" w:rsidRDefault="000812A0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5,133</w:t>
            </w:r>
          </w:p>
        </w:tc>
      </w:tr>
      <w:tr w:rsidR="005D76AF" w:rsidRPr="00B0200B" w14:paraId="439DCF5B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18FBEDC0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13DC9740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4" w:type="dxa"/>
          </w:tcPr>
          <w:p w14:paraId="10A32415" w14:textId="74996A1F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DABE516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6806452" w14:textId="246A35FE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69563C6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C216F6E" w14:textId="20F7E5BA" w:rsidR="005D76AF" w:rsidRPr="00B0200B" w:rsidRDefault="000812A0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5,417</w:t>
            </w:r>
          </w:p>
        </w:tc>
        <w:tc>
          <w:tcPr>
            <w:tcW w:w="236" w:type="dxa"/>
            <w:vAlign w:val="center"/>
          </w:tcPr>
          <w:p w14:paraId="39BCBA42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8425404" w14:textId="6CFF151C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5,417</w:t>
            </w:r>
          </w:p>
        </w:tc>
      </w:tr>
      <w:tr w:rsidR="005D76AF" w:rsidRPr="00B0200B" w14:paraId="34BDA61E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651B9102" w14:textId="77777777" w:rsidR="005D76AF" w:rsidRPr="00B0200B" w:rsidRDefault="005D76AF" w:rsidP="005D76A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6D96E4F2" w14:textId="77777777" w:rsidR="005D76AF" w:rsidRPr="00B0200B" w:rsidRDefault="005D76AF" w:rsidP="005D76AF">
            <w:pPr>
              <w:rPr>
                <w:sz w:val="24"/>
                <w:szCs w:val="24"/>
                <w:cs/>
                <w:lang w:val="en-GB"/>
              </w:rPr>
            </w:pPr>
            <w:r w:rsidRPr="00B0200B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0DA1558" w14:textId="3C890B84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971AD81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91A1436" w14:textId="19A60846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8866076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562F9104" w14:textId="0AC8A32F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91,121</w:t>
            </w:r>
          </w:p>
        </w:tc>
        <w:tc>
          <w:tcPr>
            <w:tcW w:w="236" w:type="dxa"/>
            <w:vAlign w:val="center"/>
          </w:tcPr>
          <w:p w14:paraId="79DB33EC" w14:textId="77777777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6963CD08" w14:textId="0ACC1276" w:rsidR="005D76AF" w:rsidRPr="00B0200B" w:rsidRDefault="005D76AF" w:rsidP="005D76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91,121</w:t>
            </w:r>
          </w:p>
        </w:tc>
      </w:tr>
      <w:tr w:rsidR="005D76AF" w:rsidRPr="00B0200B" w14:paraId="7CB68234" w14:textId="77777777" w:rsidTr="00380FC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6A9A8A30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0200B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B4439B" w14:textId="5520F139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2F9267ED" w14:textId="37DDDAD5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9C80A" w14:textId="0F640CE2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</w:tcPr>
          <w:p w14:paraId="726BF269" w14:textId="14DD787D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F8AA0" w14:textId="1B551266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181,33</w:t>
            </w:r>
            <w:r w:rsidR="00F25FD2" w:rsidRPr="00B0200B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236" w:type="dxa"/>
            <w:vAlign w:val="center"/>
          </w:tcPr>
          <w:p w14:paraId="4AB5E5EE" w14:textId="77777777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42B214" w14:textId="4DC32156" w:rsidR="005D76AF" w:rsidRPr="00B0200B" w:rsidRDefault="005D76AF" w:rsidP="005D7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>181,33</w:t>
            </w:r>
            <w:r w:rsidR="00F25FD2" w:rsidRPr="00B0200B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bookmarkEnd w:id="33"/>
    </w:tbl>
    <w:p w14:paraId="4096A9A7" w14:textId="6EF736F8" w:rsidR="00CC4083" w:rsidRPr="00B0200B" w:rsidRDefault="00CC4083" w:rsidP="00B90F57">
      <w:pPr>
        <w:jc w:val="thaiDistribute"/>
        <w:rPr>
          <w:rFonts w:ascii="Angsana New" w:hAnsi="Angsana New"/>
          <w:sz w:val="20"/>
          <w:szCs w:val="20"/>
        </w:rPr>
      </w:pPr>
    </w:p>
    <w:p w14:paraId="30EB5FF0" w14:textId="29486369" w:rsidR="00B90F57" w:rsidRPr="00B0200B" w:rsidRDefault="00B90F57" w:rsidP="00464170">
      <w:pPr>
        <w:rPr>
          <w:rFonts w:ascii="Angsana New" w:hAnsi="Angsana New"/>
          <w:sz w:val="16"/>
          <w:szCs w:val="16"/>
        </w:rPr>
      </w:pPr>
      <w:r w:rsidRPr="00B0200B">
        <w:rPr>
          <w:rFonts w:ascii="Angsana New" w:hAnsi="Angsana New"/>
          <w:sz w:val="20"/>
          <w:szCs w:val="20"/>
        </w:rPr>
        <w:br w:type="page"/>
      </w:r>
    </w:p>
    <w:p w14:paraId="559450D0" w14:textId="17B7756C" w:rsidR="00557F70" w:rsidRPr="00B0200B" w:rsidRDefault="00557F70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</w:p>
    <w:p w14:paraId="1BBA767A" w14:textId="77777777" w:rsidR="00B90F57" w:rsidRPr="00B0200B" w:rsidRDefault="00B90F57" w:rsidP="00B90F57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53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960"/>
        <w:gridCol w:w="226"/>
        <w:gridCol w:w="1262"/>
        <w:gridCol w:w="236"/>
        <w:gridCol w:w="1265"/>
        <w:gridCol w:w="226"/>
        <w:gridCol w:w="1262"/>
        <w:gridCol w:w="226"/>
        <w:gridCol w:w="1265"/>
      </w:tblGrid>
      <w:tr w:rsidR="00EE79BF" w:rsidRPr="00B0200B" w14:paraId="0C695ABD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CCCD2ED" w14:textId="77777777" w:rsidR="00EE79BF" w:rsidRPr="00B0200B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18C498F4" w14:textId="77777777" w:rsidR="00EE79BF" w:rsidRPr="00B0200B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492C8DB9" w14:textId="77777777" w:rsidR="00EE79BF" w:rsidRPr="00B0200B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742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B0200B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EE79BF" w:rsidRPr="00B0200B" w14:paraId="5717730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40CAB7D6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34" w:name="_Hlk104719853"/>
          </w:p>
        </w:tc>
        <w:tc>
          <w:tcPr>
            <w:tcW w:w="960" w:type="dxa"/>
          </w:tcPr>
          <w:p w14:paraId="3BFB68E8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36F44FCB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3A5B14B4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E32DE" w:rsidRPr="00B0200B">
              <w:rPr>
                <w:rFonts w:ascii="Angsana New" w:hAnsi="Angsana New"/>
                <w:sz w:val="26"/>
                <w:szCs w:val="26"/>
              </w:rPr>
              <w:t>30</w:t>
            </w:r>
            <w:r w:rsidR="00B90F57"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B90F57" w:rsidRPr="00B0200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90F57" w:rsidRPr="00B0200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26" w:type="dxa"/>
            <w:vAlign w:val="center"/>
          </w:tcPr>
          <w:p w14:paraId="59475ACB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4A82512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6"/>
                <w:szCs w:val="26"/>
              </w:rPr>
              <w:t>256</w:t>
            </w:r>
            <w:r w:rsidR="00B90F57" w:rsidRPr="00B0200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EE79BF" w:rsidRPr="00B0200B" w14:paraId="6EFA0D9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9A56196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189D833F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มูลค่าหุ้นต่อหน่วย</w:t>
            </w:r>
          </w:p>
        </w:tc>
        <w:tc>
          <w:tcPr>
            <w:tcW w:w="226" w:type="dxa"/>
          </w:tcPr>
          <w:p w14:paraId="6DC0D3DD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  <w:tc>
          <w:tcPr>
            <w:tcW w:w="226" w:type="dxa"/>
            <w:vAlign w:val="center"/>
          </w:tcPr>
          <w:p w14:paraId="7DE9342C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B0200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</w:tr>
      <w:tr w:rsidR="00EE79BF" w:rsidRPr="00B0200B" w14:paraId="42F0EEBC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09E8EFC5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60" w:type="dxa"/>
          </w:tcPr>
          <w:p w14:paraId="484300CD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D82A711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85014EA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33F1167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458B5F54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0ED4FB3A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1BB68E27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5783CD8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30C2F9AB" w14:textId="77777777" w:rsidR="00EE79BF" w:rsidRPr="00B0200B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B0200B" w14:paraId="138D8AF5" w14:textId="77777777" w:rsidTr="006E6968">
        <w:trPr>
          <w:cantSplit/>
          <w:trHeight w:val="288"/>
        </w:trPr>
        <w:tc>
          <w:tcPr>
            <w:tcW w:w="2610" w:type="dxa"/>
          </w:tcPr>
          <w:p w14:paraId="3003856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2228C5A" w14:textId="369839DA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26F25C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D09D96E" w14:textId="08B461A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11,558,84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  <w:vAlign w:val="center"/>
          </w:tcPr>
          <w:p w14:paraId="4DE70E0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411FDCF" w14:textId="13D1C3A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3142AAD1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9FEBBD" w14:textId="783E5ED4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723,302</w:t>
            </w:r>
          </w:p>
        </w:tc>
        <w:tc>
          <w:tcPr>
            <w:tcW w:w="226" w:type="dxa"/>
            <w:vAlign w:val="center"/>
          </w:tcPr>
          <w:p w14:paraId="4323AD5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BEC4B7" w14:textId="19D8BC74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1,475,536</w:t>
            </w:r>
          </w:p>
        </w:tc>
      </w:tr>
      <w:tr w:rsidR="00A159CE" w:rsidRPr="00B0200B" w14:paraId="2ACAE587" w14:textId="77777777" w:rsidTr="006E6968">
        <w:trPr>
          <w:cantSplit/>
          <w:trHeight w:val="288"/>
        </w:trPr>
        <w:tc>
          <w:tcPr>
            <w:tcW w:w="2610" w:type="dxa"/>
          </w:tcPr>
          <w:p w14:paraId="381890C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175F4F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5443C3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C6ED8F" w14:textId="4B89CEC9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B94702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89F3C8B" w14:textId="258E4B4A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FE2790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E4B291D" w14:textId="32AD3ADB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11,457,97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226" w:type="dxa"/>
            <w:vAlign w:val="center"/>
          </w:tcPr>
          <w:p w14:paraId="14751055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A005BB4" w14:textId="7DDEB2B2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23,374,277</w:t>
            </w:r>
          </w:p>
        </w:tc>
      </w:tr>
      <w:tr w:rsidR="00A159CE" w:rsidRPr="00B0200B" w14:paraId="4FA3F0FE" w14:textId="77777777" w:rsidTr="006E6968">
        <w:trPr>
          <w:cantSplit/>
          <w:trHeight w:val="288"/>
        </w:trPr>
        <w:tc>
          <w:tcPr>
            <w:tcW w:w="2610" w:type="dxa"/>
          </w:tcPr>
          <w:p w14:paraId="44D43D6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(ลดหุ้นสามัญ)</w:t>
            </w:r>
          </w:p>
        </w:tc>
        <w:tc>
          <w:tcPr>
            <w:tcW w:w="960" w:type="dxa"/>
          </w:tcPr>
          <w:p w14:paraId="1D44EF6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8A087A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181C21A" w14:textId="18D0A849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A00399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65ADF6AC" w14:textId="47D1118D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5DDD13C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54BA2D7" w14:textId="3340826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(622,434)</w:t>
            </w:r>
          </w:p>
        </w:tc>
        <w:tc>
          <w:tcPr>
            <w:tcW w:w="226" w:type="dxa"/>
            <w:vAlign w:val="center"/>
          </w:tcPr>
          <w:p w14:paraId="41B2CFC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3D9A537" w14:textId="4263F4DF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(1,269,765)</w:t>
            </w:r>
          </w:p>
        </w:tc>
      </w:tr>
      <w:tr w:rsidR="00A159CE" w:rsidRPr="00B0200B" w14:paraId="67B4E42E" w14:textId="77777777" w:rsidTr="006E6968">
        <w:trPr>
          <w:cantSplit/>
          <w:trHeight w:val="288"/>
        </w:trPr>
        <w:tc>
          <w:tcPr>
            <w:tcW w:w="2610" w:type="dxa"/>
          </w:tcPr>
          <w:p w14:paraId="5F611B1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2B58FA8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0F8FD73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71DAC01C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11,558,847</w:t>
            </w:r>
          </w:p>
        </w:tc>
        <w:tc>
          <w:tcPr>
            <w:tcW w:w="236" w:type="dxa"/>
            <w:vAlign w:val="center"/>
          </w:tcPr>
          <w:p w14:paraId="70673B2B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3E276FF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4EA4E72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6D6F8299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11,558,84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26" w:type="dxa"/>
            <w:vAlign w:val="center"/>
          </w:tcPr>
          <w:p w14:paraId="1A37BDED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3E14AD0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</w:tr>
      <w:tr w:rsidR="00A159CE" w:rsidRPr="00B0200B" w14:paraId="486EF921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21A2949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752A996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E4BE1A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01BB5D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1B65D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701F1BE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47D961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10F35A1B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62D47361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0B5B4B9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B0200B" w14:paraId="083CE6B4" w14:textId="77777777" w:rsidTr="006E6968">
        <w:trPr>
          <w:cantSplit/>
          <w:trHeight w:val="288"/>
        </w:trPr>
        <w:tc>
          <w:tcPr>
            <w:tcW w:w="2610" w:type="dxa"/>
          </w:tcPr>
          <w:p w14:paraId="64583FB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2890B8A1" w14:textId="5DD6848F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307C2F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BCF6CB2" w14:textId="165D095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36" w:type="dxa"/>
            <w:vAlign w:val="center"/>
          </w:tcPr>
          <w:p w14:paraId="0F89E93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8C5BDAD" w14:textId="022D5612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  <w:tc>
          <w:tcPr>
            <w:tcW w:w="226" w:type="dxa"/>
            <w:vAlign w:val="center"/>
          </w:tcPr>
          <w:p w14:paraId="150A5AA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43C8F3" w14:textId="690A20B3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443,147</w:t>
            </w:r>
          </w:p>
        </w:tc>
        <w:tc>
          <w:tcPr>
            <w:tcW w:w="226" w:type="dxa"/>
            <w:vAlign w:val="center"/>
          </w:tcPr>
          <w:p w14:paraId="4880F2C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5EEE110" w14:textId="3BE840DB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904,020</w:t>
            </w:r>
          </w:p>
        </w:tc>
      </w:tr>
      <w:tr w:rsidR="00A159CE" w:rsidRPr="00B0200B" w14:paraId="2EEE8743" w14:textId="77777777" w:rsidTr="006E6968">
        <w:trPr>
          <w:cantSplit/>
          <w:trHeight w:val="288"/>
        </w:trPr>
        <w:tc>
          <w:tcPr>
            <w:tcW w:w="2610" w:type="dxa"/>
          </w:tcPr>
          <w:p w14:paraId="5CD651C8" w14:textId="244CAC4B" w:rsidR="00A159CE" w:rsidRPr="00B0200B" w:rsidRDefault="00A159CE" w:rsidP="00A159C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 w:hint="cs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50C4B69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63B5C83E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FCFEF34" w14:textId="6CCF6471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vAlign w:val="center"/>
          </w:tcPr>
          <w:p w14:paraId="77188151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226020E" w14:textId="0F1F934E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26" w:type="dxa"/>
            <w:vAlign w:val="center"/>
          </w:tcPr>
          <w:p w14:paraId="07298FDB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08083F3" w14:textId="1E79C3C4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7,630,861</w:t>
            </w:r>
          </w:p>
        </w:tc>
        <w:tc>
          <w:tcPr>
            <w:tcW w:w="226" w:type="dxa"/>
            <w:vAlign w:val="center"/>
          </w:tcPr>
          <w:p w14:paraId="3D52E55F" w14:textId="77777777" w:rsidR="00A159CE" w:rsidRPr="00B0200B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03651D8" w14:textId="206115C9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15,566,956</w:t>
            </w:r>
          </w:p>
        </w:tc>
      </w:tr>
      <w:tr w:rsidR="00A159CE" w:rsidRPr="00B0200B" w14:paraId="04FB2628" w14:textId="77777777" w:rsidTr="006E6968">
        <w:trPr>
          <w:cantSplit/>
          <w:trHeight w:val="288"/>
        </w:trPr>
        <w:tc>
          <w:tcPr>
            <w:tcW w:w="2610" w:type="dxa"/>
          </w:tcPr>
          <w:p w14:paraId="56A5FC1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38C4CF0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148179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45A3B414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31C44BE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717FDC9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0BE63A7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5C4C4D2B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2042167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15C3E39C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B0200B" w14:paraId="0CE6155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31F36FA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630FFA9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70D5C4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5699FF6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CE9380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4A17B4F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0A875AB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5AF6A7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594C84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27D40C3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B0200B" w14:paraId="64F77E9F" w14:textId="77777777" w:rsidTr="006E6968">
        <w:trPr>
          <w:cantSplit/>
          <w:trHeight w:val="288"/>
        </w:trPr>
        <w:tc>
          <w:tcPr>
            <w:tcW w:w="2610" w:type="dxa"/>
          </w:tcPr>
          <w:p w14:paraId="71CE7A2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9305307" w14:textId="688CE36A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2.04</w:t>
            </w:r>
          </w:p>
        </w:tc>
        <w:tc>
          <w:tcPr>
            <w:tcW w:w="226" w:type="dxa"/>
          </w:tcPr>
          <w:p w14:paraId="6DEE03F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F1A0A91" w14:textId="0BCB19EA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05144A9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67E94F6" w14:textId="0A5628A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7125A93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D96298" w14:textId="15DFC6DD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4AA8434D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42AB1E5" w14:textId="5DCA64D6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B0200B" w14:paraId="0F61386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05C1913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ส่วนเกิน (ส่วนต่ำ) มูลค่าหุ้น</w:t>
            </w:r>
          </w:p>
        </w:tc>
        <w:tc>
          <w:tcPr>
            <w:tcW w:w="960" w:type="dxa"/>
          </w:tcPr>
          <w:p w14:paraId="6DEC198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59C659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BF28DB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32F42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4CE4E9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9AAEF4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4DAAFFA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41EFA6B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379B6A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B0200B" w14:paraId="589770AE" w14:textId="77777777" w:rsidTr="006E6968">
        <w:trPr>
          <w:cantSplit/>
          <w:trHeight w:val="288"/>
        </w:trPr>
        <w:tc>
          <w:tcPr>
            <w:tcW w:w="2610" w:type="dxa"/>
          </w:tcPr>
          <w:p w14:paraId="1FBE8EE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6C7E186D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0.22</w:t>
            </w:r>
          </w:p>
        </w:tc>
        <w:tc>
          <w:tcPr>
            <w:tcW w:w="226" w:type="dxa"/>
          </w:tcPr>
          <w:p w14:paraId="3C7BF0E1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D4B523" w14:textId="78C8E1A5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36" w:type="dxa"/>
            <w:vAlign w:val="center"/>
          </w:tcPr>
          <w:p w14:paraId="7035F1E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08E243A" w14:textId="7756E81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  <w:tc>
          <w:tcPr>
            <w:tcW w:w="226" w:type="dxa"/>
            <w:vAlign w:val="center"/>
          </w:tcPr>
          <w:p w14:paraId="4810A1E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1201D25" w14:textId="638F255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26" w:type="dxa"/>
            <w:vAlign w:val="center"/>
          </w:tcPr>
          <w:p w14:paraId="080AE27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49DE643" w14:textId="2AAE147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</w:tr>
      <w:tr w:rsidR="00A159CE" w:rsidRPr="00B0200B" w14:paraId="78A7ED8B" w14:textId="77777777" w:rsidTr="006E6968">
        <w:trPr>
          <w:cantSplit/>
          <w:trHeight w:val="288"/>
        </w:trPr>
        <w:tc>
          <w:tcPr>
            <w:tcW w:w="2610" w:type="dxa"/>
          </w:tcPr>
          <w:p w14:paraId="44CAA2F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2CDAE32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0.24</w:t>
            </w:r>
          </w:p>
        </w:tc>
        <w:tc>
          <w:tcPr>
            <w:tcW w:w="226" w:type="dxa"/>
          </w:tcPr>
          <w:p w14:paraId="644A2271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B1834E0" w14:textId="6AC156C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36" w:type="dxa"/>
            <w:vAlign w:val="center"/>
          </w:tcPr>
          <w:p w14:paraId="3AB1377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BA98BA6" w14:textId="5DF5D266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103</w:t>
            </w:r>
          </w:p>
        </w:tc>
        <w:tc>
          <w:tcPr>
            <w:tcW w:w="226" w:type="dxa"/>
            <w:vAlign w:val="center"/>
          </w:tcPr>
          <w:p w14:paraId="725F3AB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A5C6F66" w14:textId="5EB68F5C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26" w:type="dxa"/>
            <w:vAlign w:val="center"/>
          </w:tcPr>
          <w:p w14:paraId="572A6BB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172B574" w14:textId="1BC061D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103</w:t>
            </w:r>
          </w:p>
        </w:tc>
      </w:tr>
      <w:tr w:rsidR="00A159CE" w:rsidRPr="00B0200B" w14:paraId="547C728E" w14:textId="77777777" w:rsidTr="006E6968">
        <w:trPr>
          <w:cantSplit/>
          <w:trHeight w:val="288"/>
        </w:trPr>
        <w:tc>
          <w:tcPr>
            <w:tcW w:w="2610" w:type="dxa"/>
          </w:tcPr>
          <w:p w14:paraId="5D50D57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011B477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0.35</w:t>
            </w:r>
          </w:p>
        </w:tc>
        <w:tc>
          <w:tcPr>
            <w:tcW w:w="226" w:type="dxa"/>
          </w:tcPr>
          <w:p w14:paraId="0E91BAB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7B5869C" w14:textId="088E47E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36" w:type="dxa"/>
            <w:vAlign w:val="center"/>
          </w:tcPr>
          <w:p w14:paraId="59F9B22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B344916" w14:textId="68751BB5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  <w:tc>
          <w:tcPr>
            <w:tcW w:w="226" w:type="dxa"/>
            <w:vAlign w:val="center"/>
          </w:tcPr>
          <w:p w14:paraId="7FE4BB1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EA42FE" w14:textId="6049AF8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26" w:type="dxa"/>
            <w:vAlign w:val="center"/>
          </w:tcPr>
          <w:p w14:paraId="2A18B17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05CD5A2" w14:textId="1D9FFE62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</w:tr>
      <w:tr w:rsidR="00A159CE" w:rsidRPr="00B0200B" w14:paraId="1DDCD237" w14:textId="77777777" w:rsidTr="006E6968">
        <w:trPr>
          <w:cantSplit/>
          <w:trHeight w:val="288"/>
        </w:trPr>
        <w:tc>
          <w:tcPr>
            <w:tcW w:w="2610" w:type="dxa"/>
          </w:tcPr>
          <w:p w14:paraId="45438F1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4BD57FE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0.33</w:t>
            </w:r>
          </w:p>
        </w:tc>
        <w:tc>
          <w:tcPr>
            <w:tcW w:w="226" w:type="dxa"/>
          </w:tcPr>
          <w:p w14:paraId="5899C31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DDE76AB" w14:textId="24F52F6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36" w:type="dxa"/>
            <w:vAlign w:val="center"/>
          </w:tcPr>
          <w:p w14:paraId="7A7B36C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3F0E354" w14:textId="6A09D3C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  <w:tc>
          <w:tcPr>
            <w:tcW w:w="226" w:type="dxa"/>
            <w:vAlign w:val="center"/>
          </w:tcPr>
          <w:p w14:paraId="2B4DFD8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A043973" w14:textId="0BCB365E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26" w:type="dxa"/>
            <w:vAlign w:val="center"/>
          </w:tcPr>
          <w:p w14:paraId="3F1CD1F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FAF9465" w14:textId="33417D90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</w:tr>
      <w:tr w:rsidR="00A159CE" w:rsidRPr="00B0200B" w14:paraId="0C8AF60A" w14:textId="77777777" w:rsidTr="006E6968">
        <w:trPr>
          <w:cantSplit/>
          <w:trHeight w:val="288"/>
        </w:trPr>
        <w:tc>
          <w:tcPr>
            <w:tcW w:w="2610" w:type="dxa"/>
          </w:tcPr>
          <w:p w14:paraId="3B79548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38ADBDD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0.23</w:t>
            </w:r>
          </w:p>
        </w:tc>
        <w:tc>
          <w:tcPr>
            <w:tcW w:w="226" w:type="dxa"/>
          </w:tcPr>
          <w:p w14:paraId="7C592E1B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4AC0D1" w14:textId="0D45D98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36" w:type="dxa"/>
            <w:vAlign w:val="center"/>
          </w:tcPr>
          <w:p w14:paraId="42D3C0E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09C59D9" w14:textId="552D82D3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  <w:tc>
          <w:tcPr>
            <w:tcW w:w="226" w:type="dxa"/>
            <w:vAlign w:val="center"/>
          </w:tcPr>
          <w:p w14:paraId="192FC44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88AC272" w14:textId="767F6A99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26" w:type="dxa"/>
            <w:vAlign w:val="center"/>
          </w:tcPr>
          <w:p w14:paraId="5E526EA5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B6BAAFA" w14:textId="24E72AA4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</w:tr>
      <w:tr w:rsidR="00A159CE" w:rsidRPr="00B0200B" w14:paraId="2DAFA995" w14:textId="77777777" w:rsidTr="006E6968">
        <w:trPr>
          <w:cantSplit/>
          <w:trHeight w:val="288"/>
        </w:trPr>
        <w:tc>
          <w:tcPr>
            <w:tcW w:w="2610" w:type="dxa"/>
          </w:tcPr>
          <w:p w14:paraId="4A0DA07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07D1F65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226" w:type="dxa"/>
          </w:tcPr>
          <w:p w14:paraId="1CE3F37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FFF2AB6" w14:textId="6FF98DB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36" w:type="dxa"/>
            <w:vAlign w:val="center"/>
          </w:tcPr>
          <w:p w14:paraId="2B16813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9676FC0" w14:textId="4E00C586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  <w:tc>
          <w:tcPr>
            <w:tcW w:w="226" w:type="dxa"/>
            <w:vAlign w:val="center"/>
          </w:tcPr>
          <w:p w14:paraId="3036D3A5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26231F0" w14:textId="047F32BC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26" w:type="dxa"/>
            <w:vAlign w:val="center"/>
          </w:tcPr>
          <w:p w14:paraId="4C22AB9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91D8CCE" w14:textId="2B5F5EC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</w:tr>
      <w:tr w:rsidR="00A159CE" w:rsidRPr="00B0200B" w14:paraId="7B66B104" w14:textId="77777777" w:rsidTr="006E6968">
        <w:trPr>
          <w:cantSplit/>
          <w:trHeight w:val="288"/>
        </w:trPr>
        <w:tc>
          <w:tcPr>
            <w:tcW w:w="2610" w:type="dxa"/>
          </w:tcPr>
          <w:p w14:paraId="47097E7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5244693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226" w:type="dxa"/>
          </w:tcPr>
          <w:p w14:paraId="2584B38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EE902E2" w14:textId="646C6DC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36" w:type="dxa"/>
            <w:vAlign w:val="center"/>
          </w:tcPr>
          <w:p w14:paraId="7C20900F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08438850" w14:textId="0EA67C9A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  <w:tc>
          <w:tcPr>
            <w:tcW w:w="226" w:type="dxa"/>
            <w:vAlign w:val="center"/>
          </w:tcPr>
          <w:p w14:paraId="21D11817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D95F894" w14:textId="1B400493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26" w:type="dxa"/>
            <w:vAlign w:val="center"/>
          </w:tcPr>
          <w:p w14:paraId="2D6E37E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7862A527" w14:textId="2E83B78F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</w:tr>
      <w:tr w:rsidR="00A159CE" w:rsidRPr="00B0200B" w14:paraId="74B90D74" w14:textId="77777777" w:rsidTr="006E6968">
        <w:trPr>
          <w:cantSplit/>
          <w:trHeight w:val="288"/>
        </w:trPr>
        <w:tc>
          <w:tcPr>
            <w:tcW w:w="2610" w:type="dxa"/>
          </w:tcPr>
          <w:p w14:paraId="2DA1DD5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35B61CD1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0.02</w:t>
            </w:r>
          </w:p>
        </w:tc>
        <w:tc>
          <w:tcPr>
            <w:tcW w:w="226" w:type="dxa"/>
          </w:tcPr>
          <w:p w14:paraId="267C443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8518DA2" w14:textId="13EA45E5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36" w:type="dxa"/>
            <w:vAlign w:val="center"/>
          </w:tcPr>
          <w:p w14:paraId="3BB3344D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4EA4D81" w14:textId="3334BB9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0BAC3E6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E2EEE0" w14:textId="06051AF5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26" w:type="dxa"/>
            <w:vAlign w:val="center"/>
          </w:tcPr>
          <w:p w14:paraId="41F2F21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03D8F8E" w14:textId="5295BB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A159CE" w:rsidRPr="00B0200B" w14:paraId="712162F2" w14:textId="77777777" w:rsidTr="006E6968">
        <w:trPr>
          <w:cantSplit/>
          <w:trHeight w:val="288"/>
        </w:trPr>
        <w:tc>
          <w:tcPr>
            <w:tcW w:w="2610" w:type="dxa"/>
          </w:tcPr>
          <w:p w14:paraId="7A46174B" w14:textId="77777777" w:rsidR="00A159CE" w:rsidRPr="00B0200B" w:rsidRDefault="00A159CE" w:rsidP="00A159C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DF897B2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0.62</w:t>
            </w:r>
          </w:p>
        </w:tc>
        <w:tc>
          <w:tcPr>
            <w:tcW w:w="226" w:type="dxa"/>
          </w:tcPr>
          <w:p w14:paraId="74E086D1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4A0E334" w14:textId="715C5A9C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(20,761,555)</w:t>
            </w:r>
          </w:p>
        </w:tc>
        <w:tc>
          <w:tcPr>
            <w:tcW w:w="236" w:type="dxa"/>
            <w:vAlign w:val="center"/>
          </w:tcPr>
          <w:p w14:paraId="0B3935A9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2CCC39DC" w14:textId="1CF77DC9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  <w:tc>
          <w:tcPr>
            <w:tcW w:w="226" w:type="dxa"/>
            <w:vAlign w:val="center"/>
          </w:tcPr>
          <w:p w14:paraId="31D47FDE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03A4469" w14:textId="32C42F2B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(20,76</w:t>
            </w:r>
            <w:r w:rsidR="00E57BDE">
              <w:rPr>
                <w:rFonts w:ascii="Angsana New" w:hAnsi="Angsana New"/>
                <w:sz w:val="26"/>
                <w:szCs w:val="26"/>
              </w:rPr>
              <w:t>1</w:t>
            </w:r>
            <w:r w:rsidRPr="00B0200B">
              <w:rPr>
                <w:rFonts w:ascii="Angsana New" w:hAnsi="Angsana New"/>
                <w:sz w:val="26"/>
                <w:szCs w:val="26"/>
              </w:rPr>
              <w:t>,555)</w:t>
            </w:r>
          </w:p>
        </w:tc>
        <w:tc>
          <w:tcPr>
            <w:tcW w:w="226" w:type="dxa"/>
            <w:vAlign w:val="center"/>
          </w:tcPr>
          <w:p w14:paraId="165F450B" w14:textId="77777777" w:rsidR="00A159CE" w:rsidRPr="00B0200B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5FE862C1" w14:textId="692A0F0A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</w:tr>
      <w:tr w:rsidR="00A159CE" w:rsidRPr="00B0200B" w14:paraId="476F4791" w14:textId="77777777" w:rsidTr="006E6968">
        <w:trPr>
          <w:cantSplit/>
          <w:trHeight w:val="288"/>
        </w:trPr>
        <w:tc>
          <w:tcPr>
            <w:tcW w:w="2610" w:type="dxa"/>
          </w:tcPr>
          <w:p w14:paraId="7717FD39" w14:textId="36E8C3C1" w:rsidR="00A159CE" w:rsidRPr="00B0200B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E5A77E1" w14:textId="65CF4C5C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0.45</w:t>
            </w:r>
          </w:p>
        </w:tc>
        <w:tc>
          <w:tcPr>
            <w:tcW w:w="226" w:type="dxa"/>
          </w:tcPr>
          <w:p w14:paraId="1FB5DC77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ED78019" w14:textId="1C38DD76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36" w:type="dxa"/>
            <w:vAlign w:val="center"/>
          </w:tcPr>
          <w:p w14:paraId="4C5A01C5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402AF5E" w14:textId="5A6F2CF4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  <w:tc>
          <w:tcPr>
            <w:tcW w:w="226" w:type="dxa"/>
            <w:vAlign w:val="center"/>
          </w:tcPr>
          <w:p w14:paraId="660E89F4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6CF498E" w14:textId="2A94802A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26" w:type="dxa"/>
            <w:vAlign w:val="center"/>
          </w:tcPr>
          <w:p w14:paraId="6945A659" w14:textId="77777777" w:rsidR="00A159CE" w:rsidRPr="00B0200B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00B9566" w14:textId="45631968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</w:tr>
      <w:tr w:rsidR="00A159CE" w:rsidRPr="00B0200B" w14:paraId="42D7A84F" w14:textId="77777777" w:rsidTr="006E6968">
        <w:trPr>
          <w:cantSplit/>
          <w:trHeight w:val="288"/>
        </w:trPr>
        <w:tc>
          <w:tcPr>
            <w:tcW w:w="2610" w:type="dxa"/>
          </w:tcPr>
          <w:p w14:paraId="736C219E" w14:textId="7D30FF87" w:rsidR="00A159CE" w:rsidRPr="00B0200B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200B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16528DAE" w14:textId="43462173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0.93</w:t>
            </w:r>
          </w:p>
        </w:tc>
        <w:tc>
          <w:tcPr>
            <w:tcW w:w="226" w:type="dxa"/>
          </w:tcPr>
          <w:p w14:paraId="7812199C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6D67DC" w14:textId="21B580C3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36" w:type="dxa"/>
            <w:vAlign w:val="center"/>
          </w:tcPr>
          <w:p w14:paraId="25365C3C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17D2032" w14:textId="1E22F31B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2848F30F" w14:textId="77777777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1A15893" w14:textId="761C6A13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5CFB5DF" w14:textId="77777777" w:rsidR="00A159CE" w:rsidRPr="00B0200B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C812E3D" w14:textId="3B1E4826" w:rsidR="00A159CE" w:rsidRPr="00B0200B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159CE" w:rsidRPr="00B0200B" w14:paraId="776BDB41" w14:textId="77777777" w:rsidTr="006E6968">
        <w:trPr>
          <w:cantSplit/>
          <w:trHeight w:val="288"/>
        </w:trPr>
        <w:tc>
          <w:tcPr>
            <w:tcW w:w="2610" w:type="dxa"/>
          </w:tcPr>
          <w:p w14:paraId="28DDE024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6"/>
                <w:szCs w:val="26"/>
                <w:cs/>
              </w:rPr>
            </w:pPr>
            <w:r w:rsidRPr="00B0200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960" w:type="dxa"/>
          </w:tcPr>
          <w:p w14:paraId="62EC933A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28D90338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85D4B72" w14:textId="0CF71762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E240E90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684F5BFD" w14:textId="672EE481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  <w:tc>
          <w:tcPr>
            <w:tcW w:w="226" w:type="dxa"/>
            <w:vAlign w:val="center"/>
          </w:tcPr>
          <w:p w14:paraId="4788E32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7F6519" w14:textId="589C28F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57565BAE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2707F5C2" w14:textId="26084008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</w:tr>
      <w:tr w:rsidR="00A159CE" w:rsidRPr="00B0200B" w14:paraId="1DD0F7DF" w14:textId="77777777" w:rsidTr="006E6968">
        <w:trPr>
          <w:cantSplit/>
          <w:trHeight w:val="288"/>
        </w:trPr>
        <w:tc>
          <w:tcPr>
            <w:tcW w:w="2610" w:type="dxa"/>
          </w:tcPr>
          <w:p w14:paraId="7FC74D4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1BEBFEE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79E8543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76B2EA9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5E9E2A2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1F2D29B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(13,182,062)</w:t>
            </w:r>
          </w:p>
        </w:tc>
        <w:tc>
          <w:tcPr>
            <w:tcW w:w="226" w:type="dxa"/>
            <w:vAlign w:val="center"/>
          </w:tcPr>
          <w:p w14:paraId="3ACBF3DC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bottom"/>
          </w:tcPr>
          <w:p w14:paraId="3D570A26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F2D3BBB" w14:textId="77777777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6D4388D5" w:rsidR="00A159CE" w:rsidRPr="00B0200B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sz w:val="26"/>
                <w:szCs w:val="26"/>
              </w:rPr>
              <w:t>(13,182,061)</w:t>
            </w:r>
          </w:p>
        </w:tc>
      </w:tr>
    </w:tbl>
    <w:p w14:paraId="562C67FD" w14:textId="77777777" w:rsidR="00023DEF" w:rsidRPr="00B0200B" w:rsidRDefault="00023DEF" w:rsidP="00023DEF">
      <w:pPr>
        <w:pStyle w:val="ListParagraph"/>
        <w:numPr>
          <w:ilvl w:val="0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  <w:bookmarkStart w:id="35" w:name="_Hlk79514420"/>
      <w:bookmarkEnd w:id="34"/>
    </w:p>
    <w:p w14:paraId="520C4F8C" w14:textId="77777777" w:rsidR="00023DEF" w:rsidRPr="00B0200B" w:rsidRDefault="00023DEF" w:rsidP="00023DEF">
      <w:pPr>
        <w:pStyle w:val="ListParagraph"/>
        <w:numPr>
          <w:ilvl w:val="0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</w:p>
    <w:p w14:paraId="6FE68FA7" w14:textId="77777777" w:rsidR="00023DEF" w:rsidRPr="00B0200B" w:rsidRDefault="00023DEF" w:rsidP="00023DEF">
      <w:pPr>
        <w:pStyle w:val="ListParagraph"/>
        <w:numPr>
          <w:ilvl w:val="0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</w:p>
    <w:p w14:paraId="77CF3FB4" w14:textId="3D548E5E" w:rsidR="00901BC8" w:rsidRPr="00B0200B" w:rsidRDefault="00EE79BF" w:rsidP="00023DEF">
      <w:pPr>
        <w:pStyle w:val="ListParagraph"/>
        <w:numPr>
          <w:ilvl w:val="1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10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2566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2566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0.68 </w:t>
      </w:r>
      <w:r w:rsidRPr="00B0200B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B0200B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1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0.06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B0200B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4B2D16E1" w14:textId="77777777" w:rsidR="00911A5F" w:rsidRPr="00B0200B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6AB79713" w14:textId="202BB71B" w:rsidR="00911A5F" w:rsidRPr="00B0200B" w:rsidRDefault="00911A5F">
      <w:pPr>
        <w:rPr>
          <w:rFonts w:ascii="Angsana New" w:hAnsi="Angsana New"/>
          <w:sz w:val="16"/>
          <w:szCs w:val="16"/>
        </w:rPr>
      </w:pPr>
      <w:r w:rsidRPr="00B0200B">
        <w:rPr>
          <w:rFonts w:ascii="Angsana New" w:hAnsi="Angsana New"/>
          <w:sz w:val="16"/>
          <w:szCs w:val="16"/>
        </w:rPr>
        <w:br w:type="page"/>
      </w:r>
    </w:p>
    <w:p w14:paraId="481C3C4F" w14:textId="77777777" w:rsidR="00911A5F" w:rsidRPr="00B0200B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3DE9AAB3" w14:textId="2EB4B50C" w:rsidR="0074159E" w:rsidRPr="00B0200B" w:rsidRDefault="00901BC8" w:rsidP="0090253A">
      <w:pPr>
        <w:pStyle w:val="ListParagraph"/>
        <w:numPr>
          <w:ilvl w:val="1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B0200B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B0200B">
        <w:rPr>
          <w:rFonts w:ascii="Angsana New" w:hAnsi="Angsana New"/>
          <w:spacing w:val="4"/>
          <w:sz w:val="28"/>
          <w:szCs w:val="28"/>
        </w:rPr>
        <w:t>10</w:t>
      </w:r>
      <w:r w:rsidRPr="00B0200B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B0200B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4"/>
          <w:sz w:val="28"/>
          <w:szCs w:val="28"/>
        </w:rPr>
        <w:t>256</w:t>
      </w:r>
      <w:r w:rsidR="0074159E" w:rsidRPr="00B0200B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B0200B">
        <w:rPr>
          <w:rFonts w:ascii="Angsana New" w:hAnsi="Angsana New"/>
          <w:spacing w:val="4"/>
          <w:sz w:val="28"/>
          <w:szCs w:val="28"/>
        </w:rPr>
        <w:t xml:space="preserve"> </w:t>
      </w:r>
      <w:r w:rsidRPr="00B0200B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35BD2787" w:rsidR="0074159E" w:rsidRPr="00B0200B" w:rsidRDefault="0074159E" w:rsidP="00102FBF">
      <w:pPr>
        <w:pStyle w:val="ListParagraph"/>
        <w:numPr>
          <w:ilvl w:val="0"/>
          <w:numId w:val="22"/>
        </w:numPr>
        <w:tabs>
          <w:tab w:val="left" w:pos="127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B0200B">
        <w:rPr>
          <w:rFonts w:ascii="Angsana New" w:hAnsi="Angsana New"/>
          <w:spacing w:val="4"/>
          <w:sz w:val="28"/>
          <w:szCs w:val="28"/>
        </w:rPr>
        <w:t>833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647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422.56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="009118B2" w:rsidRPr="00B0200B">
        <w:rPr>
          <w:rFonts w:ascii="Angsana New" w:hAnsi="Angsana New"/>
          <w:spacing w:val="4"/>
          <w:sz w:val="28"/>
          <w:szCs w:val="28"/>
        </w:rPr>
        <w:t>18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923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369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754.44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="009118B2" w:rsidRPr="00B0200B">
        <w:rPr>
          <w:rFonts w:ascii="Angsana New" w:hAnsi="Angsana New"/>
          <w:spacing w:val="4"/>
          <w:sz w:val="28"/>
          <w:szCs w:val="28"/>
        </w:rPr>
        <w:t>18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089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722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331.88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="00911A5F" w:rsidRPr="00B0200B">
        <w:rPr>
          <w:rFonts w:ascii="Angsana New" w:hAnsi="Angsana New"/>
          <w:spacing w:val="4"/>
          <w:sz w:val="28"/>
          <w:szCs w:val="28"/>
        </w:rPr>
        <w:t>1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225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952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095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หุ้น  มูลค่าที่ตราไว้หุ้นละ </w:t>
      </w:r>
      <w:r w:rsidR="009118B2" w:rsidRPr="00B0200B">
        <w:rPr>
          <w:rFonts w:ascii="Angsana New" w:hAnsi="Angsana New"/>
          <w:spacing w:val="4"/>
          <w:sz w:val="28"/>
          <w:szCs w:val="28"/>
        </w:rPr>
        <w:t>0.68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34AF8270" w14:textId="603F8CB3" w:rsidR="00901BC8" w:rsidRPr="00B0200B" w:rsidRDefault="0074159E" w:rsidP="00102FBF">
      <w:pPr>
        <w:pStyle w:val="ListParagraph"/>
        <w:numPr>
          <w:ilvl w:val="0"/>
          <w:numId w:val="22"/>
        </w:numPr>
        <w:tabs>
          <w:tab w:val="left" w:pos="127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B0200B">
        <w:rPr>
          <w:rFonts w:ascii="Angsana New" w:hAnsi="Angsana New"/>
          <w:spacing w:val="4"/>
          <w:sz w:val="28"/>
          <w:szCs w:val="28"/>
        </w:rPr>
        <w:t>0.68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เป็นหุ้นละ </w:t>
      </w:r>
      <w:r w:rsidR="009118B2" w:rsidRPr="00B0200B">
        <w:rPr>
          <w:rFonts w:ascii="Angsana New" w:hAnsi="Angsana New"/>
          <w:spacing w:val="4"/>
          <w:sz w:val="28"/>
          <w:szCs w:val="28"/>
        </w:rPr>
        <w:t xml:space="preserve">2.04 </w:t>
      </w:r>
      <w:r w:rsidRPr="00B0200B">
        <w:rPr>
          <w:rFonts w:ascii="Angsana New" w:hAnsi="Angsana New"/>
          <w:spacing w:val="4"/>
          <w:sz w:val="28"/>
          <w:szCs w:val="28"/>
          <w:cs/>
        </w:rPr>
        <w:t>บาท และแก้ไขหนังสือบริคณห์สนธิของบริษัทฯ</w:t>
      </w:r>
    </w:p>
    <w:p w14:paraId="2059655B" w14:textId="023EC0F2" w:rsidR="0074159E" w:rsidRPr="00B0200B" w:rsidRDefault="0074159E" w:rsidP="00102FBF">
      <w:pPr>
        <w:pStyle w:val="ListParagraph"/>
        <w:numPr>
          <w:ilvl w:val="0"/>
          <w:numId w:val="22"/>
        </w:numPr>
        <w:tabs>
          <w:tab w:val="left" w:pos="127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B0200B">
        <w:rPr>
          <w:rFonts w:ascii="Angsana New" w:hAnsi="Angsana New"/>
          <w:spacing w:val="4"/>
          <w:sz w:val="28"/>
          <w:szCs w:val="28"/>
        </w:rPr>
        <w:t>B-W</w:t>
      </w:r>
      <w:r w:rsidR="00911A5F" w:rsidRPr="00B0200B">
        <w:rPr>
          <w:rFonts w:ascii="Angsana New" w:hAnsi="Angsana New"/>
          <w:spacing w:val="4"/>
          <w:sz w:val="28"/>
          <w:szCs w:val="28"/>
        </w:rPr>
        <w:t>8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) จำนวนไม่เกิน </w:t>
      </w:r>
      <w:r w:rsidR="00911A5F" w:rsidRPr="00B0200B">
        <w:rPr>
          <w:rFonts w:ascii="Angsana New" w:hAnsi="Angsana New"/>
          <w:spacing w:val="4"/>
          <w:sz w:val="28"/>
          <w:szCs w:val="28"/>
        </w:rPr>
        <w:t>2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691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335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951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หน่วย โดยไม่คิดมูลค่า</w:t>
      </w:r>
    </w:p>
    <w:p w14:paraId="78928EE9" w14:textId="760A22A1" w:rsidR="000A666E" w:rsidRPr="00B0200B" w:rsidRDefault="0074159E" w:rsidP="00102FBF">
      <w:pPr>
        <w:pStyle w:val="ListParagraph"/>
        <w:numPr>
          <w:ilvl w:val="0"/>
          <w:numId w:val="22"/>
        </w:numPr>
        <w:tabs>
          <w:tab w:val="left" w:pos="127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911A5F" w:rsidRPr="00B0200B">
        <w:rPr>
          <w:rFonts w:ascii="Angsana New" w:hAnsi="Angsana New"/>
          <w:spacing w:val="4"/>
          <w:sz w:val="28"/>
          <w:szCs w:val="28"/>
        </w:rPr>
        <w:t>5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490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325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340.04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="009118B2" w:rsidRPr="00B0200B">
        <w:rPr>
          <w:rFonts w:ascii="Angsana New" w:hAnsi="Angsana New"/>
          <w:spacing w:val="4"/>
          <w:sz w:val="28"/>
          <w:szCs w:val="28"/>
        </w:rPr>
        <w:t>18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089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722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331.88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 เป็นทุนจดทะเบียนใหม่ </w:t>
      </w:r>
      <w:r w:rsidR="008C77B3" w:rsidRPr="00B0200B">
        <w:rPr>
          <w:rFonts w:ascii="Angsana New" w:hAnsi="Angsana New"/>
          <w:spacing w:val="4"/>
          <w:sz w:val="28"/>
          <w:szCs w:val="28"/>
        </w:rPr>
        <w:t>23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580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047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671.92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โดยการออกหุ้นสามัญเพิ่มทุนใหม่ จำนวนไม่เกิน </w:t>
      </w:r>
      <w:r w:rsidR="00911A5F" w:rsidRPr="00B0200B">
        <w:rPr>
          <w:rFonts w:ascii="Angsana New" w:hAnsi="Angsana New"/>
          <w:spacing w:val="4"/>
          <w:sz w:val="28"/>
          <w:szCs w:val="28"/>
        </w:rPr>
        <w:t>2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691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Pr="00B0200B">
        <w:rPr>
          <w:rFonts w:ascii="Angsana New" w:hAnsi="Angsana New"/>
          <w:spacing w:val="4"/>
          <w:sz w:val="28"/>
          <w:szCs w:val="28"/>
          <w:cs/>
        </w:rPr>
        <w:t>335</w:t>
      </w:r>
      <w:r w:rsidRPr="00B0200B">
        <w:rPr>
          <w:rFonts w:ascii="Angsana New" w:hAnsi="Angsana New"/>
          <w:spacing w:val="4"/>
          <w:sz w:val="28"/>
          <w:szCs w:val="28"/>
        </w:rPr>
        <w:t>,</w:t>
      </w:r>
      <w:r w:rsidR="009118B2" w:rsidRPr="00B0200B">
        <w:rPr>
          <w:rFonts w:ascii="Angsana New" w:hAnsi="Angsana New"/>
          <w:spacing w:val="4"/>
          <w:sz w:val="28"/>
          <w:szCs w:val="28"/>
        </w:rPr>
        <w:t>951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="009118B2" w:rsidRPr="00B0200B">
        <w:rPr>
          <w:rFonts w:ascii="Angsana New" w:hAnsi="Angsana New"/>
          <w:spacing w:val="4"/>
          <w:sz w:val="28"/>
          <w:szCs w:val="28"/>
        </w:rPr>
        <w:t>2.04</w:t>
      </w:r>
      <w:r w:rsidRPr="00B0200B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7A7A76AB" w14:textId="77777777" w:rsidR="008C77B3" w:rsidRPr="00B0200B" w:rsidRDefault="008C77B3" w:rsidP="008C77B3">
      <w:pPr>
        <w:jc w:val="thaiDistribute"/>
        <w:rPr>
          <w:rFonts w:ascii="Angsana New" w:hAnsi="Angsana New"/>
          <w:sz w:val="16"/>
          <w:szCs w:val="16"/>
        </w:rPr>
      </w:pPr>
    </w:p>
    <w:bookmarkEnd w:id="35"/>
    <w:p w14:paraId="7B41FC36" w14:textId="2F1F2A79" w:rsidR="00EE79BF" w:rsidRPr="00B0200B" w:rsidRDefault="00EE79BF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38F0071D" w14:textId="77777777" w:rsidR="00533651" w:rsidRPr="00B0200B" w:rsidRDefault="00533651" w:rsidP="00533651">
      <w:pPr>
        <w:jc w:val="thaiDistribute"/>
        <w:rPr>
          <w:rFonts w:ascii="Angsana New" w:hAnsi="Angsana New"/>
          <w:sz w:val="16"/>
          <w:szCs w:val="16"/>
        </w:rPr>
      </w:pPr>
    </w:p>
    <w:p w14:paraId="77B8538E" w14:textId="602D4101" w:rsidR="0067717C" w:rsidRPr="00B0200B" w:rsidRDefault="0067717C" w:rsidP="00023DEF">
      <w:pPr>
        <w:pStyle w:val="ListParagraph"/>
        <w:numPr>
          <w:ilvl w:val="1"/>
          <w:numId w:val="42"/>
        </w:numPr>
        <w:tabs>
          <w:tab w:val="left" w:pos="1080"/>
        </w:tabs>
        <w:spacing w:before="120"/>
        <w:ind w:left="99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B0200B">
        <w:rPr>
          <w:rFonts w:ascii="Angsana New" w:hAnsi="Angsana New"/>
          <w:sz w:val="28"/>
          <w:szCs w:val="28"/>
        </w:rPr>
        <w:t xml:space="preserve">B </w:t>
      </w:r>
      <w:r w:rsidR="003D3E47" w:rsidRPr="00B0200B">
        <w:rPr>
          <w:rFonts w:ascii="Angsana New" w:hAnsi="Angsana New"/>
          <w:sz w:val="28"/>
          <w:szCs w:val="28"/>
        </w:rPr>
        <w:t>-</w:t>
      </w:r>
      <w:r w:rsidRPr="00B0200B">
        <w:rPr>
          <w:rFonts w:ascii="Angsana New" w:hAnsi="Angsana New"/>
          <w:sz w:val="28"/>
          <w:szCs w:val="28"/>
        </w:rPr>
        <w:t xml:space="preserve"> W</w:t>
      </w:r>
      <w:r w:rsidR="003D3E47" w:rsidRPr="00B0200B">
        <w:rPr>
          <w:rFonts w:ascii="Angsana New" w:hAnsi="Angsana New"/>
          <w:sz w:val="28"/>
          <w:szCs w:val="28"/>
        </w:rPr>
        <w:t>7</w:t>
      </w:r>
      <w:r w:rsidRPr="00B0200B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8640" w:type="dxa"/>
        <w:tblInd w:w="900" w:type="dxa"/>
        <w:tblLook w:val="04A0" w:firstRow="1" w:lastRow="0" w:firstColumn="1" w:lastColumn="0" w:noHBand="0" w:noVBand="1"/>
      </w:tblPr>
      <w:tblGrid>
        <w:gridCol w:w="2268"/>
        <w:gridCol w:w="6372"/>
      </w:tblGrid>
      <w:tr w:rsidR="00F647AA" w:rsidRPr="00B0200B" w14:paraId="23E2AB36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B0200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99EEC" w14:textId="572004EE" w:rsidR="00F647AA" w:rsidRPr="00B0200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B0200B" w14:paraId="17428613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B0200B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EB75D" w14:textId="794C96E0" w:rsidR="00F647AA" w:rsidRPr="00B0200B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3D3E47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2.67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1F659645" w14:textId="12ABEF9D" w:rsidR="00F647AA" w:rsidRPr="00B0200B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="00F647AA"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3D3E47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0.369</w:t>
            </w:r>
            <w:r w:rsidR="00F647AA"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1 หุ้น</w:t>
            </w:r>
          </w:p>
        </w:tc>
      </w:tr>
      <w:tr w:rsidR="00F647AA" w:rsidRPr="00B0200B" w14:paraId="66E1279F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B0200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372" w:type="dxa"/>
            <w:shd w:val="clear" w:color="auto" w:fill="auto"/>
          </w:tcPr>
          <w:p w14:paraId="1781BA9F" w14:textId="3C7A46F7" w:rsidR="00F647AA" w:rsidRPr="00B0200B" w:rsidRDefault="00C360B1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3D3E47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647AA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นับตั้งแต่วันที่ออกและเสนอขาย (</w:t>
            </w:r>
            <w:r w:rsidR="003D3E47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F647AA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="003D3E47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  <w:r w:rsidR="00F647AA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(หมดอายุ 17 มีนาคม </w:t>
            </w:r>
            <w:r w:rsidR="003D3E47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  <w:r w:rsidR="00F647AA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13355" w:rsidRPr="00B0200B" w14:paraId="07F3F73D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221133D" w14:textId="77777777" w:rsidR="00D13355" w:rsidRPr="00B0200B" w:rsidRDefault="00D13355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14:paraId="19EBD917" w14:textId="35278007" w:rsidR="00D13355" w:rsidRPr="00B0200B" w:rsidRDefault="00D13355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Pr="00B0200B" w:rsidRDefault="00F647AA" w:rsidP="00D13355">
      <w:pPr>
        <w:jc w:val="thaiDistribute"/>
        <w:rPr>
          <w:rFonts w:ascii="Angsana New" w:hAnsi="Angsana New"/>
          <w:sz w:val="16"/>
          <w:szCs w:val="16"/>
        </w:rPr>
      </w:pPr>
    </w:p>
    <w:p w14:paraId="574AB799" w14:textId="49DA53FD" w:rsidR="00E63CE8" w:rsidRPr="00B0200B" w:rsidRDefault="00EE7075" w:rsidP="00023DEF">
      <w:pPr>
        <w:pStyle w:val="ListParagraph"/>
        <w:numPr>
          <w:ilvl w:val="1"/>
          <w:numId w:val="42"/>
        </w:numPr>
        <w:spacing w:after="120"/>
        <w:ind w:left="993" w:hanging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B0200B">
        <w:rPr>
          <w:rFonts w:ascii="Angsana New" w:hAnsi="Angsana New"/>
          <w:sz w:val="28"/>
          <w:szCs w:val="28"/>
        </w:rPr>
        <w:t xml:space="preserve">1/2566 </w:t>
      </w: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 xml:space="preserve">10 </w:t>
      </w:r>
      <w:r w:rsidRPr="00B0200B">
        <w:rPr>
          <w:rFonts w:ascii="Angsana New" w:hAnsi="Angsana New"/>
          <w:sz w:val="28"/>
          <w:szCs w:val="28"/>
          <w:cs/>
        </w:rPr>
        <w:t xml:space="preserve">ตุลาคม </w:t>
      </w:r>
      <w:r w:rsidRPr="00B0200B">
        <w:rPr>
          <w:rFonts w:ascii="Angsana New" w:hAnsi="Angsana New"/>
          <w:sz w:val="28"/>
          <w:szCs w:val="28"/>
        </w:rPr>
        <w:t>2566</w:t>
      </w:r>
      <w:r w:rsidR="008820F1" w:rsidRPr="00B0200B">
        <w:rPr>
          <w:rFonts w:ascii="Angsana New" w:hAnsi="Angsana New"/>
          <w:sz w:val="28"/>
          <w:szCs w:val="28"/>
        </w:rPr>
        <w:t xml:space="preserve"> </w:t>
      </w:r>
      <w:r w:rsidR="008820F1" w:rsidRPr="00B0200B">
        <w:rPr>
          <w:rFonts w:ascii="Angsana New" w:hAnsi="Angsana New"/>
          <w:sz w:val="28"/>
          <w:szCs w:val="28"/>
          <w:cs/>
        </w:rPr>
        <w:t>มีมติอนุมัติการออกใบสำคัญแสดงสิทธิที่จะซื้อหุ้นสามัญของบริษัท (</w:t>
      </w:r>
      <w:r w:rsidR="008820F1" w:rsidRPr="00B0200B">
        <w:rPr>
          <w:rFonts w:ascii="Angsana New" w:hAnsi="Angsana New"/>
          <w:sz w:val="28"/>
          <w:szCs w:val="28"/>
        </w:rPr>
        <w:t xml:space="preserve">B </w:t>
      </w:r>
      <w:r w:rsidR="00D13355" w:rsidRPr="00B0200B">
        <w:rPr>
          <w:rFonts w:ascii="Angsana New" w:hAnsi="Angsana New"/>
          <w:sz w:val="28"/>
          <w:szCs w:val="28"/>
        </w:rPr>
        <w:t>-</w:t>
      </w:r>
      <w:r w:rsidR="008820F1" w:rsidRPr="00B0200B">
        <w:rPr>
          <w:rFonts w:ascii="Angsana New" w:hAnsi="Angsana New"/>
          <w:sz w:val="28"/>
          <w:szCs w:val="28"/>
        </w:rPr>
        <w:t xml:space="preserve"> W8) </w:t>
      </w:r>
      <w:r w:rsidR="008820F1" w:rsidRPr="00B0200B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F647AA" w:rsidRPr="00B0200B" w14:paraId="0D07C89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B0200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7EBF5409" w14:textId="14AAC71D" w:rsidR="00F647AA" w:rsidRPr="00B0200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B0200B" w14:paraId="7836D545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B0200B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55809E29" w14:textId="3B707D4D" w:rsidR="00F647AA" w:rsidRPr="00B0200B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="007A6B64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="003818C1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5AEAAE8A" w14:textId="64234BD3" w:rsidR="00F647AA" w:rsidRPr="00B0200B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F647AA"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7A6B64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0.30</w:t>
            </w:r>
            <w:r w:rsidR="00F647AA"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="007A6B64" w:rsidRPr="00B0200B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F647AA" w:rsidRPr="00B0200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7A6B64" w:rsidRPr="00B0200B" w14:paraId="1349DCD3" w14:textId="77777777" w:rsidTr="007A6B64">
        <w:trPr>
          <w:trHeight w:val="289"/>
        </w:trPr>
        <w:tc>
          <w:tcPr>
            <w:tcW w:w="2268" w:type="dxa"/>
            <w:shd w:val="clear" w:color="auto" w:fill="auto"/>
            <w:vAlign w:val="center"/>
          </w:tcPr>
          <w:p w14:paraId="76E1FBBE" w14:textId="01A47244" w:rsidR="007A6B64" w:rsidRPr="00B0200B" w:rsidRDefault="007A6B64" w:rsidP="007A6B6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B0200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83A47B" w14:textId="6E929B46" w:rsidR="007A6B64" w:rsidRPr="00B0200B" w:rsidRDefault="00C360B1" w:rsidP="007A6B64">
            <w:pPr>
              <w:pStyle w:val="a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0200B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="007A6B64" w:rsidRPr="00B0200B">
              <w:rPr>
                <w:rFonts w:ascii="Angsana New" w:hAnsi="Angsana New"/>
                <w:sz w:val="28"/>
                <w:szCs w:val="28"/>
              </w:rPr>
              <w:t>3</w:t>
            </w:r>
            <w:r w:rsidR="007A6B64" w:rsidRPr="00B0200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15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151572B" w14:textId="33ED28CE" w:rsidR="00D94510" w:rsidRPr="00B0200B" w:rsidRDefault="003818C1" w:rsidP="004F3DE8">
      <w:pPr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ที่ประชุม</w:t>
      </w:r>
      <w:r w:rsidR="00D94510" w:rsidRPr="00B0200B">
        <w:rPr>
          <w:rFonts w:ascii="Angsana New" w:hAnsi="Angsana New"/>
          <w:sz w:val="28"/>
          <w:szCs w:val="28"/>
          <w:cs/>
        </w:rPr>
        <w:t xml:space="preserve">มีมติอนุมัติการปรับราคาและอัตราการใช้สิทธิของ </w:t>
      </w:r>
      <w:r w:rsidR="00D94510" w:rsidRPr="00B0200B">
        <w:rPr>
          <w:rFonts w:ascii="Angsana New" w:hAnsi="Angsana New"/>
          <w:sz w:val="28"/>
          <w:szCs w:val="28"/>
        </w:rPr>
        <w:t>B-W7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4F3DE8" w:rsidRPr="00B0200B" w14:paraId="78294B6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B0200B" w:rsidRDefault="004F3DE8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38C1A6D0" w14:textId="2FF88889" w:rsidR="004F3DE8" w:rsidRPr="00B0200B" w:rsidRDefault="004F3DE8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ใบสำคัญแสดงสิทธิ </w:t>
            </w:r>
            <w:r w:rsidRPr="00B0200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หน่วย</w:t>
            </w:r>
          </w:p>
        </w:tc>
      </w:tr>
      <w:tr w:rsidR="007A6B64" w:rsidRPr="00B0200B" w14:paraId="640CB24D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317E5622" w14:textId="3C3E4CC2" w:rsidR="007A6B64" w:rsidRPr="00B0200B" w:rsidRDefault="007A6B64" w:rsidP="007A6B6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6552" w:type="dxa"/>
            <w:shd w:val="clear" w:color="auto" w:fill="auto"/>
          </w:tcPr>
          <w:p w14:paraId="56BB21CE" w14:textId="2033C6B5" w:rsidR="007A6B64" w:rsidRPr="00B0200B" w:rsidRDefault="00C360B1" w:rsidP="007A6B64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2.679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0.893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0.369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บาทต่อ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หุ้น (เดิม) โดยมีราคาการใช้สิทธิ </w:t>
            </w:r>
            <w:r w:rsidR="003818C1" w:rsidRPr="00B0200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1.107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บาทต่อ 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6B64" w:rsidRPr="00B0200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</w:t>
            </w:r>
          </w:p>
        </w:tc>
      </w:tr>
    </w:tbl>
    <w:p w14:paraId="072F0069" w14:textId="77777777" w:rsidR="007A6B64" w:rsidRPr="00B0200B" w:rsidRDefault="007A6B64" w:rsidP="007A6B64">
      <w:pPr>
        <w:jc w:val="thaiDistribute"/>
        <w:rPr>
          <w:rFonts w:ascii="Angsana New" w:hAnsi="Angsana New"/>
          <w:sz w:val="16"/>
          <w:szCs w:val="16"/>
        </w:rPr>
      </w:pPr>
    </w:p>
    <w:p w14:paraId="6C766776" w14:textId="77777777" w:rsidR="00BB0A32" w:rsidRPr="00B0200B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2105306" w14:textId="77777777" w:rsidR="00BB0A32" w:rsidRPr="00B0200B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FD8BCB1" w14:textId="77777777" w:rsidR="00BB0A32" w:rsidRPr="00B0200B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06EBB74" w14:textId="05B0C1AF" w:rsidR="00B722E8" w:rsidRPr="00B0200B" w:rsidRDefault="00B722E8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50DCDDE2" w:rsidR="00F84A90" w:rsidRPr="00B0200B" w:rsidRDefault="00F84A90" w:rsidP="007A6B64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3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36" w:name="_Hlk80016548"/>
      <w:r w:rsidRPr="00B0200B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0C0C2D6B" w14:textId="77777777" w:rsidR="00023DEF" w:rsidRPr="00B0200B" w:rsidRDefault="00023DEF" w:rsidP="00023DEF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3C04827B" w14:textId="77777777" w:rsidR="00023DEF" w:rsidRPr="00B0200B" w:rsidRDefault="00023DEF" w:rsidP="00023DEF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0C8F7666" w14:textId="77777777" w:rsidR="00023DEF" w:rsidRPr="00B0200B" w:rsidRDefault="00023DEF" w:rsidP="00023DEF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619508E" w14:textId="140E884C" w:rsidR="00F84A90" w:rsidRPr="00B0200B" w:rsidRDefault="00F84A90" w:rsidP="00023DEF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786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AE1FDA" w:rsidRPr="00B0200B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0162D" w:rsidRPr="00B0200B">
        <w:rPr>
          <w:rFonts w:ascii="Angsana New" w:hAnsi="Angsana New" w:hint="cs"/>
          <w:sz w:val="28"/>
          <w:szCs w:val="28"/>
          <w:cs/>
        </w:rPr>
        <w:t>และ</w:t>
      </w:r>
      <w:r w:rsidR="00E54FD6" w:rsidRPr="00B0200B">
        <w:rPr>
          <w:rFonts w:ascii="Angsana New" w:hAnsi="Angsana New" w:hint="cs"/>
          <w:sz w:val="28"/>
          <w:szCs w:val="28"/>
          <w:cs/>
        </w:rPr>
        <w:t>เก้า</w:t>
      </w:r>
      <w:r w:rsidR="00A0162D" w:rsidRPr="00B0200B">
        <w:rPr>
          <w:rFonts w:ascii="Angsana New" w:hAnsi="Angsana New" w:hint="cs"/>
          <w:sz w:val="28"/>
          <w:szCs w:val="28"/>
          <w:cs/>
        </w:rPr>
        <w:t>เดือน</w:t>
      </w:r>
      <w:r w:rsidRPr="00B0200B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9E32DE" w:rsidRPr="00B0200B">
        <w:rPr>
          <w:rFonts w:ascii="Angsana New" w:hAnsi="Angsana New"/>
          <w:color w:val="000000"/>
          <w:sz w:val="28"/>
          <w:szCs w:val="28"/>
        </w:rPr>
        <w:t>30</w:t>
      </w:r>
      <w:r w:rsidR="00C01DCE" w:rsidRPr="00B0200B">
        <w:rPr>
          <w:rFonts w:ascii="Angsana New" w:hAnsi="Angsana New"/>
          <w:color w:val="000000"/>
          <w:sz w:val="28"/>
          <w:szCs w:val="28"/>
        </w:rPr>
        <w:t xml:space="preserve"> </w:t>
      </w:r>
      <w:r w:rsidR="00E54FD6" w:rsidRPr="00B0200B">
        <w:rPr>
          <w:rFonts w:ascii="Angsana New" w:hAnsi="Angsana New" w:hint="cs"/>
          <w:color w:val="000000"/>
          <w:sz w:val="28"/>
          <w:szCs w:val="28"/>
          <w:cs/>
        </w:rPr>
        <w:t>กันยายน</w:t>
      </w:r>
      <w:r w:rsidR="00C01DCE" w:rsidRPr="00B0200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C01DCE" w:rsidRPr="00B0200B">
        <w:rPr>
          <w:rFonts w:ascii="Angsana New" w:hAnsi="Angsana New"/>
          <w:sz w:val="28"/>
          <w:szCs w:val="28"/>
        </w:rPr>
        <w:t>256</w:t>
      </w:r>
      <w:r w:rsidR="00C01DCE" w:rsidRPr="00B0200B">
        <w:rPr>
          <w:rFonts w:ascii="Angsana New" w:eastAsia="SimSun" w:hAnsi="Angsana New"/>
          <w:sz w:val="28"/>
          <w:szCs w:val="28"/>
          <w:lang w:eastAsia="zh-CN"/>
        </w:rPr>
        <w:t>7</w:t>
      </w:r>
      <w:r w:rsidR="00C01DCE" w:rsidRPr="00B0200B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C01DCE" w:rsidRPr="00B0200B">
        <w:rPr>
          <w:rFonts w:ascii="Angsana New" w:eastAsia="SimSun" w:hAnsi="Angsana New"/>
          <w:sz w:val="28"/>
          <w:szCs w:val="28"/>
          <w:lang w:eastAsia="zh-CN"/>
        </w:rPr>
        <w:t>256</w:t>
      </w:r>
      <w:r w:rsidR="00C01DCE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W w:w="9600" w:type="dxa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  <w:gridCol w:w="1260"/>
        <w:gridCol w:w="113"/>
        <w:gridCol w:w="1327"/>
        <w:gridCol w:w="113"/>
        <w:gridCol w:w="1237"/>
        <w:gridCol w:w="180"/>
        <w:gridCol w:w="1260"/>
      </w:tblGrid>
      <w:tr w:rsidR="006E6968" w:rsidRPr="00B0200B" w14:paraId="6DC8B118" w14:textId="77777777" w:rsidTr="00AD4DD2">
        <w:trPr>
          <w:trHeight w:hRule="exact" w:val="315"/>
        </w:trPr>
        <w:tc>
          <w:tcPr>
            <w:tcW w:w="4110" w:type="dxa"/>
            <w:vAlign w:val="center"/>
          </w:tcPr>
          <w:p w14:paraId="1B03DBFC" w14:textId="77777777" w:rsidR="006E6968" w:rsidRPr="00B0200B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E1B062C" w14:textId="77777777" w:rsidR="006E6968" w:rsidRPr="00B0200B" w:rsidRDefault="006E6968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(หน่วย</w:t>
            </w:r>
            <w:r w:rsidRPr="00B0200B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พันบาท)</w:t>
            </w:r>
          </w:p>
        </w:tc>
      </w:tr>
      <w:tr w:rsidR="006E6968" w:rsidRPr="00B0200B" w14:paraId="4090D92B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473EC58D" w14:textId="77777777" w:rsidR="006E6968" w:rsidRPr="00B0200B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E2D9859" w14:textId="77777777" w:rsidR="006E6968" w:rsidRPr="00B0200B" w:rsidRDefault="006E6968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463A7E46" w14:textId="77777777" w:rsidR="006E6968" w:rsidRPr="00B0200B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B2B81" w14:textId="77777777" w:rsidR="006E6968" w:rsidRPr="00B0200B" w:rsidRDefault="006E6968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CD54D4" w:rsidRPr="00B0200B" w14:paraId="43F09155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FE81047" w14:textId="77777777" w:rsidR="00CD54D4" w:rsidRPr="00B0200B" w:rsidRDefault="00CD54D4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7FF0621B" w14:textId="39BCDBB8" w:rsidR="00CD54D4" w:rsidRPr="00B0200B" w:rsidRDefault="00CD54D4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6E6968" w:rsidRPr="00B0200B" w14:paraId="72201F08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7F043687" w14:textId="77777777" w:rsidR="006E6968" w:rsidRPr="00B0200B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vAlign w:val="center"/>
          </w:tcPr>
          <w:p w14:paraId="5FACD246" w14:textId="676370A5" w:rsidR="006E6968" w:rsidRPr="00B0200B" w:rsidRDefault="009E32DE" w:rsidP="009128CA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="006E6968"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040BC3BD" w14:textId="77777777" w:rsidR="006E6968" w:rsidRPr="00B0200B" w:rsidRDefault="006E6968" w:rsidP="009128CA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260EA3F" w14:textId="622E2901" w:rsidR="006E6968" w:rsidRPr="00B0200B" w:rsidRDefault="00A0162D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54FD6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6B0762C1" w14:textId="77777777" w:rsidR="006E6968" w:rsidRPr="00B0200B" w:rsidRDefault="006E6968" w:rsidP="009128CA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646739" w14:textId="3F2DA0DB" w:rsidR="006E6968" w:rsidRPr="00B0200B" w:rsidRDefault="009E32DE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="006E6968"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D8B8C5" w14:textId="77777777" w:rsidR="006E6968" w:rsidRPr="00B0200B" w:rsidRDefault="006E6968" w:rsidP="009128CA">
            <w:pPr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526D8" w14:textId="762252CB" w:rsidR="006E6968" w:rsidRPr="00B0200B" w:rsidRDefault="00A0162D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</w:tr>
      <w:tr w:rsidR="00256B71" w:rsidRPr="00B0200B" w14:paraId="4D476BF3" w14:textId="77777777" w:rsidTr="00AD4DD2">
        <w:trPr>
          <w:trHeight w:hRule="exact" w:val="397"/>
        </w:trPr>
        <w:tc>
          <w:tcPr>
            <w:tcW w:w="4110" w:type="dxa"/>
            <w:vAlign w:val="center"/>
          </w:tcPr>
          <w:p w14:paraId="55536BB1" w14:textId="77777777" w:rsidR="006E6968" w:rsidRPr="00B0200B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5753D1" w14:textId="77777777" w:rsidR="006E6968" w:rsidRPr="00B0200B" w:rsidRDefault="006E6968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13" w:type="dxa"/>
            <w:vAlign w:val="center"/>
          </w:tcPr>
          <w:p w14:paraId="3D37760E" w14:textId="77777777" w:rsidR="006E6968" w:rsidRPr="00B0200B" w:rsidRDefault="006E6968" w:rsidP="009128CA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8DE1E" w14:textId="77777777" w:rsidR="006E6968" w:rsidRPr="00B0200B" w:rsidRDefault="006E6968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2DCF02" w14:textId="77777777" w:rsidR="006E6968" w:rsidRPr="00B0200B" w:rsidRDefault="006E6968" w:rsidP="009128CA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B5CB7" w14:textId="77777777" w:rsidR="006E6968" w:rsidRPr="00B0200B" w:rsidRDefault="006E6968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FD09BEB" w14:textId="77777777" w:rsidR="006E6968" w:rsidRPr="00B0200B" w:rsidRDefault="006E6968" w:rsidP="009128CA">
            <w:pPr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A4C20" w14:textId="77777777" w:rsidR="006E6968" w:rsidRPr="00B0200B" w:rsidRDefault="006E6968" w:rsidP="009128C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</w:tr>
      <w:tr w:rsidR="0014104C" w:rsidRPr="00B0200B" w14:paraId="3DB0A0EF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48051AB9" w14:textId="60B3C27B" w:rsidR="0014104C" w:rsidRPr="00B0200B" w:rsidRDefault="0014104C" w:rsidP="0014104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bottom"/>
          </w:tcPr>
          <w:p w14:paraId="06DF160F" w14:textId="3703741E" w:rsidR="0014104C" w:rsidRPr="00B0200B" w:rsidRDefault="0014104C" w:rsidP="0014104C">
            <w:pPr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1,404</w:t>
            </w:r>
          </w:p>
        </w:tc>
        <w:tc>
          <w:tcPr>
            <w:tcW w:w="113" w:type="dxa"/>
            <w:vAlign w:val="center"/>
          </w:tcPr>
          <w:p w14:paraId="375DF1AD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0D447A" w14:textId="2757190B" w:rsidR="0014104C" w:rsidRPr="00B0200B" w:rsidRDefault="0014104C" w:rsidP="0014104C">
            <w:pPr>
              <w:ind w:right="20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1,312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A08D2DC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F8E3A42" w14:textId="6734E025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E5DC4E1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E56A97A" w14:textId="6FB3C7C6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4104C" w:rsidRPr="00B0200B" w14:paraId="1B6E6F3D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3C1AD514" w14:textId="7FDE0E8F" w:rsidR="0014104C" w:rsidRPr="00B0200B" w:rsidRDefault="0014104C" w:rsidP="0014104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C6D3B73" w14:textId="66FA4C7D" w:rsidR="0014104C" w:rsidRPr="00B0200B" w:rsidRDefault="0014104C" w:rsidP="0014104C">
            <w:pPr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</w:t>
            </w:r>
            <w:r w:rsidR="00902D25" w:rsidRPr="00B0200B">
              <w:rPr>
                <w:rFonts w:ascii="Angsana New" w:hAnsi="Angsana New"/>
                <w:sz w:val="25"/>
                <w:szCs w:val="25"/>
              </w:rPr>
              <w:t>116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" w:type="dxa"/>
            <w:vAlign w:val="center"/>
          </w:tcPr>
          <w:p w14:paraId="358EAD27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3D958D1B" w14:textId="6645C316" w:rsidR="0014104C" w:rsidRPr="00B0200B" w:rsidRDefault="0014104C" w:rsidP="0014104C">
            <w:pPr>
              <w:ind w:right="20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(437)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D5319C7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0C061" w14:textId="7287C8B9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5B14851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027A9" w14:textId="5F03F628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4104C" w:rsidRPr="00B0200B" w14:paraId="11AE01EF" w14:textId="77777777" w:rsidTr="00AD4DD2">
        <w:trPr>
          <w:trHeight w:hRule="exact" w:val="397"/>
        </w:trPr>
        <w:tc>
          <w:tcPr>
            <w:tcW w:w="4110" w:type="dxa"/>
            <w:hideMark/>
          </w:tcPr>
          <w:p w14:paraId="24DA2C69" w14:textId="4C734B35" w:rsidR="0014104C" w:rsidRPr="00B0200B" w:rsidRDefault="0014104C" w:rsidP="0014104C">
            <w:pPr>
              <w:spacing w:after="160"/>
              <w:ind w:left="-12" w:right="-2" w:firstLine="12"/>
              <w:rPr>
                <w:rFonts w:ascii="Angsana New" w:eastAsia="Calibri" w:hAnsi="Angsana New"/>
                <w:sz w:val="25"/>
                <w:szCs w:val="25"/>
                <w:cs/>
                <w:lang w:val="en-GB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ภาษีเงินได้ที่แสดงในงบกำไ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</w:t>
            </w:r>
            <w:r w:rsidR="003F4F16"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0E66C5E" w14:textId="52432EB9" w:rsidR="0014104C" w:rsidRPr="00B0200B" w:rsidRDefault="0014104C" w:rsidP="0014104C">
            <w:pPr>
              <w:spacing w:after="160"/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</w:t>
            </w:r>
            <w:r w:rsidR="00902D25" w:rsidRPr="00B0200B">
              <w:rPr>
                <w:rFonts w:ascii="Angsana New" w:hAnsi="Angsana New"/>
                <w:sz w:val="25"/>
                <w:szCs w:val="25"/>
              </w:rPr>
              <w:t>288</w:t>
            </w:r>
          </w:p>
        </w:tc>
        <w:tc>
          <w:tcPr>
            <w:tcW w:w="113" w:type="dxa"/>
            <w:vAlign w:val="center"/>
          </w:tcPr>
          <w:p w14:paraId="02D84325" w14:textId="77777777" w:rsidR="0014104C" w:rsidRPr="00B0200B" w:rsidRDefault="0014104C" w:rsidP="0014104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94929F" w14:textId="349DB085" w:rsidR="0014104C" w:rsidRPr="00B0200B" w:rsidRDefault="0014104C" w:rsidP="0014104C">
            <w:pPr>
              <w:ind w:right="20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875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7C9AFBD" w14:textId="77777777" w:rsidR="0014104C" w:rsidRPr="00B0200B" w:rsidRDefault="0014104C" w:rsidP="0014104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67A533" w14:textId="5E2C66E1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397091" w14:textId="77777777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A038C1" w14:textId="360746DB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14:paraId="281444B5" w14:textId="77777777" w:rsidR="003C6B1E" w:rsidRPr="00B0200B" w:rsidRDefault="003C6B1E" w:rsidP="006E6968">
      <w:pPr>
        <w:jc w:val="thaiDistribute"/>
        <w:rPr>
          <w:rFonts w:ascii="Angsana New" w:hAnsi="Angsana New"/>
          <w:sz w:val="16"/>
          <w:szCs w:val="16"/>
        </w:rPr>
      </w:pPr>
    </w:p>
    <w:p w14:paraId="5FD8EF03" w14:textId="3E2BCA2B" w:rsidR="006E6968" w:rsidRPr="00B0200B" w:rsidRDefault="006E6968" w:rsidP="00BB0A32">
      <w:pPr>
        <w:rPr>
          <w:rFonts w:ascii="Angsana New" w:hAnsi="Angsana New"/>
          <w:sz w:val="16"/>
          <w:szCs w:val="16"/>
        </w:rPr>
      </w:pPr>
    </w:p>
    <w:bookmarkEnd w:id="36"/>
    <w:tbl>
      <w:tblPr>
        <w:tblW w:w="9600" w:type="dxa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B0200B" w14:paraId="3B5A12F4" w14:textId="77777777" w:rsidTr="00AD4DD2">
        <w:trPr>
          <w:trHeight w:hRule="exact" w:val="315"/>
        </w:trPr>
        <w:tc>
          <w:tcPr>
            <w:tcW w:w="4110" w:type="dxa"/>
            <w:vAlign w:val="center"/>
          </w:tcPr>
          <w:p w14:paraId="1E1A8CA6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B926C85" w14:textId="77777777" w:rsidR="00A0162D" w:rsidRPr="00B0200B" w:rsidRDefault="00A0162D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(หน่วย</w:t>
            </w:r>
            <w:r w:rsidRPr="00B0200B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พันบาท)</w:t>
            </w:r>
          </w:p>
        </w:tc>
      </w:tr>
      <w:tr w:rsidR="00A0162D" w:rsidRPr="00B0200B" w14:paraId="4AC50F1C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995FAC7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59C2597E" w14:textId="77777777" w:rsidR="00A0162D" w:rsidRPr="00B0200B" w:rsidRDefault="00A0162D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FF00F44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66B0A" w14:textId="77777777" w:rsidR="00A0162D" w:rsidRPr="00B0200B" w:rsidRDefault="00A0162D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0200B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CD54D4" w:rsidRPr="00B0200B" w14:paraId="6A27D4BE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4E19305" w14:textId="77777777" w:rsidR="00CD54D4" w:rsidRPr="00B0200B" w:rsidRDefault="00CD54D4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DDFB4CC" w14:textId="4352A8B0" w:rsidR="00CD54D4" w:rsidRPr="00B0200B" w:rsidRDefault="00CD54D4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</w:t>
            </w:r>
            <w:r w:rsidR="00262955" w:rsidRPr="00B0200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B0200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เดือนสิ้นสุดวันที่</w:t>
            </w:r>
          </w:p>
        </w:tc>
      </w:tr>
      <w:tr w:rsidR="00A0162D" w:rsidRPr="00B0200B" w14:paraId="1EAB44C2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51966AD" w14:textId="77777777" w:rsidR="00A0162D" w:rsidRPr="00B0200B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vAlign w:val="center"/>
          </w:tcPr>
          <w:p w14:paraId="0A84B2AC" w14:textId="2355D70A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กันยาน</w:t>
            </w:r>
          </w:p>
        </w:tc>
        <w:tc>
          <w:tcPr>
            <w:tcW w:w="113" w:type="dxa"/>
            <w:vAlign w:val="center"/>
          </w:tcPr>
          <w:p w14:paraId="1FC73053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95B0B3" w14:textId="27AB3329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4A8A6FC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AD0DC" w14:textId="4073E826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CB746C" w14:textId="77777777" w:rsidR="00A0162D" w:rsidRPr="00B0200B" w:rsidRDefault="00A0162D" w:rsidP="008C64B2">
            <w:pPr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E0750" w14:textId="3A98E02E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30</w:t>
            </w:r>
            <w:r w:rsidRPr="00B0200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</w:tr>
      <w:tr w:rsidR="00A0162D" w:rsidRPr="00B0200B" w14:paraId="0D0B9B3C" w14:textId="77777777" w:rsidTr="00AD4DD2">
        <w:trPr>
          <w:trHeight w:hRule="exact" w:val="397"/>
        </w:trPr>
        <w:tc>
          <w:tcPr>
            <w:tcW w:w="4110" w:type="dxa"/>
            <w:vAlign w:val="center"/>
          </w:tcPr>
          <w:p w14:paraId="2B798A67" w14:textId="77777777" w:rsidR="00A0162D" w:rsidRPr="00B0200B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BF4AEC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13" w:type="dxa"/>
            <w:vAlign w:val="center"/>
          </w:tcPr>
          <w:p w14:paraId="75AA3C73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01FD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5FF0447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E890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50DD52C" w14:textId="77777777" w:rsidR="00A0162D" w:rsidRPr="00B0200B" w:rsidRDefault="00A0162D" w:rsidP="008C64B2">
            <w:pPr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7D24D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</w:tr>
      <w:tr w:rsidR="0014104C" w:rsidRPr="00B0200B" w14:paraId="63079D56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14EF64F" w14:textId="77777777" w:rsidR="0014104C" w:rsidRPr="00B0200B" w:rsidRDefault="0014104C" w:rsidP="0014104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bottom"/>
          </w:tcPr>
          <w:p w14:paraId="1D4C004E" w14:textId="18CCD5A0" w:rsidR="0014104C" w:rsidRPr="00B0200B" w:rsidRDefault="0014104C" w:rsidP="0014104C">
            <w:pPr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1,404</w:t>
            </w:r>
          </w:p>
        </w:tc>
        <w:tc>
          <w:tcPr>
            <w:tcW w:w="113" w:type="dxa"/>
            <w:vAlign w:val="center"/>
          </w:tcPr>
          <w:p w14:paraId="07B46E61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FFB4200" w14:textId="1E04D7D7" w:rsidR="0014104C" w:rsidRPr="00B0200B" w:rsidRDefault="0014104C" w:rsidP="0014104C">
            <w:pPr>
              <w:ind w:right="18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8,557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51FCDC5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025DB41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7591A8B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05BF661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4104C" w:rsidRPr="00B0200B" w14:paraId="30E97E1C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362BCBA1" w14:textId="77777777" w:rsidR="0014104C" w:rsidRPr="00B0200B" w:rsidRDefault="0014104C" w:rsidP="0014104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92FAA1E" w14:textId="1D3E42AB" w:rsidR="0014104C" w:rsidRPr="00B0200B" w:rsidRDefault="0014104C" w:rsidP="0014104C">
            <w:pPr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</w:t>
            </w:r>
            <w:r w:rsidR="00902D25" w:rsidRPr="00B0200B">
              <w:rPr>
                <w:rFonts w:ascii="Angsana New" w:hAnsi="Angsana New"/>
                <w:sz w:val="25"/>
                <w:szCs w:val="25"/>
              </w:rPr>
              <w:t>20,052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" w:type="dxa"/>
            <w:vAlign w:val="center"/>
          </w:tcPr>
          <w:p w14:paraId="449E1771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7FF61C05" w14:textId="486638BB" w:rsidR="0014104C" w:rsidRPr="00B0200B" w:rsidRDefault="0014104C" w:rsidP="0014104C">
            <w:pPr>
              <w:ind w:right="20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(443)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F9DE115" w14:textId="77777777" w:rsidR="0014104C" w:rsidRPr="00B0200B" w:rsidRDefault="0014104C" w:rsidP="0014104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0A073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CA809A3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66BFD" w14:textId="77777777" w:rsidR="0014104C" w:rsidRPr="00B0200B" w:rsidRDefault="0014104C" w:rsidP="0014104C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4104C" w:rsidRPr="00B0200B" w14:paraId="183B37F4" w14:textId="77777777" w:rsidTr="00AD4DD2">
        <w:trPr>
          <w:trHeight w:hRule="exact" w:val="397"/>
        </w:trPr>
        <w:tc>
          <w:tcPr>
            <w:tcW w:w="4110" w:type="dxa"/>
            <w:hideMark/>
          </w:tcPr>
          <w:p w14:paraId="0897D0AA" w14:textId="77777777" w:rsidR="0014104C" w:rsidRPr="00B0200B" w:rsidRDefault="0014104C" w:rsidP="0014104C">
            <w:pPr>
              <w:spacing w:after="160"/>
              <w:ind w:left="-12" w:right="-2" w:firstLine="12"/>
              <w:rPr>
                <w:rFonts w:ascii="Angsana New" w:eastAsia="Calibri" w:hAnsi="Angsana New"/>
                <w:sz w:val="25"/>
                <w:szCs w:val="25"/>
                <w:cs/>
                <w:lang w:val="en-GB"/>
              </w:rPr>
            </w:pP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ภาษีเงินได้ที่แสดงในงบกำไ</w:t>
            </w:r>
            <w:r w:rsidRPr="00B0200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</w:t>
            </w:r>
            <w:r w:rsidRPr="00B0200B">
              <w:rPr>
                <w:rFonts w:ascii="Angsana New" w:hAnsi="Angsana New"/>
                <w:color w:val="000000"/>
                <w:sz w:val="25"/>
                <w:szCs w:val="25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2CD117" w14:textId="062F10A9" w:rsidR="0014104C" w:rsidRPr="00B0200B" w:rsidRDefault="0014104C" w:rsidP="0014104C">
            <w:pPr>
              <w:spacing w:after="160"/>
              <w:ind w:right="13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(18,</w:t>
            </w:r>
            <w:r w:rsidR="00902D25" w:rsidRPr="00B0200B">
              <w:rPr>
                <w:rFonts w:ascii="Angsana New" w:hAnsi="Angsana New"/>
                <w:sz w:val="25"/>
                <w:szCs w:val="25"/>
              </w:rPr>
              <w:t>648</w:t>
            </w:r>
            <w:r w:rsidRPr="00B0200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" w:type="dxa"/>
            <w:vAlign w:val="center"/>
          </w:tcPr>
          <w:p w14:paraId="295E3633" w14:textId="77777777" w:rsidR="0014104C" w:rsidRPr="00B0200B" w:rsidRDefault="0014104C" w:rsidP="0014104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520A03" w14:textId="7D40FEBB" w:rsidR="0014104C" w:rsidRPr="00B0200B" w:rsidRDefault="0014104C" w:rsidP="0014104C">
            <w:pPr>
              <w:ind w:right="20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8,114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56D381" w14:textId="77777777" w:rsidR="0014104C" w:rsidRPr="00B0200B" w:rsidRDefault="0014104C" w:rsidP="0014104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FCE177" w14:textId="77777777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56277C2" w14:textId="77777777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D992C0A" w14:textId="77777777" w:rsidR="0014104C" w:rsidRPr="00B0200B" w:rsidRDefault="0014104C" w:rsidP="0014104C">
            <w:pPr>
              <w:spacing w:after="160"/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200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14:paraId="1EE7BB4A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5A5C9D57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33627CC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03049C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50BBB7CD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6E24787" w14:textId="77777777" w:rsidR="009E32DE" w:rsidRPr="00B0200B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3221269" w14:textId="77777777" w:rsidR="00A0162D" w:rsidRPr="00B0200B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B9AB0CA" w14:textId="77777777" w:rsidR="00A0162D" w:rsidRPr="00B0200B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3083512" w14:textId="77777777" w:rsidR="00A0162D" w:rsidRPr="00B0200B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8FCA39C" w14:textId="47AE7AAE" w:rsidR="00E46A46" w:rsidRPr="00B0200B" w:rsidRDefault="00E46A46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lastRenderedPageBreak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B0200B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Pr="00B0200B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0162D" w:rsidRPr="00B0200B">
        <w:rPr>
          <w:rFonts w:ascii="Angsana New" w:hAnsi="Angsana New" w:hint="cs"/>
          <w:color w:val="000000"/>
          <w:sz w:val="28"/>
          <w:szCs w:val="28"/>
          <w:cs/>
        </w:rPr>
        <w:t>และ</w:t>
      </w:r>
      <w:r w:rsidR="00262955" w:rsidRPr="00B0200B">
        <w:rPr>
          <w:rFonts w:ascii="Angsana New" w:hAnsi="Angsana New" w:hint="cs"/>
          <w:color w:val="000000"/>
          <w:sz w:val="28"/>
          <w:szCs w:val="28"/>
          <w:cs/>
        </w:rPr>
        <w:t>เก้า</w:t>
      </w:r>
      <w:r w:rsidR="00A0162D" w:rsidRPr="00B0200B">
        <w:rPr>
          <w:rFonts w:ascii="Angsana New" w:hAnsi="Angsana New" w:hint="cs"/>
          <w:color w:val="000000"/>
          <w:sz w:val="28"/>
          <w:szCs w:val="28"/>
          <w:cs/>
        </w:rPr>
        <w:t>เดือน</w:t>
      </w:r>
      <w:r w:rsidRPr="00B0200B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="00262955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และ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E46A46" w:rsidRPr="00B0200B" w14:paraId="2B4C08C2" w14:textId="77777777" w:rsidTr="00256B71">
        <w:trPr>
          <w:trHeight w:hRule="exact" w:val="315"/>
        </w:trPr>
        <w:tc>
          <w:tcPr>
            <w:tcW w:w="3780" w:type="dxa"/>
            <w:vAlign w:val="center"/>
          </w:tcPr>
          <w:p w14:paraId="23BE6CE4" w14:textId="77777777" w:rsidR="00E46A46" w:rsidRPr="00B0200B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5B6420D2" w14:textId="77777777" w:rsidR="00E46A46" w:rsidRPr="00B0200B" w:rsidRDefault="00E46A46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46A46" w:rsidRPr="00B0200B" w14:paraId="148C474E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1EF8C69B" w14:textId="77777777" w:rsidR="00E46A46" w:rsidRPr="00B0200B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E7F0C4" w14:textId="77777777" w:rsidR="00E46A46" w:rsidRPr="00B0200B" w:rsidRDefault="00E46A46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50C5B7C" w14:textId="77777777" w:rsidR="00E46A46" w:rsidRPr="00B0200B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E5413" w14:textId="77777777" w:rsidR="00E46A46" w:rsidRPr="00B0200B" w:rsidRDefault="00E46A46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B0200B" w14:paraId="4EC9ED3A" w14:textId="77777777" w:rsidTr="00A318E7">
        <w:trPr>
          <w:trHeight w:hRule="exact" w:val="369"/>
        </w:trPr>
        <w:tc>
          <w:tcPr>
            <w:tcW w:w="3780" w:type="dxa"/>
            <w:vAlign w:val="center"/>
          </w:tcPr>
          <w:p w14:paraId="64982C1D" w14:textId="77777777" w:rsidR="00CD54D4" w:rsidRPr="00B0200B" w:rsidRDefault="00CD54D4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106D5E5E" w14:textId="78ABE802" w:rsidR="00CD54D4" w:rsidRPr="00B0200B" w:rsidRDefault="00CD54D4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E46A46" w:rsidRPr="00B0200B" w14:paraId="3565C697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39EA2F0" w14:textId="77777777" w:rsidR="00E46A46" w:rsidRPr="00B0200B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7DD94FF" w14:textId="738BFFE3" w:rsidR="00E46A46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E46A46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3AA9E33D" w14:textId="77777777" w:rsidR="00E46A46" w:rsidRPr="00B0200B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27F6484" w14:textId="0C883D32" w:rsidR="00E46A46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C3FEF21" w14:textId="77777777" w:rsidR="00E46A46" w:rsidRPr="00B0200B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569EE" w14:textId="2F29E71B" w:rsidR="00E46A46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D97FE" w14:textId="77777777" w:rsidR="00E46A46" w:rsidRPr="00B0200B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CBE86" w14:textId="2CC70DDF" w:rsidR="00E46A46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E46A46" w:rsidRPr="00B0200B" w14:paraId="2DE020B6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C805345" w14:textId="77777777" w:rsidR="00E46A46" w:rsidRPr="00B0200B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20739B7" w14:textId="77777777" w:rsidR="00E46A46" w:rsidRPr="00B0200B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A3DC512" w14:textId="77777777" w:rsidR="00E46A46" w:rsidRPr="00B0200B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E2818" w14:textId="77777777" w:rsidR="00E46A46" w:rsidRPr="00B0200B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015086B" w14:textId="77777777" w:rsidR="00E46A46" w:rsidRPr="00B0200B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0D9B3" w14:textId="77777777" w:rsidR="00E46A46" w:rsidRPr="00B0200B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FDC5FED" w14:textId="77777777" w:rsidR="00E46A46" w:rsidRPr="00B0200B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8CDE9" w14:textId="77777777" w:rsidR="00E46A46" w:rsidRPr="00B0200B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46A46" w:rsidRPr="00B0200B" w14:paraId="5362FAE7" w14:textId="77777777" w:rsidTr="00256B71">
        <w:trPr>
          <w:trHeight w:hRule="exact" w:val="397"/>
        </w:trPr>
        <w:tc>
          <w:tcPr>
            <w:tcW w:w="3780" w:type="dxa"/>
            <w:vAlign w:val="bottom"/>
            <w:hideMark/>
          </w:tcPr>
          <w:p w14:paraId="0A53C162" w14:textId="53D89A15" w:rsidR="00E46A46" w:rsidRPr="00B0200B" w:rsidRDefault="00E46A46" w:rsidP="00E46A4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E8938" w14:textId="539A9F58" w:rsidR="00E46A46" w:rsidRPr="00B0200B" w:rsidRDefault="00421045" w:rsidP="00E46A4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44,245</w:t>
            </w:r>
          </w:p>
        </w:tc>
        <w:tc>
          <w:tcPr>
            <w:tcW w:w="113" w:type="dxa"/>
            <w:vAlign w:val="center"/>
          </w:tcPr>
          <w:p w14:paraId="76530128" w14:textId="77777777" w:rsidR="00E46A46" w:rsidRPr="00B0200B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0573C" w14:textId="4E9A73E6" w:rsidR="00E46A46" w:rsidRPr="00B0200B" w:rsidRDefault="006F236E" w:rsidP="00E46A46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38,887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FFF94CE" w14:textId="77777777" w:rsidR="00E46A46" w:rsidRPr="00B0200B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C6DE9" w14:textId="1BAD380F" w:rsidR="00E46A46" w:rsidRPr="00B0200B" w:rsidRDefault="00ED2356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48,980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11183FF" w14:textId="77777777" w:rsidR="00E46A46" w:rsidRPr="00B0200B" w:rsidRDefault="00E46A46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1AD52" w14:textId="6877B722" w:rsidR="00E46A46" w:rsidRPr="00B0200B" w:rsidRDefault="00085EE3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5,804</w:t>
            </w:r>
          </w:p>
        </w:tc>
      </w:tr>
      <w:tr w:rsidR="00E03EE6" w:rsidRPr="00B0200B" w14:paraId="1C207CC9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73599E47" w14:textId="379BFA16" w:rsidR="00E03EE6" w:rsidRPr="00B0200B" w:rsidRDefault="00E03EE6" w:rsidP="00E03EE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01A01E7" w14:textId="399F34AD" w:rsidR="00E03EE6" w:rsidRPr="00B0200B" w:rsidRDefault="00ED2356" w:rsidP="00E03EE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vAlign w:val="center"/>
          </w:tcPr>
          <w:p w14:paraId="10C7DB5B" w14:textId="77777777" w:rsidR="00E03EE6" w:rsidRPr="00B0200B" w:rsidRDefault="00E03EE6" w:rsidP="00E03EE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6DCC4" w14:textId="529188B0" w:rsidR="00E03EE6" w:rsidRPr="00B0200B" w:rsidRDefault="00E03EE6" w:rsidP="00E03EE6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9C03992" w14:textId="77777777" w:rsidR="00E03EE6" w:rsidRPr="00B0200B" w:rsidRDefault="00E03EE6" w:rsidP="00E03EE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D853B" w14:textId="55D250AE" w:rsidR="00E03EE6" w:rsidRPr="00B0200B" w:rsidRDefault="00ED235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A9D178E" w14:textId="77777777" w:rsidR="00E03EE6" w:rsidRPr="00B0200B" w:rsidRDefault="00E03EE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D645F" w14:textId="082D453C" w:rsidR="00E03EE6" w:rsidRPr="00B0200B" w:rsidRDefault="00E03EE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E24FC8" w:rsidRPr="00B0200B" w14:paraId="22E87C75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0F7C0DE1" w14:textId="13C0AC15" w:rsidR="00E24FC8" w:rsidRPr="00B0200B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260" w:type="dxa"/>
            <w:vAlign w:val="center"/>
          </w:tcPr>
          <w:p w14:paraId="252D1ED2" w14:textId="3A040007" w:rsidR="00E24FC8" w:rsidRPr="00B0200B" w:rsidRDefault="00937532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8,870</w:t>
            </w:r>
          </w:p>
        </w:tc>
        <w:tc>
          <w:tcPr>
            <w:tcW w:w="113" w:type="dxa"/>
            <w:vAlign w:val="center"/>
          </w:tcPr>
          <w:p w14:paraId="4F042CF7" w14:textId="77777777" w:rsidR="00E24FC8" w:rsidRPr="00B0200B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E3DCEED" w14:textId="3F2C8F21" w:rsidR="00E24FC8" w:rsidRPr="00B0200B" w:rsidRDefault="006F236E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4,704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385A13" w14:textId="77777777" w:rsidR="00E24FC8" w:rsidRPr="00B0200B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0E46E09" w14:textId="2ACC2058" w:rsidR="00E24FC8" w:rsidRPr="00B0200B" w:rsidRDefault="00937532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9,796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5E0EA9" w14:textId="77777777" w:rsidR="00E24FC8" w:rsidRPr="00B0200B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653680" w14:textId="6C5E0538" w:rsidR="00E24FC8" w:rsidRPr="00B0200B" w:rsidRDefault="00085EE3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1,161</w:t>
            </w:r>
          </w:p>
        </w:tc>
      </w:tr>
      <w:tr w:rsidR="00E24FC8" w:rsidRPr="00B0200B" w14:paraId="5F8709AF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3444B00A" w14:textId="58DB0032" w:rsidR="00E24FC8" w:rsidRPr="00B0200B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4A224281" w14:textId="77777777" w:rsidR="00E24FC8" w:rsidRPr="00B0200B" w:rsidRDefault="00E24FC8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1F5E24A9" w14:textId="77777777" w:rsidR="00E24FC8" w:rsidRPr="00B0200B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9B11A0B" w14:textId="77777777" w:rsidR="00E24FC8" w:rsidRPr="00B0200B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1A41101C" w14:textId="77777777" w:rsidR="00E24FC8" w:rsidRPr="00B0200B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D13BC3E" w14:textId="77777777" w:rsidR="00E24FC8" w:rsidRPr="00B0200B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09296799" w14:textId="77777777" w:rsidR="00E24FC8" w:rsidRPr="00B0200B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4782097" w14:textId="77777777" w:rsidR="00E24FC8" w:rsidRPr="00B0200B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7532" w:rsidRPr="00B0200B" w14:paraId="24ED648A" w14:textId="77777777" w:rsidTr="00682136">
        <w:trPr>
          <w:trHeight w:hRule="exact" w:val="397"/>
        </w:trPr>
        <w:tc>
          <w:tcPr>
            <w:tcW w:w="3780" w:type="dxa"/>
            <w:vAlign w:val="center"/>
          </w:tcPr>
          <w:p w14:paraId="6DC7E786" w14:textId="0E4BC905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vAlign w:val="bottom"/>
          </w:tcPr>
          <w:p w14:paraId="2909E1C4" w14:textId="724AE781" w:rsidR="00937532" w:rsidRPr="00B0200B" w:rsidRDefault="00421045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(116)</w:t>
            </w:r>
          </w:p>
        </w:tc>
        <w:tc>
          <w:tcPr>
            <w:tcW w:w="113" w:type="dxa"/>
            <w:vAlign w:val="center"/>
          </w:tcPr>
          <w:p w14:paraId="7B26D25F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B61933B" w14:textId="2D45CB3B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(437)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59F6B5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5B5A410A" w14:textId="4BCA8211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07DFAD2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0C0A20" w14:textId="6DFB16F9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7532" w:rsidRPr="00B0200B" w14:paraId="2D1D987A" w14:textId="77777777" w:rsidTr="00682136">
        <w:trPr>
          <w:trHeight w:hRule="exact" w:val="397"/>
        </w:trPr>
        <w:tc>
          <w:tcPr>
            <w:tcW w:w="3780" w:type="dxa"/>
            <w:vAlign w:val="bottom"/>
          </w:tcPr>
          <w:p w14:paraId="22F84515" w14:textId="0C6B7F30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260" w:type="dxa"/>
            <w:vAlign w:val="bottom"/>
          </w:tcPr>
          <w:p w14:paraId="297F029C" w14:textId="6A3D384C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(6)</w:t>
            </w:r>
          </w:p>
        </w:tc>
        <w:tc>
          <w:tcPr>
            <w:tcW w:w="113" w:type="dxa"/>
            <w:vAlign w:val="center"/>
          </w:tcPr>
          <w:p w14:paraId="0893D532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668D52" w14:textId="0F4F434B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(2,432)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B48586F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61756567" w14:textId="395C3B4B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FBFFA67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2F64764" w14:textId="54AD425F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7532" w:rsidRPr="00B0200B" w14:paraId="426FA4C0" w14:textId="77777777" w:rsidTr="00682136">
        <w:trPr>
          <w:trHeight w:hRule="exact" w:val="397"/>
        </w:trPr>
        <w:tc>
          <w:tcPr>
            <w:tcW w:w="3780" w:type="dxa"/>
            <w:vAlign w:val="center"/>
          </w:tcPr>
          <w:p w14:paraId="15C8048A" w14:textId="57734F70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60" w:type="dxa"/>
            <w:vAlign w:val="bottom"/>
          </w:tcPr>
          <w:p w14:paraId="3562ED70" w14:textId="49A5984C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(1,416)</w:t>
            </w:r>
          </w:p>
        </w:tc>
        <w:tc>
          <w:tcPr>
            <w:tcW w:w="113" w:type="dxa"/>
            <w:vAlign w:val="center"/>
          </w:tcPr>
          <w:p w14:paraId="2F3BAA38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EFDF997" w14:textId="35F2F26D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(4,856)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5CE821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5741FE66" w14:textId="28D85256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C962AD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DB5599" w14:textId="11F7C10A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(1,901)</w:t>
            </w:r>
          </w:p>
        </w:tc>
      </w:tr>
      <w:tr w:rsidR="00937532" w:rsidRPr="00B0200B" w14:paraId="002C97ED" w14:textId="77777777" w:rsidTr="00682136">
        <w:trPr>
          <w:trHeight w:hRule="exact" w:val="397"/>
        </w:trPr>
        <w:tc>
          <w:tcPr>
            <w:tcW w:w="3780" w:type="dxa"/>
            <w:vAlign w:val="bottom"/>
          </w:tcPr>
          <w:p w14:paraId="4F09F8D2" w14:textId="7280CB9A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60" w:type="dxa"/>
            <w:vAlign w:val="bottom"/>
          </w:tcPr>
          <w:p w14:paraId="4C9B79A3" w14:textId="70D06988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(325)</w:t>
            </w:r>
          </w:p>
        </w:tc>
        <w:tc>
          <w:tcPr>
            <w:tcW w:w="113" w:type="dxa"/>
            <w:vAlign w:val="center"/>
          </w:tcPr>
          <w:p w14:paraId="03964AE5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C3DD27" w14:textId="5AAF6F73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007F037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7B976005" w14:textId="0DDB64D8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(5)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94B8B56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22D5541" w14:textId="0E02FD0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16</w:t>
            </w:r>
          </w:p>
        </w:tc>
      </w:tr>
      <w:tr w:rsidR="00937532" w:rsidRPr="00B0200B" w14:paraId="08E2CA5A" w14:textId="77777777" w:rsidTr="00682136">
        <w:trPr>
          <w:trHeight w:hRule="exact" w:val="397"/>
        </w:trPr>
        <w:tc>
          <w:tcPr>
            <w:tcW w:w="3780" w:type="dxa"/>
            <w:vAlign w:val="bottom"/>
          </w:tcPr>
          <w:p w14:paraId="077B150A" w14:textId="439A00F6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260" w:type="dxa"/>
            <w:vAlign w:val="bottom"/>
          </w:tcPr>
          <w:p w14:paraId="17E2CF2B" w14:textId="066D8304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(11,583)</w:t>
            </w:r>
          </w:p>
        </w:tc>
        <w:tc>
          <w:tcPr>
            <w:tcW w:w="113" w:type="dxa"/>
            <w:vAlign w:val="center"/>
          </w:tcPr>
          <w:p w14:paraId="73325060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C427612" w14:textId="5DA8A073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1,385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B892D7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5FE61726" w14:textId="34B85D6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(11,887)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12ECDE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15AEE2" w14:textId="6A7A3E5B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724</w:t>
            </w:r>
          </w:p>
        </w:tc>
      </w:tr>
      <w:tr w:rsidR="00937532" w:rsidRPr="00B0200B" w14:paraId="22AB388F" w14:textId="77777777" w:rsidTr="00682136">
        <w:trPr>
          <w:trHeight w:hRule="exact" w:val="397"/>
        </w:trPr>
        <w:tc>
          <w:tcPr>
            <w:tcW w:w="3780" w:type="dxa"/>
            <w:vAlign w:val="center"/>
          </w:tcPr>
          <w:p w14:paraId="17406123" w14:textId="237A359B" w:rsidR="00937532" w:rsidRPr="00B0200B" w:rsidRDefault="00937532" w:rsidP="009375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BDB40CD" w14:textId="0B676E7B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5,862</w:t>
            </w:r>
          </w:p>
        </w:tc>
        <w:tc>
          <w:tcPr>
            <w:tcW w:w="113" w:type="dxa"/>
            <w:vAlign w:val="center"/>
          </w:tcPr>
          <w:p w14:paraId="4551BE15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6BF5FBA6" w14:textId="0D8170C7" w:rsidR="00937532" w:rsidRPr="00B0200B" w:rsidRDefault="00937532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2,492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6C40F35" w14:textId="77777777" w:rsidR="00937532" w:rsidRPr="00B0200B" w:rsidRDefault="00937532" w:rsidP="009375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88407E" w14:textId="0C131A59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2,096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1EEC41" w14:textId="77777777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A4237" w14:textId="6EB72091" w:rsidR="00937532" w:rsidRPr="00B0200B" w:rsidRDefault="00937532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142BE" w:rsidRPr="00B0200B" w14:paraId="450AECE9" w14:textId="77777777" w:rsidTr="007A560D">
        <w:trPr>
          <w:trHeight w:hRule="exact" w:val="794"/>
        </w:trPr>
        <w:tc>
          <w:tcPr>
            <w:tcW w:w="3780" w:type="dxa"/>
            <w:hideMark/>
          </w:tcPr>
          <w:p w14:paraId="1DA5941A" w14:textId="55F489B3" w:rsidR="006142BE" w:rsidRPr="00B0200B" w:rsidRDefault="006142BE" w:rsidP="006142BE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49FDDDC" w14:textId="38E01B43" w:rsidR="00937532" w:rsidRPr="00B0200B" w:rsidRDefault="00ED2356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br/>
            </w:r>
            <w:r w:rsidR="00421045" w:rsidRPr="00B0200B">
              <w:rPr>
                <w:rFonts w:ascii="Angsana New" w:hAnsi="Angsana New"/>
                <w:sz w:val="28"/>
                <w:szCs w:val="28"/>
              </w:rPr>
              <w:t>1,28</w:t>
            </w:r>
            <w:r w:rsidR="003F4F16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  <w:p w14:paraId="742F6E3A" w14:textId="7D17087F" w:rsidR="006142BE" w:rsidRPr="00B0200B" w:rsidRDefault="006142BE" w:rsidP="0093753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bottom"/>
          </w:tcPr>
          <w:p w14:paraId="5AA49D88" w14:textId="77777777" w:rsidR="006142BE" w:rsidRPr="00B0200B" w:rsidRDefault="006142BE" w:rsidP="006142BE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3C4AFC" w14:textId="3D7EFA60" w:rsidR="006142BE" w:rsidRPr="00B0200B" w:rsidRDefault="006F236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875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3C15AAEB" w14:textId="77777777" w:rsidR="006142BE" w:rsidRPr="00B0200B" w:rsidRDefault="006142BE" w:rsidP="006142BE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4ADF80" w14:textId="22057D31" w:rsidR="006142BE" w:rsidRPr="00B0200B" w:rsidRDefault="00ED2356" w:rsidP="009375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6CFB15" w14:textId="77777777" w:rsidR="006142BE" w:rsidRPr="00B0200B" w:rsidRDefault="006142BE" w:rsidP="006142BE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CE91657" w14:textId="02695005" w:rsidR="006142BE" w:rsidRPr="00B0200B" w:rsidRDefault="00085EE3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7C0DACEA" w14:textId="77777777" w:rsidR="00E46A46" w:rsidRPr="00B0200B" w:rsidRDefault="00E46A46" w:rsidP="00E46A46">
      <w:pPr>
        <w:jc w:val="thaiDistribute"/>
        <w:rPr>
          <w:rFonts w:ascii="Angsana New" w:hAnsi="Angsana New"/>
          <w:sz w:val="16"/>
          <w:szCs w:val="16"/>
        </w:rPr>
      </w:pPr>
    </w:p>
    <w:p w14:paraId="25E67AA6" w14:textId="77777777" w:rsidR="00BB0A32" w:rsidRPr="00B0200B" w:rsidRDefault="00BB0A32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96ADEF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6A69DCBE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7AC4A80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1AFF21DD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8DB4E76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E99DBE0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ADB879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617B6D4B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057BEC8F" w14:textId="77777777" w:rsidR="00A0162D" w:rsidRPr="00B0200B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B0200B" w14:paraId="22307FF6" w14:textId="77777777" w:rsidTr="008C64B2">
        <w:trPr>
          <w:trHeight w:hRule="exact" w:val="315"/>
        </w:trPr>
        <w:tc>
          <w:tcPr>
            <w:tcW w:w="3780" w:type="dxa"/>
            <w:vAlign w:val="center"/>
          </w:tcPr>
          <w:p w14:paraId="7BE654A8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4E4AAF36" w14:textId="77777777" w:rsidR="00A0162D" w:rsidRPr="00B0200B" w:rsidRDefault="00A0162D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0162D" w:rsidRPr="00B0200B" w14:paraId="6A1AD2EF" w14:textId="77777777" w:rsidTr="008C64B2">
        <w:trPr>
          <w:trHeight w:hRule="exact" w:val="369"/>
        </w:trPr>
        <w:tc>
          <w:tcPr>
            <w:tcW w:w="3780" w:type="dxa"/>
            <w:vAlign w:val="center"/>
          </w:tcPr>
          <w:p w14:paraId="39A9D5F0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3811C4C" w14:textId="77777777" w:rsidR="00A0162D" w:rsidRPr="00B0200B" w:rsidRDefault="00A0162D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4B276DB8" w14:textId="77777777" w:rsidR="00A0162D" w:rsidRPr="00B0200B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0B14" w14:textId="77777777" w:rsidR="00A0162D" w:rsidRPr="00B0200B" w:rsidRDefault="00A0162D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B0200B" w14:paraId="08B3DCED" w14:textId="77777777" w:rsidTr="007F06F8">
        <w:trPr>
          <w:trHeight w:hRule="exact" w:val="369"/>
        </w:trPr>
        <w:tc>
          <w:tcPr>
            <w:tcW w:w="3780" w:type="dxa"/>
            <w:vAlign w:val="center"/>
          </w:tcPr>
          <w:p w14:paraId="221AFE68" w14:textId="77777777" w:rsidR="00CD54D4" w:rsidRPr="00B0200B" w:rsidRDefault="00CD54D4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CB78D48" w14:textId="71F104AF" w:rsidR="00CD54D4" w:rsidRPr="00B0200B" w:rsidRDefault="00CD54D4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</w:t>
            </w:r>
            <w:r w:rsidR="00262955"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เก้า</w:t>
            </w:r>
            <w:r w:rsidRPr="00B0200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เดือนสิ้นสุดวันที่</w:t>
            </w:r>
          </w:p>
        </w:tc>
      </w:tr>
      <w:tr w:rsidR="00A0162D" w:rsidRPr="00B0200B" w14:paraId="1A81D8B7" w14:textId="77777777" w:rsidTr="008C64B2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772F146F" w14:textId="77777777" w:rsidR="00A0162D" w:rsidRPr="00B0200B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42FEA32" w14:textId="08A64CCE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1D387461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9D57C84" w14:textId="34D80123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E168E2D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0CFF" w14:textId="794C0622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545267" w14:textId="77777777" w:rsidR="00A0162D" w:rsidRPr="00B0200B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A02FF" w14:textId="15EED1B7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A0162D" w:rsidRPr="00B0200B" w14:paraId="5838A0DA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0263A36D" w14:textId="77777777" w:rsidR="00A0162D" w:rsidRPr="00B0200B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3812FE4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170683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1A169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7A2079" w14:textId="77777777" w:rsidR="00A0162D" w:rsidRPr="00B0200B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C87F1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37F50E" w14:textId="77777777" w:rsidR="00A0162D" w:rsidRPr="00B0200B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0DF05" w14:textId="77777777" w:rsidR="00A0162D" w:rsidRPr="00B0200B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95142" w:rsidRPr="00B0200B" w14:paraId="1256D465" w14:textId="77777777" w:rsidTr="008C64B2">
        <w:trPr>
          <w:trHeight w:hRule="exact" w:val="397"/>
        </w:trPr>
        <w:tc>
          <w:tcPr>
            <w:tcW w:w="3780" w:type="dxa"/>
            <w:vAlign w:val="bottom"/>
            <w:hideMark/>
          </w:tcPr>
          <w:p w14:paraId="0F7FA377" w14:textId="77777777" w:rsidR="00B95142" w:rsidRPr="00B0200B" w:rsidRDefault="00B95142" w:rsidP="00B9514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EBEA9" w14:textId="50A10F5F" w:rsidR="00B95142" w:rsidRPr="00B0200B" w:rsidRDefault="00B80710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(91,289)</w:t>
            </w:r>
          </w:p>
        </w:tc>
        <w:tc>
          <w:tcPr>
            <w:tcW w:w="113" w:type="dxa"/>
            <w:vAlign w:val="center"/>
          </w:tcPr>
          <w:p w14:paraId="00D5163E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2E885" w14:textId="57F1B7D4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153,068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55EFF4D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4E8CD" w14:textId="76A656A0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(66,146)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813EF08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5CD03" w14:textId="3F4DFB4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61,421</w:t>
            </w:r>
          </w:p>
        </w:tc>
      </w:tr>
      <w:tr w:rsidR="00B95142" w:rsidRPr="00B0200B" w14:paraId="227171A5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281ED42D" w14:textId="77777777" w:rsidR="00B95142" w:rsidRPr="00B0200B" w:rsidRDefault="00B95142" w:rsidP="00B9514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1BE7FA4" w14:textId="380C3249" w:rsidR="00B95142" w:rsidRPr="00B0200B" w:rsidRDefault="00B95142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vAlign w:val="center"/>
          </w:tcPr>
          <w:p w14:paraId="44338062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10639" w14:textId="1ABA0731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BE86B49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89A4C" w14:textId="1476DA4C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DF43A16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4E16" w14:textId="36082E34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B95142" w:rsidRPr="00B0200B" w14:paraId="6E48430C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75217DA3" w14:textId="77777777" w:rsidR="00B95142" w:rsidRPr="00B0200B" w:rsidRDefault="00B95142" w:rsidP="00B9514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260" w:type="dxa"/>
            <w:vAlign w:val="center"/>
          </w:tcPr>
          <w:p w14:paraId="20DDC6FC" w14:textId="2477CF15" w:rsidR="00B95142" w:rsidRPr="00B0200B" w:rsidRDefault="00B80710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(18,191)</w:t>
            </w:r>
          </w:p>
        </w:tc>
        <w:tc>
          <w:tcPr>
            <w:tcW w:w="113" w:type="dxa"/>
            <w:vAlign w:val="center"/>
          </w:tcPr>
          <w:p w14:paraId="77277342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F7D9048" w14:textId="70392937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25,772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F14E3CF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F746B3E" w14:textId="2EA155C0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(13,229)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0430AB4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FE8BDD" w14:textId="19AF5995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12,284</w:t>
            </w:r>
          </w:p>
        </w:tc>
      </w:tr>
      <w:tr w:rsidR="00B95142" w:rsidRPr="00B0200B" w14:paraId="15F30DE4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6541122D" w14:textId="77777777" w:rsidR="00B95142" w:rsidRPr="00B0200B" w:rsidRDefault="00B95142" w:rsidP="00B9514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0C633B11" w14:textId="77777777" w:rsidR="00B95142" w:rsidRPr="00B0200B" w:rsidRDefault="00B95142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5DDB22C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5092843" w14:textId="77777777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B5A69DB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69BD665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737CA061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F219237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5142" w:rsidRPr="00B0200B" w14:paraId="0BAA00C8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2868A95D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52361DD7" w14:textId="5CB53DFE" w:rsidR="00B95142" w:rsidRPr="00B0200B" w:rsidRDefault="00421045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(20,052)</w:t>
            </w:r>
          </w:p>
        </w:tc>
        <w:tc>
          <w:tcPr>
            <w:tcW w:w="113" w:type="dxa"/>
            <w:vAlign w:val="center"/>
          </w:tcPr>
          <w:p w14:paraId="01239EC5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E8EA0FD" w14:textId="77AA50CB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(443)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0C2F74E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2965821" w14:textId="7E636CCE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CBFE04D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80CBC8C" w14:textId="434FA12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B0200B" w14:paraId="1195D772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13ECBBCC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260" w:type="dxa"/>
            <w:vAlign w:val="center"/>
          </w:tcPr>
          <w:p w14:paraId="7BED2AFE" w14:textId="0F3C21FA" w:rsidR="00B95142" w:rsidRPr="00B0200B" w:rsidRDefault="00B95142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(240)</w:t>
            </w:r>
          </w:p>
        </w:tc>
        <w:tc>
          <w:tcPr>
            <w:tcW w:w="113" w:type="dxa"/>
            <w:vAlign w:val="center"/>
          </w:tcPr>
          <w:p w14:paraId="549740B8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99AA2CB" w14:textId="33B01E3C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(7,059)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641851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705BBB6" w14:textId="475214AB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FEF840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86A5DC" w14:textId="60E62CD5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B0200B" w14:paraId="347BA91B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3C76E0D1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60" w:type="dxa"/>
            <w:vAlign w:val="center"/>
          </w:tcPr>
          <w:p w14:paraId="379B98CE" w14:textId="10F02BDF" w:rsidR="00B95142" w:rsidRPr="00B0200B" w:rsidRDefault="00B95142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(257)</w:t>
            </w:r>
          </w:p>
        </w:tc>
        <w:tc>
          <w:tcPr>
            <w:tcW w:w="113" w:type="dxa"/>
            <w:vAlign w:val="center"/>
          </w:tcPr>
          <w:p w14:paraId="6741D95F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43CF6BD" w14:textId="2AB4472F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(18,466)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1D299B6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75FA7EB" w14:textId="32EFCB73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BB9C32F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0818942" w14:textId="21FE0EB3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(14,312)</w:t>
            </w:r>
          </w:p>
        </w:tc>
      </w:tr>
      <w:tr w:rsidR="00B95142" w:rsidRPr="00B0200B" w14:paraId="2D4B3F42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07133BAA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60" w:type="dxa"/>
            <w:vAlign w:val="center"/>
          </w:tcPr>
          <w:p w14:paraId="07E4ADD8" w14:textId="68CFB864" w:rsidR="00B95142" w:rsidRPr="00B0200B" w:rsidRDefault="00B95142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(230,439)</w:t>
            </w:r>
          </w:p>
        </w:tc>
        <w:tc>
          <w:tcPr>
            <w:tcW w:w="113" w:type="dxa"/>
            <w:vAlign w:val="center"/>
          </w:tcPr>
          <w:p w14:paraId="6AEDFD13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712B84A" w14:textId="5787EE2C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434C86C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7F9B365" w14:textId="345CC0C3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(91)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641390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74F6E67" w14:textId="7952D525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B0200B" w14:paraId="54C167FA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3AC698A6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260" w:type="dxa"/>
            <w:vAlign w:val="center"/>
          </w:tcPr>
          <w:p w14:paraId="6FDAF1B1" w14:textId="6B91409E" w:rsidR="00B95142" w:rsidRPr="00B0200B" w:rsidRDefault="00B80710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12,627</w:t>
            </w:r>
          </w:p>
        </w:tc>
        <w:tc>
          <w:tcPr>
            <w:tcW w:w="113" w:type="dxa"/>
            <w:vAlign w:val="center"/>
          </w:tcPr>
          <w:p w14:paraId="3D7707E4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A768195" w14:textId="052C2574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3,440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F55FD1B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0DBD5B1" w14:textId="655BC55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10,965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CA1BBD1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3AF3CEE" w14:textId="7713A9C0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2,028</w:t>
            </w:r>
          </w:p>
        </w:tc>
      </w:tr>
      <w:tr w:rsidR="00B95142" w:rsidRPr="00B0200B" w14:paraId="6D8FA880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1ABEC2C8" w14:textId="77777777" w:rsidR="00B95142" w:rsidRPr="00B0200B" w:rsidRDefault="00B95142" w:rsidP="00B9514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4327C8" w14:textId="5EF79801" w:rsidR="00B95142" w:rsidRPr="00B0200B" w:rsidRDefault="00B80710" w:rsidP="00B9514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237,904</w:t>
            </w:r>
          </w:p>
        </w:tc>
        <w:tc>
          <w:tcPr>
            <w:tcW w:w="113" w:type="dxa"/>
            <w:vAlign w:val="center"/>
          </w:tcPr>
          <w:p w14:paraId="6259F52D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301FB12A" w14:textId="61CE15B4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4,867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ADC6EBA" w14:textId="77777777" w:rsidR="00B95142" w:rsidRPr="00B0200B" w:rsidRDefault="00B95142" w:rsidP="00B9514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0A094" w14:textId="0CAE85E8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2,355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6CFA6D" w14:textId="77777777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FE4F7" w14:textId="48641A3E" w:rsidR="00B95142" w:rsidRPr="00B0200B" w:rsidRDefault="00B95142" w:rsidP="00B9514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B0200B" w14:paraId="27A8C05D" w14:textId="77777777" w:rsidTr="00A33A38">
        <w:trPr>
          <w:trHeight w:hRule="exact" w:val="794"/>
        </w:trPr>
        <w:tc>
          <w:tcPr>
            <w:tcW w:w="3780" w:type="dxa"/>
            <w:hideMark/>
          </w:tcPr>
          <w:p w14:paraId="3B402F5C" w14:textId="77777777" w:rsidR="00B95142" w:rsidRPr="00B0200B" w:rsidRDefault="00B95142" w:rsidP="00B95142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B0200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B0200B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865B5D0" w14:textId="54320507" w:rsidR="00B95142" w:rsidRPr="00B0200B" w:rsidRDefault="00B95142" w:rsidP="00B9514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br/>
            </w:r>
            <w:r w:rsidR="00421045" w:rsidRPr="00B0200B">
              <w:rPr>
                <w:rFonts w:ascii="Angsana New" w:hAnsi="Angsana New"/>
                <w:sz w:val="28"/>
                <w:szCs w:val="28"/>
              </w:rPr>
              <w:t>(18,648)</w:t>
            </w:r>
          </w:p>
        </w:tc>
        <w:tc>
          <w:tcPr>
            <w:tcW w:w="113" w:type="dxa"/>
            <w:vAlign w:val="center"/>
          </w:tcPr>
          <w:p w14:paraId="60FCBAC9" w14:textId="77777777" w:rsidR="00B95142" w:rsidRPr="00B0200B" w:rsidRDefault="00B95142" w:rsidP="00B9514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96A322" w14:textId="740D297F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8,114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5FFD41B1" w14:textId="77777777" w:rsidR="00B95142" w:rsidRPr="00B0200B" w:rsidRDefault="00B95142" w:rsidP="00B9514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CE0430" w14:textId="1E53CCF5" w:rsidR="00B95142" w:rsidRPr="00B0200B" w:rsidRDefault="00B95142" w:rsidP="00B9514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835398" w14:textId="77777777" w:rsidR="00B95142" w:rsidRPr="00B0200B" w:rsidRDefault="00B95142" w:rsidP="00B9514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2AC3DC" w14:textId="79C7F09D" w:rsidR="00B95142" w:rsidRPr="00B0200B" w:rsidRDefault="00B95142" w:rsidP="00B9514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6CB370C" w14:textId="77777777" w:rsidR="00022A52" w:rsidRDefault="00022A52" w:rsidP="00022A52">
      <w:pPr>
        <w:pStyle w:val="ListParagraph"/>
        <w:overflowPunct w:val="0"/>
        <w:autoSpaceDE w:val="0"/>
        <w:autoSpaceDN w:val="0"/>
        <w:adjustRightInd w:val="0"/>
        <w:spacing w:before="120" w:after="240"/>
        <w:ind w:left="851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27417DFA" w14:textId="28A0AAF5" w:rsidR="00090EA5" w:rsidRPr="00B0200B" w:rsidRDefault="00090EA5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256B71" w:rsidRPr="00B0200B">
        <w:rPr>
          <w:rFonts w:ascii="Angsana New" w:hAnsi="Angsana New"/>
          <w:sz w:val="28"/>
          <w:szCs w:val="28"/>
        </w:rPr>
        <w:t xml:space="preserve"> </w:t>
      </w:r>
      <w:r w:rsidR="00262955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256B7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56B71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</w:t>
      </w:r>
      <w:r w:rsidR="003818C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B25283" w:rsidRPr="00B0200B">
        <w:rPr>
          <w:rFonts w:ascii="Angsana New" w:hAnsi="Angsana New"/>
          <w:sz w:val="28"/>
          <w:szCs w:val="28"/>
        </w:rPr>
        <w:t>306.92</w:t>
      </w:r>
      <w:r w:rsidR="003818C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 xml:space="preserve">ล้านบาท โดยผลขาดทุนสะสมดังกล่าวจะใช้เป็นเครดิตภาษีได้ไม่เกินปี </w:t>
      </w:r>
      <w:r w:rsidRPr="00B0200B">
        <w:rPr>
          <w:rFonts w:ascii="Angsana New" w:hAnsi="Angsana New"/>
          <w:sz w:val="28"/>
          <w:szCs w:val="28"/>
        </w:rPr>
        <w:t>2569</w:t>
      </w:r>
    </w:p>
    <w:p w14:paraId="7D85A607" w14:textId="39F08BF1" w:rsidR="00090EA5" w:rsidRPr="00B0200B" w:rsidRDefault="00090EA5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B0200B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B0200B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BA7FE0" w:rsidRPr="00B0200B" w14:paraId="7BA5DC85" w14:textId="77777777" w:rsidTr="00BA7FE0">
        <w:trPr>
          <w:trHeight w:hRule="exact" w:val="315"/>
        </w:trPr>
        <w:tc>
          <w:tcPr>
            <w:tcW w:w="3600" w:type="dxa"/>
            <w:vAlign w:val="center"/>
          </w:tcPr>
          <w:p w14:paraId="5CD47FCD" w14:textId="77777777" w:rsidR="00BA7FE0" w:rsidRPr="00B0200B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5F37D2FB" w14:textId="77777777" w:rsidR="00BA7FE0" w:rsidRPr="00B0200B" w:rsidRDefault="00BA7FE0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A7FE0" w:rsidRPr="00B0200B" w14:paraId="158A616F" w14:textId="77777777" w:rsidTr="00BA7FE0">
        <w:trPr>
          <w:trHeight w:hRule="exact" w:val="369"/>
        </w:trPr>
        <w:tc>
          <w:tcPr>
            <w:tcW w:w="3600" w:type="dxa"/>
            <w:vAlign w:val="center"/>
          </w:tcPr>
          <w:p w14:paraId="2509C564" w14:textId="77777777" w:rsidR="00BA7FE0" w:rsidRPr="00B0200B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02E6568A" w14:textId="77777777" w:rsidR="00BA7FE0" w:rsidRPr="00B0200B" w:rsidRDefault="00BA7FE0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9928B01" w14:textId="77777777" w:rsidR="00BA7FE0" w:rsidRPr="00B0200B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78E9" w14:textId="77777777" w:rsidR="00BA7FE0" w:rsidRPr="00B0200B" w:rsidRDefault="00BA7FE0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A7FE0" w:rsidRPr="00B0200B" w14:paraId="66955044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4C8CAAC0" w14:textId="77777777" w:rsidR="00BA7FE0" w:rsidRPr="00B0200B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4B7F73DF" w14:textId="4AD32B3F" w:rsidR="00BA7FE0" w:rsidRPr="00B0200B" w:rsidRDefault="00A0162D" w:rsidP="00BA7F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BA7FE0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738D0FF8" w14:textId="77777777" w:rsidR="00BA7FE0" w:rsidRPr="00B0200B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5AA94C2" w14:textId="0008296F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C198D19" w14:textId="77777777" w:rsidR="00BA7FE0" w:rsidRPr="00B0200B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6E1E1" w14:textId="34FAD72E" w:rsidR="00BA7FE0" w:rsidRPr="00B0200B" w:rsidRDefault="00A0162D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BA7FE0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460DC" w14:textId="77777777" w:rsidR="00BA7FE0" w:rsidRPr="00B0200B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4B5F4" w14:textId="788857FF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A7FE0" w:rsidRPr="00B0200B" w14:paraId="7ADFC528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09353FDC" w14:textId="77777777" w:rsidR="00BA7FE0" w:rsidRPr="00B0200B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DF97C3" w14:textId="77777777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CE008F" w14:textId="77777777" w:rsidR="00BA7FE0" w:rsidRPr="00B0200B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85D4B" w14:textId="77777777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61FDCF1" w14:textId="77777777" w:rsidR="00BA7FE0" w:rsidRPr="00B0200B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BC319" w14:textId="4752E20C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4285CBE" w14:textId="77777777" w:rsidR="00BA7FE0" w:rsidRPr="00B0200B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AA384" w14:textId="6B4012F7" w:rsidR="00BA7FE0" w:rsidRPr="00B0200B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A7FE0" w:rsidRPr="00B0200B" w14:paraId="263062B1" w14:textId="77777777" w:rsidTr="00BA7FE0">
        <w:trPr>
          <w:trHeight w:hRule="exact" w:val="397"/>
        </w:trPr>
        <w:tc>
          <w:tcPr>
            <w:tcW w:w="3600" w:type="dxa"/>
            <w:vAlign w:val="bottom"/>
          </w:tcPr>
          <w:p w14:paraId="7107E95C" w14:textId="6B76854C" w:rsidR="00BA7FE0" w:rsidRPr="00B0200B" w:rsidRDefault="00BA7FE0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79073A5" w14:textId="77777777" w:rsidR="00BA7FE0" w:rsidRPr="00B0200B" w:rsidRDefault="00BA7FE0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BB15948" w14:textId="77777777" w:rsidR="00BA7FE0" w:rsidRPr="00B0200B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AFEEA" w14:textId="2CF3A192" w:rsidR="00BA7FE0" w:rsidRPr="00B0200B" w:rsidRDefault="00BA7FE0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49D23617" w14:textId="77777777" w:rsidR="00BA7FE0" w:rsidRPr="00B0200B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1FD74" w14:textId="77777777" w:rsidR="00BA7FE0" w:rsidRPr="00B0200B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151099" w14:textId="77777777" w:rsidR="00BA7FE0" w:rsidRPr="00B0200B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AA608" w14:textId="3CE4B4AA" w:rsidR="00BA7FE0" w:rsidRPr="00B0200B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8749A" w:rsidRPr="00B0200B" w14:paraId="32644064" w14:textId="77777777" w:rsidTr="00EF1B07">
        <w:trPr>
          <w:trHeight w:hRule="exact" w:val="397"/>
        </w:trPr>
        <w:tc>
          <w:tcPr>
            <w:tcW w:w="3600" w:type="dxa"/>
            <w:vAlign w:val="center"/>
          </w:tcPr>
          <w:p w14:paraId="1F0AA1DC" w14:textId="5730BA59" w:rsidR="00D8749A" w:rsidRPr="00B0200B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ค่าเผื่อผลขาดทุนทางด้านเครดิต</w:t>
            </w:r>
          </w:p>
        </w:tc>
        <w:tc>
          <w:tcPr>
            <w:tcW w:w="1350" w:type="dxa"/>
            <w:vAlign w:val="bottom"/>
          </w:tcPr>
          <w:p w14:paraId="75F02DA4" w14:textId="0F3FC8F3" w:rsidR="00D8749A" w:rsidRPr="00B0200B" w:rsidRDefault="003A48BC" w:rsidP="00D874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594</w:t>
            </w:r>
          </w:p>
        </w:tc>
        <w:tc>
          <w:tcPr>
            <w:tcW w:w="113" w:type="dxa"/>
            <w:vAlign w:val="center"/>
          </w:tcPr>
          <w:p w14:paraId="1A13D9AD" w14:textId="7777777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0692874F" w14:textId="7F894A68" w:rsidR="00D8749A" w:rsidRPr="00B0200B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E5DA3C9" w14:textId="7777777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96137CD" w14:textId="3BD1ED94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1A68EE3" w14:textId="77777777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46505" w14:textId="5C3E7773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8749A" w:rsidRPr="00B0200B" w14:paraId="434E6BDB" w14:textId="77777777" w:rsidTr="00EF1B07">
        <w:trPr>
          <w:trHeight w:hRule="exact" w:val="397"/>
        </w:trPr>
        <w:tc>
          <w:tcPr>
            <w:tcW w:w="3600" w:type="dxa"/>
          </w:tcPr>
          <w:p w14:paraId="4B07126C" w14:textId="0D6FEAF5" w:rsidR="00D8749A" w:rsidRPr="00B0200B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350" w:type="dxa"/>
            <w:vAlign w:val="bottom"/>
          </w:tcPr>
          <w:p w14:paraId="34F321A7" w14:textId="43D21474" w:rsidR="003A48BC" w:rsidRPr="00B0200B" w:rsidRDefault="00920884" w:rsidP="003A48B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64</w:t>
            </w:r>
          </w:p>
          <w:p w14:paraId="695A87C2" w14:textId="6E5EE17A" w:rsidR="00D8749A" w:rsidRPr="00B0200B" w:rsidRDefault="003A48BC" w:rsidP="003A48B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 xml:space="preserve"> 64</w:t>
            </w:r>
          </w:p>
        </w:tc>
        <w:tc>
          <w:tcPr>
            <w:tcW w:w="113" w:type="dxa"/>
            <w:vAlign w:val="center"/>
          </w:tcPr>
          <w:p w14:paraId="5117051A" w14:textId="7777777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B2B984C" w14:textId="644B70E2" w:rsidR="00D8749A" w:rsidRPr="00B0200B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27EA45A" w14:textId="7777777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F73FD91" w14:textId="7F942C24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D37A97" w14:textId="77777777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12E7AB" w14:textId="72630833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8749A" w:rsidRPr="00B0200B" w14:paraId="62A67427" w14:textId="77777777" w:rsidTr="00EF1B07">
        <w:trPr>
          <w:trHeight w:hRule="exact" w:val="397"/>
        </w:trPr>
        <w:tc>
          <w:tcPr>
            <w:tcW w:w="3600" w:type="dxa"/>
          </w:tcPr>
          <w:p w14:paraId="5C756E7F" w14:textId="4D9491B6" w:rsidR="00D8749A" w:rsidRPr="00B0200B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ปรับปรุงมูลค่ายุติธรรมของสินทรัพย์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01CF4FA" w14:textId="23547877" w:rsidR="00D8749A" w:rsidRPr="00B0200B" w:rsidRDefault="00920884" w:rsidP="00D874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</w:rPr>
              <w:t>,038</w:t>
            </w:r>
          </w:p>
        </w:tc>
        <w:tc>
          <w:tcPr>
            <w:tcW w:w="113" w:type="dxa"/>
            <w:vAlign w:val="center"/>
          </w:tcPr>
          <w:p w14:paraId="11EED172" w14:textId="2ABA74E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E5C5DA" w14:textId="6C9FEA50" w:rsidR="00D8749A" w:rsidRPr="00B0200B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1,568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401F4" w14:textId="77777777" w:rsidR="00D8749A" w:rsidRPr="00B0200B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BCB99" w14:textId="514BE588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2EA43D" w14:textId="77777777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FBB6F" w14:textId="67B18379" w:rsidR="00D8749A" w:rsidRPr="00B0200B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8749A" w:rsidRPr="00B0200B" w14:paraId="552A69FA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564668AA" w14:textId="70106105" w:rsidR="00D8749A" w:rsidRPr="00B0200B" w:rsidRDefault="00D8749A" w:rsidP="00D8749A">
            <w:pPr>
              <w:spacing w:after="160"/>
              <w:ind w:left="-12" w:right="-2" w:firstLine="46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62A2F4D" w14:textId="3DAB450E" w:rsidR="00D8749A" w:rsidRPr="00B0200B" w:rsidRDefault="00F32606" w:rsidP="00D8749A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B0200B">
              <w:rPr>
                <w:rFonts w:ascii="Angsana New" w:hAnsi="Angsana New"/>
                <w:sz w:val="28"/>
                <w:szCs w:val="28"/>
              </w:rPr>
              <w:t>,</w:t>
            </w:r>
            <w:r w:rsidR="00920884" w:rsidRPr="00B0200B">
              <w:rPr>
                <w:rFonts w:ascii="Angsana New" w:hAnsi="Angsana New"/>
                <w:sz w:val="28"/>
                <w:szCs w:val="28"/>
              </w:rPr>
              <w:t>696</w:t>
            </w:r>
          </w:p>
        </w:tc>
        <w:tc>
          <w:tcPr>
            <w:tcW w:w="113" w:type="dxa"/>
            <w:vAlign w:val="center"/>
          </w:tcPr>
          <w:p w14:paraId="7B658C3D" w14:textId="77777777" w:rsidR="00D8749A" w:rsidRPr="00B0200B" w:rsidRDefault="00D8749A" w:rsidP="00D8749A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C1F640" w14:textId="16BF1440" w:rsidR="00D8749A" w:rsidRPr="00B0200B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>2,328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10B2EB" w14:textId="77777777" w:rsidR="00D8749A" w:rsidRPr="00B0200B" w:rsidRDefault="00D8749A" w:rsidP="00D8749A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ACA7A8" w14:textId="726E5810" w:rsidR="00D8749A" w:rsidRPr="00B0200B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AA8B109" w14:textId="77777777" w:rsidR="00D8749A" w:rsidRPr="00B0200B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49C8F19" w14:textId="63795868" w:rsidR="00D8749A" w:rsidRPr="00B0200B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0373C34F" w14:textId="77777777" w:rsidR="00BA7FE0" w:rsidRPr="00B0200B" w:rsidRDefault="00BA7FE0" w:rsidP="00AF0E22">
      <w:pPr>
        <w:jc w:val="thaiDistribute"/>
        <w:rPr>
          <w:rFonts w:ascii="Angsana New" w:hAnsi="Angsana New"/>
          <w:sz w:val="16"/>
          <w:szCs w:val="16"/>
        </w:rPr>
      </w:pPr>
    </w:p>
    <w:p w14:paraId="39C442B5" w14:textId="3810B635" w:rsidR="00AF0E22" w:rsidRPr="00B0200B" w:rsidRDefault="00AF0E22">
      <w:pPr>
        <w:rPr>
          <w:rFonts w:ascii="Angsana New" w:hAnsi="Angsana New"/>
          <w:sz w:val="16"/>
          <w:szCs w:val="16"/>
        </w:rPr>
      </w:pPr>
    </w:p>
    <w:p w14:paraId="7AF71D5A" w14:textId="77777777" w:rsidR="00A0162D" w:rsidRDefault="00A0162D">
      <w:pPr>
        <w:rPr>
          <w:rFonts w:ascii="Angsana New" w:hAnsi="Angsana New"/>
          <w:sz w:val="16"/>
          <w:szCs w:val="16"/>
        </w:rPr>
      </w:pPr>
    </w:p>
    <w:p w14:paraId="4F61DF9A" w14:textId="77777777" w:rsidR="00AD4DD2" w:rsidRPr="00B0200B" w:rsidRDefault="00AD4DD2">
      <w:pPr>
        <w:rPr>
          <w:rFonts w:ascii="Angsana New" w:hAnsi="Angsana New"/>
          <w:sz w:val="16"/>
          <w:szCs w:val="16"/>
        </w:rPr>
      </w:pPr>
    </w:p>
    <w:p w14:paraId="024EB2C0" w14:textId="77777777" w:rsidR="00A0162D" w:rsidRPr="00B0200B" w:rsidRDefault="00A0162D">
      <w:pPr>
        <w:rPr>
          <w:rFonts w:ascii="Angsana New" w:hAnsi="Angsana New"/>
          <w:sz w:val="16"/>
          <w:szCs w:val="16"/>
        </w:rPr>
      </w:pPr>
    </w:p>
    <w:p w14:paraId="586738B5" w14:textId="77777777" w:rsidR="00A0162D" w:rsidRPr="00B0200B" w:rsidRDefault="00A0162D">
      <w:pPr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AF0E22" w:rsidRPr="00B0200B" w14:paraId="210B0828" w14:textId="77777777" w:rsidTr="000E4FE3">
        <w:trPr>
          <w:trHeight w:hRule="exact" w:val="397"/>
        </w:trPr>
        <w:tc>
          <w:tcPr>
            <w:tcW w:w="3600" w:type="dxa"/>
            <w:vAlign w:val="center"/>
          </w:tcPr>
          <w:p w14:paraId="4EFE18EA" w14:textId="77777777" w:rsidR="00AF0E22" w:rsidRPr="00B0200B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050EBA3A" w14:textId="77777777" w:rsidR="00AF0E22" w:rsidRPr="00B0200B" w:rsidRDefault="00AF0E22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F0E22" w:rsidRPr="00B0200B" w14:paraId="16986FA1" w14:textId="77777777" w:rsidTr="009128CA">
        <w:trPr>
          <w:trHeight w:hRule="exact" w:val="369"/>
        </w:trPr>
        <w:tc>
          <w:tcPr>
            <w:tcW w:w="3600" w:type="dxa"/>
            <w:vAlign w:val="center"/>
          </w:tcPr>
          <w:p w14:paraId="3F44AC24" w14:textId="77777777" w:rsidR="00AF0E22" w:rsidRPr="00B0200B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8CB11A" w14:textId="77777777" w:rsidR="00AF0E22" w:rsidRPr="00B0200B" w:rsidRDefault="00AF0E22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8730BFC" w14:textId="77777777" w:rsidR="00AF0E22" w:rsidRPr="00B0200B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F9EB5" w14:textId="77777777" w:rsidR="00AF0E22" w:rsidRPr="00B0200B" w:rsidRDefault="00AF0E22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F0E22" w:rsidRPr="00B0200B" w14:paraId="56E29E86" w14:textId="77777777" w:rsidTr="009128CA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70FF4036" w14:textId="77777777" w:rsidR="00AF0E22" w:rsidRPr="00B0200B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B4F57D3" w14:textId="0F41C956" w:rsidR="00AF0E22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AF0E22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3" w:type="dxa"/>
            <w:vAlign w:val="center"/>
          </w:tcPr>
          <w:p w14:paraId="7DE8E508" w14:textId="77777777" w:rsidR="00AF0E22" w:rsidRPr="00B0200B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AA76AA0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3B26CBE" w14:textId="77777777" w:rsidR="00AF0E22" w:rsidRPr="00B0200B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8F16" w14:textId="380C2381" w:rsidR="00AF0E22" w:rsidRPr="00B0200B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AF0E22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2955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82593" w14:textId="77777777" w:rsidR="00AF0E22" w:rsidRPr="00B0200B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61F12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F0E22" w:rsidRPr="00B0200B" w14:paraId="0450E190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4EE8709A" w14:textId="77777777" w:rsidR="00AF0E22" w:rsidRPr="00B0200B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634A98C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D594563" w14:textId="77777777" w:rsidR="00AF0E22" w:rsidRPr="00B0200B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7C587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EF18882" w14:textId="77777777" w:rsidR="00AF0E22" w:rsidRPr="00B0200B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ED379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AD3802F" w14:textId="77777777" w:rsidR="00AF0E22" w:rsidRPr="00B0200B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93987" w14:textId="77777777" w:rsidR="00AF0E22" w:rsidRPr="00B0200B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F0E22" w:rsidRPr="00B0200B" w14:paraId="055543EE" w14:textId="77777777" w:rsidTr="009128CA">
        <w:trPr>
          <w:trHeight w:hRule="exact" w:val="397"/>
        </w:trPr>
        <w:tc>
          <w:tcPr>
            <w:tcW w:w="3600" w:type="dxa"/>
            <w:vAlign w:val="bottom"/>
          </w:tcPr>
          <w:p w14:paraId="2DEA0BFC" w14:textId="6CDEB5BC" w:rsidR="00AF0E22" w:rsidRPr="00B0200B" w:rsidRDefault="00AF0E22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หนี้สิน</w:t>
            </w:r>
            <w:r w:rsidRPr="00B0200B">
              <w:rPr>
                <w:rFonts w:ascii="Angsana New" w:hAnsi="Angsana New"/>
                <w:sz w:val="28"/>
                <w:szCs w:val="28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DA7EA5" w14:textId="77777777" w:rsidR="00AF0E22" w:rsidRPr="00B0200B" w:rsidRDefault="00AF0E22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073926FC" w14:textId="77777777" w:rsidR="00AF0E22" w:rsidRPr="00B0200B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93703" w14:textId="77777777" w:rsidR="00AF0E22" w:rsidRPr="00B0200B" w:rsidRDefault="00AF0E22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2EE04109" w14:textId="77777777" w:rsidR="00AF0E22" w:rsidRPr="00B0200B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2BD307" w14:textId="77777777" w:rsidR="00AF0E22" w:rsidRPr="00B0200B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84BAECC" w14:textId="77777777" w:rsidR="00AF0E22" w:rsidRPr="00B0200B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DC0AB" w14:textId="77777777" w:rsidR="00AF0E22" w:rsidRPr="00B0200B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2432" w:rsidRPr="00B0200B" w14:paraId="287E365F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331BB2D7" w14:textId="18F546EE" w:rsidR="00772432" w:rsidRPr="00B0200B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1350" w:type="dxa"/>
            <w:vAlign w:val="bottom"/>
          </w:tcPr>
          <w:p w14:paraId="48A8B07B" w14:textId="7EC22B27" w:rsidR="00772432" w:rsidRPr="00B0200B" w:rsidRDefault="003A48BC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0A873860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008A7E9D" w14:textId="3CA669F1" w:rsidR="00772432" w:rsidRPr="00B0200B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19,187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C28084D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6D365D1" w14:textId="5877566C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6F5BAD2" w14:textId="77777777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0CF776" w14:textId="77777777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772432" w:rsidRPr="00B0200B" w14:paraId="0CDB0548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5A5C673F" w14:textId="14AED621" w:rsidR="00772432" w:rsidRPr="00B0200B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bottom"/>
          </w:tcPr>
          <w:p w14:paraId="25F1B5B1" w14:textId="19DAECFB" w:rsidR="00772432" w:rsidRPr="00B0200B" w:rsidRDefault="003A48BC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B0200B">
              <w:rPr>
                <w:rFonts w:ascii="Angsana New" w:hAnsi="Angsana New"/>
                <w:sz w:val="28"/>
                <w:szCs w:val="28"/>
              </w:rPr>
              <w:t>,199</w:t>
            </w:r>
          </w:p>
        </w:tc>
        <w:tc>
          <w:tcPr>
            <w:tcW w:w="113" w:type="dxa"/>
            <w:vAlign w:val="center"/>
          </w:tcPr>
          <w:p w14:paraId="44D40258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46AC8E8" w14:textId="1341088B" w:rsidR="00772432" w:rsidRPr="00B0200B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2,199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FAA2513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D5D3DF8" w14:textId="753B53A9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D1F146F" w14:textId="77777777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5FA8C9" w14:textId="0A9C70EB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772432" w:rsidRPr="00B0200B" w14:paraId="33746B93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52E89026" w14:textId="6ABE3D69" w:rsidR="00772432" w:rsidRPr="00B0200B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เพิ่มขึ้นจากการซื้อบริษัทย่อย</w:t>
            </w:r>
          </w:p>
        </w:tc>
        <w:tc>
          <w:tcPr>
            <w:tcW w:w="1350" w:type="dxa"/>
            <w:vAlign w:val="center"/>
          </w:tcPr>
          <w:p w14:paraId="3EEEF1AC" w14:textId="77777777" w:rsidR="00772432" w:rsidRPr="00B0200B" w:rsidRDefault="00772432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6FBA3497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5806E47" w14:textId="77777777" w:rsidR="00772432" w:rsidRPr="00B0200B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B138983" w14:textId="77777777" w:rsidR="00772432" w:rsidRPr="00B0200B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78F39C2" w14:textId="13227626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4CA7B924" w14:textId="77777777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76890C" w14:textId="1B8D3477" w:rsidR="00772432" w:rsidRPr="00B0200B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238B1" w:rsidRPr="00B0200B" w14:paraId="624C6B1C" w14:textId="77777777" w:rsidTr="003635A8">
        <w:trPr>
          <w:trHeight w:hRule="exact" w:val="397"/>
        </w:trPr>
        <w:tc>
          <w:tcPr>
            <w:tcW w:w="3600" w:type="dxa"/>
            <w:vAlign w:val="center"/>
          </w:tcPr>
          <w:p w14:paraId="5AE04A5C" w14:textId="1CA301B0" w:rsidR="008238B1" w:rsidRPr="00B0200B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-  อาคารและอุปกรณ์</w:t>
            </w:r>
          </w:p>
        </w:tc>
        <w:tc>
          <w:tcPr>
            <w:tcW w:w="1350" w:type="dxa"/>
            <w:vAlign w:val="bottom"/>
          </w:tcPr>
          <w:p w14:paraId="69919272" w14:textId="47794F28" w:rsidR="008238B1" w:rsidRPr="00B0200B" w:rsidRDefault="003A48BC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10AC1641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34DE723D" w14:textId="3D544B27" w:rsidR="008238B1" w:rsidRPr="00B0200B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1,078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D15198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D342056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3C98791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62971F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238B1" w:rsidRPr="00B0200B" w14:paraId="22BBDA4A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0DD9DA1A" w14:textId="0F47746B" w:rsidR="008238B1" w:rsidRPr="00B0200B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bottom"/>
          </w:tcPr>
          <w:p w14:paraId="7990CD3E" w14:textId="7C239BD6" w:rsidR="008238B1" w:rsidRPr="00B0200B" w:rsidRDefault="003A48BC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67,133</w:t>
            </w:r>
          </w:p>
        </w:tc>
        <w:tc>
          <w:tcPr>
            <w:tcW w:w="113" w:type="dxa"/>
            <w:vAlign w:val="center"/>
          </w:tcPr>
          <w:p w14:paraId="431EAD66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0AEEEEDC" w14:textId="0F8F62DE" w:rsidR="008238B1" w:rsidRPr="00B0200B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67,204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B4E285F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06F6BB3" w14:textId="1347C4AF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D838BCA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96B574" w14:textId="4351288B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238B1" w:rsidRPr="00B0200B" w14:paraId="7AABAF6E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0CF89F73" w14:textId="727C7491" w:rsidR="008238B1" w:rsidRPr="00B0200B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สัญญาซื้อขายไฟฟ้า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09B673" w14:textId="00105571" w:rsidR="008238B1" w:rsidRPr="00B0200B" w:rsidRDefault="003A48BC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28,2</w:t>
            </w:r>
            <w:r w:rsidR="003F4F16" w:rsidRPr="00B0200B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13" w:type="dxa"/>
            <w:vAlign w:val="center"/>
          </w:tcPr>
          <w:p w14:paraId="44A9320B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29F1A8CA" w14:textId="7DED2E05" w:rsidR="008238B1" w:rsidRPr="00B0200B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28,459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50A3A" w14:textId="77777777" w:rsidR="008238B1" w:rsidRPr="00B0200B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6196E" w14:textId="693ADF92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9CA59F1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9493D" w14:textId="77777777" w:rsidR="008238B1" w:rsidRPr="00B0200B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238B1" w:rsidRPr="00B0200B" w14:paraId="3D3EC4BC" w14:textId="77777777" w:rsidTr="00AC3131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2775FBFC" w14:textId="77777777" w:rsidR="008238B1" w:rsidRPr="00B0200B" w:rsidRDefault="008238B1" w:rsidP="008238B1">
            <w:pPr>
              <w:spacing w:after="160"/>
              <w:ind w:left="-12" w:right="-2" w:firstLine="552"/>
              <w:rPr>
                <w:rFonts w:ascii="Angsana New" w:eastAsia="Calibri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B020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50B11C" w14:textId="60E3AAF5" w:rsidR="008238B1" w:rsidRPr="00B0200B" w:rsidRDefault="003A48BC" w:rsidP="008238B1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97,</w:t>
            </w:r>
            <w:r w:rsidR="004C477E" w:rsidRPr="00B0200B">
              <w:rPr>
                <w:rFonts w:ascii="Angsana New" w:hAnsi="Angsana New"/>
                <w:sz w:val="28"/>
                <w:szCs w:val="28"/>
              </w:rPr>
              <w:t>55</w:t>
            </w:r>
            <w:r w:rsidR="003F4F16" w:rsidRPr="00B0200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3" w:type="dxa"/>
            <w:vAlign w:val="center"/>
          </w:tcPr>
          <w:p w14:paraId="56A772B6" w14:textId="77777777" w:rsidR="008238B1" w:rsidRPr="00B0200B" w:rsidRDefault="008238B1" w:rsidP="008238B1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88D8D" w14:textId="4348CBC2" w:rsidR="008238B1" w:rsidRPr="00B0200B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0200B">
              <w:rPr>
                <w:rFonts w:ascii="Angsana New" w:hAnsi="Angsana New"/>
                <w:color w:val="000000"/>
                <w:sz w:val="28"/>
                <w:szCs w:val="28"/>
              </w:rPr>
              <w:t xml:space="preserve"> 118,127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48B4778" w14:textId="77777777" w:rsidR="008238B1" w:rsidRPr="00B0200B" w:rsidRDefault="008238B1" w:rsidP="008238B1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419A24" w14:textId="129FD8C8" w:rsidR="008238B1" w:rsidRPr="00B0200B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C31EDD" w14:textId="77777777" w:rsidR="008238B1" w:rsidRPr="00B0200B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83B836" w14:textId="77777777" w:rsidR="008238B1" w:rsidRPr="00B0200B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75F68BBB" w14:textId="77777777" w:rsidR="00AF0E22" w:rsidRPr="00B0200B" w:rsidRDefault="00AF0E22" w:rsidP="00AF0E22">
      <w:pPr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D3E1823" w14:textId="54916D90" w:rsidR="00090EA5" w:rsidRPr="00B0200B" w:rsidRDefault="00090EA5" w:rsidP="003805E1">
      <w:pPr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3805E1" w:rsidRPr="00B0200B">
        <w:rPr>
          <w:rFonts w:ascii="Angsana New" w:hAnsi="Angsana New"/>
          <w:sz w:val="28"/>
          <w:szCs w:val="28"/>
        </w:rPr>
        <w:t xml:space="preserve"> </w:t>
      </w:r>
      <w:r w:rsidR="00262955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3805E1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3805E1" w:rsidRPr="00B0200B">
        <w:rPr>
          <w:rFonts w:ascii="Angsana New" w:hAnsi="Angsana New"/>
          <w:sz w:val="28"/>
          <w:szCs w:val="28"/>
        </w:rPr>
        <w:t>2567</w:t>
      </w:r>
      <w:r w:rsidR="003805E1"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17E16138" w14:textId="77777777" w:rsidR="003805E1" w:rsidRPr="00B0200B" w:rsidRDefault="003805E1" w:rsidP="003805E1">
      <w:pPr>
        <w:jc w:val="thaiDistribute"/>
        <w:rPr>
          <w:rFonts w:ascii="Angsana New" w:hAnsi="Angsana New"/>
          <w:sz w:val="16"/>
          <w:szCs w:val="16"/>
          <w:cs/>
        </w:rPr>
      </w:pPr>
    </w:p>
    <w:p w14:paraId="17A0981A" w14:textId="469FD628" w:rsidR="00DE4B9B" w:rsidRPr="00B0200B" w:rsidRDefault="00DE4B9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B0200B" w:rsidRDefault="00F43E39" w:rsidP="008E7F8C">
      <w:pPr>
        <w:spacing w:before="120"/>
        <w:ind w:left="426" w:right="-54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</w:t>
      </w:r>
      <w:r w:rsidRPr="00B0200B">
        <w:rPr>
          <w:rFonts w:ascii="Angsana New" w:hAnsi="Angsana New"/>
          <w:spacing w:val="-6"/>
          <w:sz w:val="28"/>
          <w:szCs w:val="28"/>
          <w:cs/>
        </w:rPr>
        <w:t>ของส่วนงาน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</w:p>
    <w:p w14:paraId="23A3F2FA" w14:textId="349E5578" w:rsidR="00A0162D" w:rsidRDefault="00F43E39" w:rsidP="00821278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B0200B">
        <w:rPr>
          <w:rFonts w:ascii="Angsana New" w:hAnsi="Angsana New" w:hint="cs"/>
          <w:sz w:val="28"/>
          <w:szCs w:val="28"/>
          <w:cs/>
        </w:rPr>
        <w:t>หลาย</w:t>
      </w:r>
      <w:r w:rsidRPr="00B0200B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B0200B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B0200B">
        <w:rPr>
          <w:rFonts w:ascii="Angsana New" w:hAnsi="Angsana New" w:hint="cs"/>
          <w:sz w:val="28"/>
          <w:szCs w:val="28"/>
          <w:cs/>
        </w:rPr>
        <w:t>จากกันในงบการเงินของกลุ่มกิจการ และ</w:t>
      </w:r>
      <w:r w:rsidRPr="00B0200B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B0200B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B0200B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7C1B169F" w14:textId="77777777" w:rsidR="00AD4DD2" w:rsidRDefault="00AD4DD2" w:rsidP="00821278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027A0FE1" w14:textId="0085D089" w:rsidR="0069522C" w:rsidRPr="00B0200B" w:rsidRDefault="0069522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 (ขาดทุน) ต่อหุ้น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และกำไร (ขาดทุน)</w:t>
      </w:r>
      <w:r w:rsidRPr="00B0200B">
        <w:rPr>
          <w:rFonts w:ascii="Angsana New" w:hAnsi="Angsana New"/>
          <w:b/>
          <w:bCs/>
          <w:sz w:val="28"/>
          <w:szCs w:val="28"/>
        </w:rPr>
        <w:t xml:space="preserve"> </w:t>
      </w:r>
      <w:r w:rsidRPr="00B0200B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4868831D" w14:textId="58BE1998" w:rsidR="0069522C" w:rsidRPr="00B0200B" w:rsidRDefault="0069522C" w:rsidP="001353D6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3EAFF8D3" w14:textId="375B27A3" w:rsidR="0069522C" w:rsidRDefault="0069522C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  <w:r w:rsidRPr="00B0200B">
        <w:rPr>
          <w:sz w:val="28"/>
          <w:szCs w:val="28"/>
          <w:cs/>
        </w:rPr>
        <w:t>เนื่องจากการเปลี่ยนแปลงมูลค่าหุ้นสามัญที่ตราไว้ตามที่กล่าวไว้ในหมายเหตุประกอบงบการเงิน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ข้อ ที่ </w:t>
      </w:r>
      <w:r w:rsidR="005F62FD" w:rsidRPr="00B0200B">
        <w:rPr>
          <w:rFonts w:asciiTheme="majorBidi" w:hAnsiTheme="majorBidi" w:cstheme="majorBidi"/>
          <w:sz w:val="28"/>
          <w:szCs w:val="28"/>
        </w:rPr>
        <w:t>33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 บริษัทฯ ได้ปรับปรุงจำนวนหุ้นสามัญถัวเฉลี่ยถ่วงน้ำหนักที่ใช้ในการคำนวณกำไรต่อหุ้นสำหรับงวดสามเดือน</w:t>
      </w:r>
      <w:r w:rsidR="002F0DC0" w:rsidRPr="00B0200B">
        <w:rPr>
          <w:rFonts w:asciiTheme="majorBidi" w:hAnsiTheme="majorBidi" w:cstheme="majorBidi" w:hint="cs"/>
          <w:sz w:val="28"/>
          <w:szCs w:val="28"/>
          <w:cs/>
        </w:rPr>
        <w:t>และ</w:t>
      </w:r>
      <w:r w:rsidR="008A2E12" w:rsidRPr="00B0200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2F0DC0" w:rsidRPr="00B0200B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5F62FD" w:rsidRPr="00B0200B">
        <w:rPr>
          <w:rFonts w:asciiTheme="majorBidi" w:hAnsiTheme="majorBidi" w:cstheme="majorBidi"/>
          <w:sz w:val="28"/>
          <w:szCs w:val="28"/>
        </w:rPr>
        <w:t>30</w:t>
      </w:r>
      <w:r w:rsidR="002F0DC0" w:rsidRPr="00B0200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5F62FD" w:rsidRPr="00B0200B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0200B">
        <w:rPr>
          <w:rFonts w:asciiTheme="majorBidi" w:hAnsiTheme="majorBidi" w:cstheme="majorBidi"/>
          <w:sz w:val="28"/>
          <w:szCs w:val="28"/>
        </w:rPr>
        <w:t>2566</w:t>
      </w:r>
      <w:r w:rsidRPr="00B0200B">
        <w:rPr>
          <w:rFonts w:asciiTheme="majorBidi" w:hAnsiTheme="majorBidi" w:cstheme="majorBidi"/>
          <w:sz w:val="28"/>
          <w:szCs w:val="28"/>
          <w:cs/>
        </w:rPr>
        <w:t xml:space="preserve">  ใหม่ เพื่อสะท้อนถึงการเปลี่ยนแปลงของจำนวนหุ้นสามัญทั้งหมดได้เกิดขึ้นตั้งแต่วันเริ่มต้นของงวดที่เสนอรายงาน เป็น</w:t>
      </w:r>
      <w:r w:rsidRPr="00B0200B">
        <w:rPr>
          <w:sz w:val="28"/>
          <w:szCs w:val="28"/>
          <w:cs/>
        </w:rPr>
        <w:t>ผลให้กำไรต่อหุ้นสำหรับงวด</w:t>
      </w:r>
      <w:r w:rsidR="002F0DC0" w:rsidRPr="00B0200B">
        <w:rPr>
          <w:rFonts w:hint="cs"/>
          <w:sz w:val="28"/>
          <w:szCs w:val="28"/>
          <w:cs/>
        </w:rPr>
        <w:t>สามเดือนและ</w:t>
      </w:r>
      <w:r w:rsidR="0008104B" w:rsidRPr="00B0200B">
        <w:rPr>
          <w:rFonts w:hint="cs"/>
          <w:sz w:val="28"/>
          <w:szCs w:val="28"/>
          <w:cs/>
        </w:rPr>
        <w:t>เก้า</w:t>
      </w:r>
      <w:r w:rsidRPr="00B0200B">
        <w:rPr>
          <w:rFonts w:hint="cs"/>
          <w:sz w:val="28"/>
          <w:szCs w:val="28"/>
          <w:cs/>
        </w:rPr>
        <w:t>เดือน</w:t>
      </w:r>
      <w:r w:rsidRPr="00B0200B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C34002" w:rsidRPr="00B0200B">
        <w:rPr>
          <w:rFonts w:ascii="Angsana New" w:hAnsi="Angsana New"/>
          <w:sz w:val="28"/>
          <w:szCs w:val="28"/>
        </w:rPr>
        <w:t xml:space="preserve">30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C3400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เปลี่ยนแปลงเป็นดังนี้ </w:t>
      </w:r>
    </w:p>
    <w:p w14:paraId="742FC000" w14:textId="77777777" w:rsidR="00022A52" w:rsidRDefault="00022A52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p w14:paraId="136526BF" w14:textId="77777777" w:rsidR="00022A52" w:rsidRDefault="00022A52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p w14:paraId="5E599E7F" w14:textId="77777777" w:rsidR="00022A52" w:rsidRDefault="00022A52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p w14:paraId="53FBD34A" w14:textId="77777777" w:rsidR="00022A52" w:rsidRDefault="00022A52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p w14:paraId="4A5BF5F9" w14:textId="77777777" w:rsidR="00022A52" w:rsidRPr="00B0200B" w:rsidRDefault="00022A52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tbl>
      <w:tblPr>
        <w:tblW w:w="8835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456"/>
        <w:gridCol w:w="284"/>
        <w:gridCol w:w="1559"/>
        <w:gridCol w:w="123"/>
        <w:gridCol w:w="1202"/>
        <w:gridCol w:w="145"/>
        <w:gridCol w:w="1346"/>
        <w:gridCol w:w="192"/>
        <w:gridCol w:w="1528"/>
      </w:tblGrid>
      <w:tr w:rsidR="00214913" w:rsidRPr="00B0200B" w14:paraId="61561144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6D4870F9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22EB88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B2899C" w14:textId="33A5B59F" w:rsidR="00214913" w:rsidRPr="00B0200B" w:rsidRDefault="00214913" w:rsidP="00111004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14913" w:rsidRPr="00B0200B" w14:paraId="221850A6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3DE1579D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EAE9D2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18D137" w14:textId="77777777" w:rsidR="00214913" w:rsidRPr="00B0200B" w:rsidRDefault="00214913" w:rsidP="001110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F0019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53A61C" w14:textId="77777777" w:rsidR="00214913" w:rsidRPr="00B0200B" w:rsidRDefault="00214913" w:rsidP="001110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214913" w:rsidRPr="00B0200B" w14:paraId="63DB7074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19DAA6EE" w14:textId="77777777" w:rsidR="00214913" w:rsidRPr="00B0200B" w:rsidRDefault="00214913" w:rsidP="00111004">
            <w:pPr>
              <w:ind w:right="31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42BBE5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2F2C50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0FC3D71A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1FB258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09D91F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DB5D79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349D8AF4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87BA0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</w:tr>
      <w:tr w:rsidR="00214913" w:rsidRPr="00B0200B" w14:paraId="41509093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74760F58" w14:textId="77777777" w:rsidR="00214913" w:rsidRPr="00B0200B" w:rsidRDefault="00214913" w:rsidP="00111004">
            <w:pPr>
              <w:ind w:right="1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3790D0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B607E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15718F07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8BD6F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8D82683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A4B99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78432EE1" w14:textId="77777777" w:rsidR="00214913" w:rsidRPr="00B0200B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446A6925" w14:textId="77777777" w:rsidR="00214913" w:rsidRPr="00B0200B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</w:tr>
      <w:tr w:rsidR="00D51016" w:rsidRPr="00B0200B" w14:paraId="7124E012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732F7" w14:textId="77777777" w:rsidR="00D51016" w:rsidRPr="00B0200B" w:rsidRDefault="00D51016" w:rsidP="00D51016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ถัวเฉลี่ย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หุ้น)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FB0638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A8009" w14:textId="0424E038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,761,059,573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347ED67A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CDE2" w14:textId="1FBB3F5E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3,587,019,858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744F620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2E4BF" w14:textId="5C389AC8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,761,059,573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432E3E6D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C53F" w14:textId="22985007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3,587,019,858</w:t>
            </w:r>
          </w:p>
        </w:tc>
      </w:tr>
      <w:tr w:rsidR="00D51016" w:rsidRPr="00B0200B" w14:paraId="058EA2CB" w14:textId="77777777" w:rsidTr="00D51016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4F8BE" w14:textId="77777777" w:rsidR="00D51016" w:rsidRPr="00B0200B" w:rsidRDefault="00D51016" w:rsidP="00D51016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กำไรต่อหุ้น (บาท)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B76192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701FE" w14:textId="5EEA0472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003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1884531B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4E084" w14:textId="11598000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0.00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9D5FA26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A679C" w14:textId="1BC19451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0001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2B95A36A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AE7E2" w14:textId="4B4F06A5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0.00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</w:tr>
    </w:tbl>
    <w:p w14:paraId="5F3D7FAB" w14:textId="77777777" w:rsidR="00214913" w:rsidRPr="00B0200B" w:rsidRDefault="00214913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tbl>
      <w:tblPr>
        <w:tblW w:w="8835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456"/>
        <w:gridCol w:w="284"/>
        <w:gridCol w:w="1559"/>
        <w:gridCol w:w="123"/>
        <w:gridCol w:w="1202"/>
        <w:gridCol w:w="145"/>
        <w:gridCol w:w="1346"/>
        <w:gridCol w:w="192"/>
        <w:gridCol w:w="1528"/>
      </w:tblGrid>
      <w:tr w:rsidR="00D51016" w:rsidRPr="00B0200B" w14:paraId="54EEA2E6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345E6BCB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5A25C9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685E19" w14:textId="7D7D14EE" w:rsidR="00D51016" w:rsidRPr="00B0200B" w:rsidRDefault="00D51016" w:rsidP="008911E9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งวดเก้าเดือน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D51016" w:rsidRPr="00B0200B" w14:paraId="628EB386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61EC25C6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71FD10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062A61" w14:textId="77777777" w:rsidR="00D51016" w:rsidRPr="00B0200B" w:rsidRDefault="00D51016" w:rsidP="008911E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47D5D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9A467B" w14:textId="77777777" w:rsidR="00D51016" w:rsidRPr="00B0200B" w:rsidRDefault="00D51016" w:rsidP="008911E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D51016" w:rsidRPr="00B0200B" w14:paraId="125DB476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178A0987" w14:textId="77777777" w:rsidR="00D51016" w:rsidRPr="00B0200B" w:rsidRDefault="00D51016" w:rsidP="008911E9">
            <w:pPr>
              <w:ind w:right="31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9C3E76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14F41B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1CE59557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9EE2E1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729507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CBE55D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372B06FD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B7E876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</w:tr>
      <w:tr w:rsidR="00D51016" w:rsidRPr="00B0200B" w14:paraId="0613A0C3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14:paraId="2FE0D22F" w14:textId="77777777" w:rsidR="00D51016" w:rsidRPr="00B0200B" w:rsidRDefault="00D51016" w:rsidP="008911E9">
            <w:pPr>
              <w:ind w:right="1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EC1B35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C9AB2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04275B5C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890D7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097FB2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47F3F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3C42547A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57AF95D3" w14:textId="77777777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</w:tr>
      <w:tr w:rsidR="00D51016" w:rsidRPr="00B0200B" w14:paraId="72EAFD00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B1BE7" w14:textId="77777777" w:rsidR="00D51016" w:rsidRPr="00B0200B" w:rsidRDefault="00D51016" w:rsidP="00D51016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ถัวเฉลี่ย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หุ้น)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3A3632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0EBA" w14:textId="3C0EA7EA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,761,059,573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3AC7EB5C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CF094" w14:textId="27C1D2AA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3,587,019,858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9C63488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2C48" w14:textId="22FEE642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B0200B">
              <w:rPr>
                <w:rFonts w:ascii="Angsana New" w:hAnsi="Angsana New"/>
                <w:sz w:val="28"/>
                <w:szCs w:val="28"/>
              </w:rPr>
              <w:t>,761,059,573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23E1AF22" w14:textId="77777777" w:rsidR="00D51016" w:rsidRPr="00B0200B" w:rsidRDefault="00D51016" w:rsidP="00D51016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87130" w14:textId="15E9288D" w:rsidR="00D51016" w:rsidRPr="00B0200B" w:rsidRDefault="00D51016" w:rsidP="00D51016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3,587,019,858</w:t>
            </w:r>
          </w:p>
        </w:tc>
      </w:tr>
      <w:tr w:rsidR="00D51016" w:rsidRPr="00B0200B" w14:paraId="046BDED5" w14:textId="77777777" w:rsidTr="008911E9">
        <w:trPr>
          <w:trHeight w:hRule="exact" w:val="40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8DC8A" w14:textId="77777777" w:rsidR="00D51016" w:rsidRPr="00B0200B" w:rsidRDefault="00D51016" w:rsidP="008911E9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กำไรต่อหุ้น (บาท)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317791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E2EB" w14:textId="5F02B88D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013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</w:tcPr>
          <w:p w14:paraId="4D424B21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91133" w14:textId="168BC848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40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5258DB2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9BA0A" w14:textId="7F64E2CC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006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</w:tcPr>
          <w:p w14:paraId="6C22C9FA" w14:textId="77777777" w:rsidR="00D51016" w:rsidRPr="00B0200B" w:rsidRDefault="00D51016" w:rsidP="008911E9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B6C71" w14:textId="649AF135" w:rsidR="00D51016" w:rsidRPr="00B0200B" w:rsidRDefault="00D51016" w:rsidP="008911E9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0.0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17</w:t>
            </w:r>
          </w:p>
        </w:tc>
      </w:tr>
    </w:tbl>
    <w:p w14:paraId="6D72110F" w14:textId="77777777" w:rsidR="0069522C" w:rsidRPr="00B0200B" w:rsidRDefault="0069522C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EE7063D" w14:textId="64CFD3E8" w:rsidR="00951DCB" w:rsidRPr="00B0200B" w:rsidRDefault="00951DCB" w:rsidP="00951DCB">
      <w:pPr>
        <w:pStyle w:val="BodyText"/>
        <w:spacing w:after="0"/>
        <w:ind w:left="519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Pr="00B0200B">
        <w:rPr>
          <w:rFonts w:ascii="Angsana New" w:hAnsi="Angsana New" w:hint="cs"/>
          <w:sz w:val="28"/>
          <w:szCs w:val="28"/>
          <w:cs/>
        </w:rPr>
        <w:t>งวด</w:t>
      </w:r>
      <w:r w:rsidR="002F0DC0" w:rsidRPr="00B0200B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08104B" w:rsidRPr="00B0200B">
        <w:rPr>
          <w:rFonts w:ascii="Angsana New" w:hAnsi="Angsana New" w:hint="cs"/>
          <w:sz w:val="28"/>
          <w:szCs w:val="28"/>
          <w:cs/>
        </w:rPr>
        <w:t>เก้า</w:t>
      </w:r>
      <w:r w:rsidRPr="00B0200B">
        <w:rPr>
          <w:rFonts w:ascii="Angsana New" w:hAnsi="Angsana New" w:hint="cs"/>
          <w:sz w:val="28"/>
          <w:szCs w:val="28"/>
          <w:cs/>
        </w:rPr>
        <w:t>เดือน</w:t>
      </w:r>
      <w:r w:rsidRPr="00B0200B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C34002" w:rsidRPr="00B0200B">
        <w:rPr>
          <w:rFonts w:ascii="Angsana New" w:hAnsi="Angsana New"/>
          <w:sz w:val="28"/>
          <w:szCs w:val="28"/>
        </w:rPr>
        <w:t xml:space="preserve">30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C3400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420A86F8" w14:textId="77777777" w:rsidR="00951DCB" w:rsidRPr="00B0200B" w:rsidRDefault="00951DCB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9F35BE5" w14:textId="05514EFE" w:rsidR="00282D59" w:rsidRPr="00B0200B" w:rsidRDefault="00282D5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4D2D023B" w14:textId="77777777" w:rsidR="00A915FC" w:rsidRPr="00B0200B" w:rsidRDefault="00A915FC" w:rsidP="00A915FC">
      <w:pPr>
        <w:pStyle w:val="ListParagraph"/>
        <w:numPr>
          <w:ilvl w:val="0"/>
          <w:numId w:val="35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7CA75BBC" w14:textId="77777777" w:rsidR="00A915FC" w:rsidRPr="00B0200B" w:rsidRDefault="00A915FC" w:rsidP="00A915FC">
      <w:pPr>
        <w:pStyle w:val="ListParagraph"/>
        <w:numPr>
          <w:ilvl w:val="0"/>
          <w:numId w:val="35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6AB80D5" w14:textId="77777777" w:rsidR="00A915FC" w:rsidRPr="00B0200B" w:rsidRDefault="00A915FC" w:rsidP="00A915FC">
      <w:pPr>
        <w:pStyle w:val="ListParagraph"/>
        <w:numPr>
          <w:ilvl w:val="0"/>
          <w:numId w:val="35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F12F9B1" w14:textId="3B77314F" w:rsidR="00282D59" w:rsidRPr="00B0200B" w:rsidRDefault="00282D59" w:rsidP="00A915FC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Pr="00B0200B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B163393" w14:textId="77777777" w:rsidR="00E9144A" w:rsidRPr="00B0200B" w:rsidRDefault="00E9144A" w:rsidP="00A85D32">
      <w:pPr>
        <w:jc w:val="thaiDistribute"/>
        <w:rPr>
          <w:rFonts w:ascii="Angsana New" w:hAnsi="Angsana New"/>
          <w:sz w:val="14"/>
          <w:szCs w:val="14"/>
        </w:rPr>
      </w:pPr>
    </w:p>
    <w:p w14:paraId="69B1D8EE" w14:textId="54042C2C" w:rsidR="00282D59" w:rsidRPr="00B0200B" w:rsidRDefault="00282D59" w:rsidP="00CD54D4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13FCE297" w14:textId="74B3BFA3" w:rsidR="00B3105A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ฐานะการเงิน</w:t>
      </w:r>
    </w:p>
    <w:p w14:paraId="7E45A6AD" w14:textId="77777777" w:rsidR="00AD4DD2" w:rsidRPr="00B0200B" w:rsidRDefault="00AD4DD2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2E6CCB1E" w14:textId="234EB18F" w:rsidR="00282D59" w:rsidRPr="00B0200B" w:rsidRDefault="00282D59" w:rsidP="00CD54D4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4B046D7B" w:rsidR="00282D59" w:rsidRPr="00B0200B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หนี้สินตามสัญญาเช่าระยะยาว  บริษัทมิได้ใช้อนุพันธ์ทางการเงิน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5342FFE4" w14:textId="72670F4D" w:rsidR="00BB0A32" w:rsidRPr="00B0200B" w:rsidRDefault="00282D59" w:rsidP="00663081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lastRenderedPageBreak/>
        <w:t xml:space="preserve">ณ วันที่ </w:t>
      </w:r>
      <w:r w:rsidR="0008104B" w:rsidRPr="00B0200B">
        <w:rPr>
          <w:rFonts w:ascii="Angsana New" w:hAnsi="Angsana New"/>
          <w:sz w:val="28"/>
          <w:szCs w:val="28"/>
        </w:rPr>
        <w:t xml:space="preserve">30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A85D3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A85D32" w:rsidRPr="00B0200B">
        <w:rPr>
          <w:rFonts w:ascii="Angsana New" w:hAnsi="Angsana New"/>
          <w:sz w:val="28"/>
          <w:szCs w:val="28"/>
        </w:rPr>
        <w:t>2567</w:t>
      </w:r>
      <w:r w:rsidR="00A85D32"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B0200B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B0200B">
        <w:rPr>
          <w:rFonts w:ascii="Angsana New" w:hAnsi="Angsana New"/>
          <w:spacing w:val="-2"/>
          <w:sz w:val="28"/>
          <w:szCs w:val="28"/>
        </w:rPr>
        <w:t>256</w:t>
      </w:r>
      <w:r w:rsidR="00A85D32" w:rsidRPr="00B0200B">
        <w:rPr>
          <w:rFonts w:ascii="Angsana New" w:hAnsi="Angsana New"/>
          <w:spacing w:val="-2"/>
          <w:sz w:val="28"/>
          <w:szCs w:val="28"/>
        </w:rPr>
        <w:t>6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tbl>
      <w:tblPr>
        <w:tblStyle w:val="TableGrid"/>
        <w:tblW w:w="1055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730"/>
        <w:gridCol w:w="236"/>
        <w:gridCol w:w="802"/>
        <w:gridCol w:w="236"/>
        <w:gridCol w:w="831"/>
        <w:gridCol w:w="243"/>
        <w:gridCol w:w="1001"/>
        <w:gridCol w:w="236"/>
        <w:gridCol w:w="911"/>
        <w:gridCol w:w="240"/>
        <w:gridCol w:w="840"/>
        <w:gridCol w:w="236"/>
        <w:gridCol w:w="965"/>
        <w:gridCol w:w="10"/>
      </w:tblGrid>
      <w:tr w:rsidR="009E756A" w:rsidRPr="00B0200B" w14:paraId="1166F916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7291359C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bottom w:val="single" w:sz="4" w:space="0" w:color="auto"/>
            </w:tcBorders>
            <w:vAlign w:val="bottom"/>
          </w:tcPr>
          <w:p w14:paraId="47C2A5F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B0200B" w14:paraId="24827C46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366E857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373E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9E756A" w:rsidRPr="00B0200B" w14:paraId="33633BDD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3CE65FF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A56D" w14:textId="4465D32C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A0162D" w:rsidRPr="00B0200B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  <w:r w:rsidR="00CF6CB2" w:rsidRPr="00B0200B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08104B"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กันยายน</w:t>
            </w:r>
            <w:r w:rsidR="00CF6CB2"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</w:t>
            </w:r>
            <w:r w:rsidR="00CF6CB2" w:rsidRPr="00B0200B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B0200B" w14:paraId="1941CD22" w14:textId="77777777" w:rsidTr="000F6128">
        <w:trPr>
          <w:cantSplit/>
          <w:trHeight w:val="288"/>
          <w:tblHeader/>
        </w:trPr>
        <w:tc>
          <w:tcPr>
            <w:tcW w:w="3038" w:type="dxa"/>
            <w:vAlign w:val="bottom"/>
          </w:tcPr>
          <w:p w14:paraId="00FC4B1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7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D9F8A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bottom"/>
          </w:tcPr>
          <w:p w14:paraId="6A2571E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98F1ED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429F880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D3277E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14:paraId="142E4FA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B1993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vAlign w:val="bottom"/>
          </w:tcPr>
          <w:p w14:paraId="6B50E3D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B0200B" w14:paraId="362D5C34" w14:textId="77777777" w:rsidTr="000F6128">
        <w:trPr>
          <w:trHeight w:val="872"/>
          <w:tblHeader/>
        </w:trPr>
        <w:tc>
          <w:tcPr>
            <w:tcW w:w="3038" w:type="dxa"/>
            <w:vAlign w:val="bottom"/>
          </w:tcPr>
          <w:p w14:paraId="0C6747F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10541" w14:textId="215A1862" w:rsidR="009E756A" w:rsidRPr="00B0200B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32108A"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737ABC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85C5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83B0125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7C16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30B2976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14:paraId="4E6648B7" w14:textId="77777777" w:rsidR="009E756A" w:rsidRPr="00B0200B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6" w:type="dxa"/>
            <w:vAlign w:val="bottom"/>
          </w:tcPr>
          <w:p w14:paraId="4500849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3FEACB0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40" w:type="dxa"/>
            <w:vAlign w:val="bottom"/>
          </w:tcPr>
          <w:p w14:paraId="2D7C8EC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14:paraId="1E7E7F6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  <w:vAlign w:val="bottom"/>
          </w:tcPr>
          <w:p w14:paraId="75EB3A3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bottom w:val="single" w:sz="4" w:space="0" w:color="auto"/>
            </w:tcBorders>
            <w:vAlign w:val="bottom"/>
          </w:tcPr>
          <w:p w14:paraId="5C25EE2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B0200B" w14:paraId="2F315844" w14:textId="77777777" w:rsidTr="000F6128">
        <w:trPr>
          <w:trHeight w:val="59"/>
          <w:tblHeader/>
        </w:trPr>
        <w:tc>
          <w:tcPr>
            <w:tcW w:w="3038" w:type="dxa"/>
          </w:tcPr>
          <w:p w14:paraId="0537062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2AF459D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276C1C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</w:tcPr>
          <w:p w14:paraId="326B7AA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04D956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B69CC3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44CB2E9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41C853C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D4357E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5B902BD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44EF62D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2EAF129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D681D5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</w:tcPr>
          <w:p w14:paraId="6E3981B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B0200B" w14:paraId="2BCF7832" w14:textId="77777777" w:rsidTr="000F6128">
        <w:trPr>
          <w:cantSplit/>
          <w:trHeight w:val="288"/>
          <w:tblHeader/>
        </w:trPr>
        <w:tc>
          <w:tcPr>
            <w:tcW w:w="3038" w:type="dxa"/>
          </w:tcPr>
          <w:p w14:paraId="1313F10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</w:tcPr>
          <w:p w14:paraId="7F11BE6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C3609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705D90F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08E52B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7F07A59E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369A39E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66B6E31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1333C35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759975F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1B4FBE8E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</w:tcPr>
          <w:p w14:paraId="5D4E130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173D757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B0200B" w14:paraId="6CFC3F9C" w14:textId="77777777" w:rsidTr="000F6128">
        <w:trPr>
          <w:cantSplit/>
          <w:trHeight w:val="288"/>
        </w:trPr>
        <w:tc>
          <w:tcPr>
            <w:tcW w:w="3038" w:type="dxa"/>
          </w:tcPr>
          <w:p w14:paraId="5142F19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0" w:type="dxa"/>
          </w:tcPr>
          <w:p w14:paraId="103A855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0196A5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5A1247E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5C514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12A65EF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13960B97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7E475BD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29C66D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1520E327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29B6FB6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</w:tcPr>
          <w:p w14:paraId="6BD6722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CE6520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4AE5CD27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B0200B" w14:paraId="358B4A5E" w14:textId="77777777" w:rsidTr="000F6128">
        <w:trPr>
          <w:cantSplit/>
          <w:trHeight w:val="288"/>
        </w:trPr>
        <w:tc>
          <w:tcPr>
            <w:tcW w:w="3038" w:type="dxa"/>
          </w:tcPr>
          <w:p w14:paraId="242139D6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30" w:type="dxa"/>
            <w:vAlign w:val="bottom"/>
          </w:tcPr>
          <w:p w14:paraId="29B48B74" w14:textId="34B87078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E56AA46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2DCEFDB2" w14:textId="22BF886F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8E76D54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615A1D49" w14:textId="28E1BFD3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9225767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57FFB1D" w14:textId="4FF7C053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53,378</w:t>
            </w:r>
          </w:p>
        </w:tc>
        <w:tc>
          <w:tcPr>
            <w:tcW w:w="236" w:type="dxa"/>
            <w:vAlign w:val="bottom"/>
          </w:tcPr>
          <w:p w14:paraId="69D14234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BE5A759" w14:textId="5C8EB843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284</w:t>
            </w:r>
          </w:p>
        </w:tc>
        <w:tc>
          <w:tcPr>
            <w:tcW w:w="240" w:type="dxa"/>
            <w:vAlign w:val="bottom"/>
          </w:tcPr>
          <w:p w14:paraId="5451CEBB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174CE1F" w14:textId="1BC584B2" w:rsidR="003370A6" w:rsidRPr="00B0200B" w:rsidRDefault="000479D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53,662</w:t>
            </w:r>
          </w:p>
        </w:tc>
        <w:tc>
          <w:tcPr>
            <w:tcW w:w="236" w:type="dxa"/>
          </w:tcPr>
          <w:p w14:paraId="59147492" w14:textId="77777777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0C8E1CE" w14:textId="7FFB4091" w:rsidR="003370A6" w:rsidRPr="00B0200B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0479D5" w:rsidRPr="00B0200B" w14:paraId="0827151F" w14:textId="77777777" w:rsidTr="000F6128">
        <w:trPr>
          <w:cantSplit/>
          <w:trHeight w:val="288"/>
        </w:trPr>
        <w:tc>
          <w:tcPr>
            <w:tcW w:w="3038" w:type="dxa"/>
          </w:tcPr>
          <w:p w14:paraId="3BB0CA46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30" w:type="dxa"/>
            <w:vAlign w:val="bottom"/>
          </w:tcPr>
          <w:p w14:paraId="084CA15F" w14:textId="426A99E1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ED766FD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289701EE" w14:textId="0E9E2B60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31D16A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463BB410" w14:textId="64F2C529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779A82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66F5F1E" w14:textId="2B70BA8C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9A0DF55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BA4AD1F" w14:textId="1E9C4734" w:rsidR="000479D5" w:rsidRPr="00B0200B" w:rsidRDefault="002357B7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115,699</w:t>
            </w:r>
          </w:p>
        </w:tc>
        <w:tc>
          <w:tcPr>
            <w:tcW w:w="240" w:type="dxa"/>
            <w:vAlign w:val="bottom"/>
          </w:tcPr>
          <w:p w14:paraId="57927805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9133807" w14:textId="362714A6" w:rsidR="000479D5" w:rsidRPr="00B0200B" w:rsidRDefault="002357B7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115,699</w:t>
            </w:r>
          </w:p>
        </w:tc>
        <w:tc>
          <w:tcPr>
            <w:tcW w:w="236" w:type="dxa"/>
          </w:tcPr>
          <w:p w14:paraId="615920B5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3348BA7D" w14:textId="64E90165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479D5" w:rsidRPr="00B0200B" w14:paraId="1F6261B6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6C4E57D0" w14:textId="79B77975" w:rsidR="000479D5" w:rsidRPr="00B0200B" w:rsidRDefault="000479D5" w:rsidP="000479D5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730" w:type="dxa"/>
            <w:vAlign w:val="bottom"/>
          </w:tcPr>
          <w:p w14:paraId="148BC977" w14:textId="1CBC3EB4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1BC9A4B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B7814B3" w14:textId="7CBE3A6E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8BEEE9E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2FD50A34" w14:textId="28D49343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AF52876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4A1DF9DA" w14:textId="7FBA2E48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B0708DE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7EC2355" w14:textId="248E8A40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1914694B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F182DED" w14:textId="0B5A8A1A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DA6A21C" w14:textId="77777777" w:rsidR="000479D5" w:rsidRPr="00B0200B" w:rsidRDefault="000479D5" w:rsidP="000479D5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CA5CAD0" w14:textId="3DE61DCD" w:rsidR="000479D5" w:rsidRPr="00B0200B" w:rsidRDefault="009D497E" w:rsidP="000479D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0479D5" w:rsidRPr="00B0200B" w14:paraId="446298B6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4AAA4111" w14:textId="77777777" w:rsidR="000479D5" w:rsidRPr="00B0200B" w:rsidRDefault="000479D5" w:rsidP="000479D5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2C96C98E" w14:textId="001A0319" w:rsidR="000479D5" w:rsidRPr="00B0200B" w:rsidRDefault="000479D5" w:rsidP="000479D5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730" w:type="dxa"/>
            <w:vAlign w:val="bottom"/>
          </w:tcPr>
          <w:p w14:paraId="2FBF2288" w14:textId="3981ABE0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29C7BFE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584DAF24" w14:textId="3EAB73A9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744D930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674CC97F" w14:textId="5280F894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DAFCC9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772050DB" w14:textId="38CD2BF8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DCAD759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9B4397D" w14:textId="254A788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274,852</w:t>
            </w:r>
          </w:p>
        </w:tc>
        <w:tc>
          <w:tcPr>
            <w:tcW w:w="240" w:type="dxa"/>
            <w:vAlign w:val="bottom"/>
          </w:tcPr>
          <w:p w14:paraId="720E472D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8CD703A" w14:textId="273641D6" w:rsidR="000479D5" w:rsidRPr="00B0200B" w:rsidRDefault="005325A6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274,852</w:t>
            </w:r>
          </w:p>
        </w:tc>
        <w:tc>
          <w:tcPr>
            <w:tcW w:w="236" w:type="dxa"/>
            <w:vAlign w:val="bottom"/>
          </w:tcPr>
          <w:p w14:paraId="6C5723AE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600B668" w14:textId="1ECC60C4" w:rsidR="000479D5" w:rsidRPr="00B0200B" w:rsidRDefault="000479D5" w:rsidP="000479D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357B7" w:rsidRPr="00B0200B" w14:paraId="4BA7293E" w14:textId="77777777" w:rsidTr="000F6128">
        <w:trPr>
          <w:trHeight w:val="357"/>
        </w:trPr>
        <w:tc>
          <w:tcPr>
            <w:tcW w:w="3038" w:type="dxa"/>
          </w:tcPr>
          <w:p w14:paraId="5C639DB0" w14:textId="77777777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05DD6B57" w14:textId="74A558E1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0" w:type="dxa"/>
            <w:vAlign w:val="bottom"/>
          </w:tcPr>
          <w:p w14:paraId="1A6B938B" w14:textId="2C7DDAD4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711,409</w:t>
            </w:r>
          </w:p>
        </w:tc>
        <w:tc>
          <w:tcPr>
            <w:tcW w:w="236" w:type="dxa"/>
            <w:vAlign w:val="bottom"/>
          </w:tcPr>
          <w:p w14:paraId="2C07F20C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7DD72D4" w14:textId="05DD1C4A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58AF8E6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0F7B46C8" w14:textId="0E92E5F4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57151E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2D1C4B0" w14:textId="28FDF61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47374E5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C5850AE" w14:textId="348C756B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731BF4B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2889BC1" w14:textId="26BF223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711,409</w:t>
            </w:r>
          </w:p>
        </w:tc>
        <w:tc>
          <w:tcPr>
            <w:tcW w:w="236" w:type="dxa"/>
            <w:vAlign w:val="bottom"/>
          </w:tcPr>
          <w:p w14:paraId="1DCBEB4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330E6E38" w14:textId="356B2E5D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1.00 - 1</w:t>
            </w: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.00</w:t>
            </w:r>
          </w:p>
        </w:tc>
      </w:tr>
      <w:tr w:rsidR="002357B7" w:rsidRPr="00B0200B" w14:paraId="7B64188F" w14:textId="77777777" w:rsidTr="000F6128">
        <w:trPr>
          <w:trHeight w:val="357"/>
        </w:trPr>
        <w:tc>
          <w:tcPr>
            <w:tcW w:w="3038" w:type="dxa"/>
          </w:tcPr>
          <w:p w14:paraId="4386F056" w14:textId="77777777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3C9C59C9" w14:textId="765F0BCD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แก่กิจการที่เกี่ยวข้องกัน</w:t>
            </w:r>
          </w:p>
        </w:tc>
        <w:tc>
          <w:tcPr>
            <w:tcW w:w="730" w:type="dxa"/>
            <w:vAlign w:val="bottom"/>
          </w:tcPr>
          <w:p w14:paraId="552D35BB" w14:textId="6823840E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2732C3D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5774E9D0" w14:textId="358DEABF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B3ABF9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7D57E7D" w14:textId="20737D2D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6271CE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FB4B0FF" w14:textId="24E8DBE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1F6F337" w14:textId="385DB9BF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9DD50E2" w14:textId="14484C6A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A74C804" w14:textId="2BD22838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D2A1A17" w14:textId="34A833C8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337DFFC" w14:textId="77777777" w:rsidR="002357B7" w:rsidRPr="00B0200B" w:rsidRDefault="002357B7" w:rsidP="002357B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198BBA9" w14:textId="0EEE5D6C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2357B7" w:rsidRPr="00B0200B" w14:paraId="28E3CF9F" w14:textId="77777777" w:rsidTr="000F6128">
        <w:trPr>
          <w:trHeight w:val="357"/>
        </w:trPr>
        <w:tc>
          <w:tcPr>
            <w:tcW w:w="3038" w:type="dxa"/>
          </w:tcPr>
          <w:p w14:paraId="1E5721DD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238BD4BE" w14:textId="1FBC6CD2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0" w:type="dxa"/>
            <w:vAlign w:val="bottom"/>
          </w:tcPr>
          <w:p w14:paraId="466D3AEA" w14:textId="5D5B8835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779FE32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E19A02D" w14:textId="16D832F9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691</w:t>
            </w:r>
          </w:p>
        </w:tc>
        <w:tc>
          <w:tcPr>
            <w:tcW w:w="236" w:type="dxa"/>
            <w:vAlign w:val="bottom"/>
          </w:tcPr>
          <w:p w14:paraId="4822BA4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751577C" w14:textId="4ABAAD90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962F81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4AA91A4A" w14:textId="76A1413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4626C16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ED974B6" w14:textId="23505F0F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75F5976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FF7DA8E" w14:textId="63681A9F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25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691</w:t>
            </w:r>
          </w:p>
        </w:tc>
        <w:tc>
          <w:tcPr>
            <w:tcW w:w="236" w:type="dxa"/>
            <w:vAlign w:val="bottom"/>
          </w:tcPr>
          <w:p w14:paraId="62887FDB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99DE195" w14:textId="127D0B48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7.00</w:t>
            </w:r>
          </w:p>
        </w:tc>
      </w:tr>
      <w:tr w:rsidR="002357B7" w:rsidRPr="00B0200B" w14:paraId="2BD4A2DC" w14:textId="77777777" w:rsidTr="000F6128">
        <w:trPr>
          <w:cantSplit/>
          <w:trHeight w:val="288"/>
        </w:trPr>
        <w:tc>
          <w:tcPr>
            <w:tcW w:w="3038" w:type="dxa"/>
          </w:tcPr>
          <w:p w14:paraId="46A0CCF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30" w:type="dxa"/>
          </w:tcPr>
          <w:p w14:paraId="21E42781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8CC386F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5D9DD97B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BAD37C0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0F40821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8CB6ED1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6F67262F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330C63E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61322B63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5CB76043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</w:tcPr>
          <w:p w14:paraId="01F4C861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6B7E324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7791B4DE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357B7" w:rsidRPr="00B0200B" w14:paraId="078C92E0" w14:textId="77777777" w:rsidTr="000F6128">
        <w:trPr>
          <w:cantSplit/>
          <w:trHeight w:val="288"/>
        </w:trPr>
        <w:tc>
          <w:tcPr>
            <w:tcW w:w="3038" w:type="dxa"/>
          </w:tcPr>
          <w:p w14:paraId="17788F4A" w14:textId="12A62E2F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730" w:type="dxa"/>
            <w:vAlign w:val="bottom"/>
          </w:tcPr>
          <w:p w14:paraId="071DDAA9" w14:textId="45972494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F5A318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622AE15B" w14:textId="52631D41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2144DAE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FF4DC15" w14:textId="3F661823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FAC039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512C2B3" w14:textId="4AB8C22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BC416D5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CACC000" w14:textId="44BF758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258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562</w:t>
            </w:r>
          </w:p>
        </w:tc>
        <w:tc>
          <w:tcPr>
            <w:tcW w:w="240" w:type="dxa"/>
            <w:vAlign w:val="bottom"/>
          </w:tcPr>
          <w:p w14:paraId="2A4E7294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E8E628C" w14:textId="78FA2B52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258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562</w:t>
            </w:r>
          </w:p>
        </w:tc>
        <w:tc>
          <w:tcPr>
            <w:tcW w:w="236" w:type="dxa"/>
          </w:tcPr>
          <w:p w14:paraId="576752F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31E70A8D" w14:textId="5B992EE5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357B7" w:rsidRPr="00B0200B" w14:paraId="76045727" w14:textId="77777777" w:rsidTr="000F6128">
        <w:trPr>
          <w:cantSplit/>
          <w:trHeight w:val="288"/>
        </w:trPr>
        <w:tc>
          <w:tcPr>
            <w:tcW w:w="3038" w:type="dxa"/>
          </w:tcPr>
          <w:p w14:paraId="36EB5213" w14:textId="482C783D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730" w:type="dxa"/>
            <w:vAlign w:val="bottom"/>
          </w:tcPr>
          <w:p w14:paraId="7CB86D4E" w14:textId="6731A508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A463156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1DF8E95" w14:textId="6034DDE6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53,513</w:t>
            </w:r>
          </w:p>
        </w:tc>
        <w:tc>
          <w:tcPr>
            <w:tcW w:w="236" w:type="dxa"/>
            <w:vAlign w:val="bottom"/>
          </w:tcPr>
          <w:p w14:paraId="786D918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1E7549CE" w14:textId="769513FF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49D392F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EA76F47" w14:textId="502D13A6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864E145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122CBE3" w14:textId="6C57A470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6EF4A9A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B1DD5AB" w14:textId="004F9745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53,513</w:t>
            </w:r>
          </w:p>
        </w:tc>
        <w:tc>
          <w:tcPr>
            <w:tcW w:w="236" w:type="dxa"/>
          </w:tcPr>
          <w:p w14:paraId="029AE52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B55CF74" w14:textId="25B6CE3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357B7" w:rsidRPr="00B0200B" w14:paraId="27ED7EFD" w14:textId="77777777" w:rsidTr="000F6128">
        <w:trPr>
          <w:cantSplit/>
          <w:trHeight w:val="288"/>
        </w:trPr>
        <w:tc>
          <w:tcPr>
            <w:tcW w:w="3038" w:type="dxa"/>
          </w:tcPr>
          <w:p w14:paraId="1F9064F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E9215" w14:textId="1BD6A066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711,409</w:t>
            </w:r>
          </w:p>
        </w:tc>
        <w:tc>
          <w:tcPr>
            <w:tcW w:w="236" w:type="dxa"/>
            <w:vAlign w:val="bottom"/>
          </w:tcPr>
          <w:p w14:paraId="6FB6D923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505AE" w14:textId="4273F3E4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79,204</w:t>
            </w:r>
          </w:p>
        </w:tc>
        <w:tc>
          <w:tcPr>
            <w:tcW w:w="236" w:type="dxa"/>
            <w:vAlign w:val="bottom"/>
          </w:tcPr>
          <w:p w14:paraId="3FA7D43B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5A41E" w14:textId="7168562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5F5CDB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1D5E0" w14:textId="7C2FE3FD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53,378</w:t>
            </w:r>
          </w:p>
        </w:tc>
        <w:tc>
          <w:tcPr>
            <w:tcW w:w="236" w:type="dxa"/>
            <w:vAlign w:val="bottom"/>
          </w:tcPr>
          <w:p w14:paraId="3FD6B78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BCF59" w14:textId="4E823471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649,397</w:t>
            </w:r>
          </w:p>
        </w:tc>
        <w:tc>
          <w:tcPr>
            <w:tcW w:w="240" w:type="dxa"/>
            <w:vAlign w:val="bottom"/>
          </w:tcPr>
          <w:p w14:paraId="165E553D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F8B8B6" w14:textId="7A3A8153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1,493,38</w:t>
            </w:r>
            <w:r w:rsidR="005325A6" w:rsidRPr="00B0200B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</w:p>
        </w:tc>
        <w:tc>
          <w:tcPr>
            <w:tcW w:w="236" w:type="dxa"/>
          </w:tcPr>
          <w:p w14:paraId="4FD2F6C2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6B5145BE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2357B7" w:rsidRPr="00B0200B" w14:paraId="611A636A" w14:textId="77777777" w:rsidTr="000F6128">
        <w:trPr>
          <w:cantSplit/>
          <w:trHeight w:val="288"/>
        </w:trPr>
        <w:tc>
          <w:tcPr>
            <w:tcW w:w="3038" w:type="dxa"/>
          </w:tcPr>
          <w:p w14:paraId="4EB15AAD" w14:textId="77777777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vAlign w:val="bottom"/>
          </w:tcPr>
          <w:p w14:paraId="04F073E5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79AD1E4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vAlign w:val="bottom"/>
          </w:tcPr>
          <w:p w14:paraId="2972C61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3250A1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  <w:vAlign w:val="bottom"/>
          </w:tcPr>
          <w:p w14:paraId="2EFFCEC5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6AC35EF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vAlign w:val="bottom"/>
          </w:tcPr>
          <w:p w14:paraId="379DC78C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AFD28C4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1D11B80E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BCEA43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14:paraId="517D9AA1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AA2007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3F96167" w14:textId="77777777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357B7" w:rsidRPr="00B0200B" w14:paraId="2FC50E44" w14:textId="77777777" w:rsidTr="000F6128">
        <w:trPr>
          <w:cantSplit/>
          <w:trHeight w:val="288"/>
        </w:trPr>
        <w:tc>
          <w:tcPr>
            <w:tcW w:w="3038" w:type="dxa"/>
          </w:tcPr>
          <w:p w14:paraId="5D2D783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0" w:type="dxa"/>
          </w:tcPr>
          <w:p w14:paraId="3469BAAF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72BAA35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412D9CE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DE9281B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44B453A6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54F9D7D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0FDAAA2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BE597B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6B7BB02D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0322AF2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</w:tcPr>
          <w:p w14:paraId="64A627EF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556E194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118CEE0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357B7" w:rsidRPr="00B0200B" w14:paraId="7147B1D1" w14:textId="77777777" w:rsidTr="000F6128">
        <w:trPr>
          <w:cantSplit/>
          <w:trHeight w:val="288"/>
        </w:trPr>
        <w:tc>
          <w:tcPr>
            <w:tcW w:w="3038" w:type="dxa"/>
          </w:tcPr>
          <w:p w14:paraId="2060F0DE" w14:textId="7F575977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เงินเบิกเกินบัญชีและเงินกู้ยืมระยะสั้น</w:t>
            </w:r>
          </w:p>
        </w:tc>
        <w:tc>
          <w:tcPr>
            <w:tcW w:w="730" w:type="dxa"/>
          </w:tcPr>
          <w:p w14:paraId="42053FF4" w14:textId="030F9E62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7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895</w:t>
            </w:r>
          </w:p>
        </w:tc>
        <w:tc>
          <w:tcPr>
            <w:tcW w:w="236" w:type="dxa"/>
          </w:tcPr>
          <w:p w14:paraId="5E733C2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05D8373C" w14:textId="093BCFD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14:paraId="52CBA4B4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697A7829" w14:textId="56A08A4D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</w:tcPr>
          <w:p w14:paraId="1A60B6E1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0B54A47E" w14:textId="67E682BA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14:paraId="49372594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63A97442" w14:textId="1132178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76DDEB7A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</w:tcPr>
          <w:p w14:paraId="3A9FAFEA" w14:textId="3C8FE14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7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895</w:t>
            </w:r>
          </w:p>
        </w:tc>
        <w:tc>
          <w:tcPr>
            <w:tcW w:w="236" w:type="dxa"/>
          </w:tcPr>
          <w:p w14:paraId="1B2C82F2" w14:textId="77777777" w:rsidR="002357B7" w:rsidRPr="00B0200B" w:rsidRDefault="002357B7" w:rsidP="002357B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5A836B6" w14:textId="77777777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357B7" w:rsidRPr="00B0200B" w14:paraId="34CF7244" w14:textId="77777777" w:rsidTr="000F6128">
        <w:trPr>
          <w:cantSplit/>
          <w:trHeight w:val="288"/>
        </w:trPr>
        <w:tc>
          <w:tcPr>
            <w:tcW w:w="3038" w:type="dxa"/>
          </w:tcPr>
          <w:p w14:paraId="35C1049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30" w:type="dxa"/>
            <w:vAlign w:val="bottom"/>
          </w:tcPr>
          <w:p w14:paraId="48DA21E8" w14:textId="4EB76CAE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353ABF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6BF988D5" w14:textId="6DD11EA2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F034CB0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1CA1D8C7" w14:textId="0A911B60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0805FFCC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932DCBF" w14:textId="7BD3E25A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F4B689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6AF88DEC" w14:textId="36E778A3" w:rsidR="002357B7" w:rsidRPr="00B0200B" w:rsidRDefault="000F6128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194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289</w:t>
            </w:r>
          </w:p>
        </w:tc>
        <w:tc>
          <w:tcPr>
            <w:tcW w:w="240" w:type="dxa"/>
            <w:vAlign w:val="bottom"/>
          </w:tcPr>
          <w:p w14:paraId="5C69767E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4F39F02" w14:textId="115F9AB2" w:rsidR="002357B7" w:rsidRPr="00B0200B" w:rsidRDefault="000F6128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194,289</w:t>
            </w:r>
          </w:p>
        </w:tc>
        <w:tc>
          <w:tcPr>
            <w:tcW w:w="236" w:type="dxa"/>
          </w:tcPr>
          <w:p w14:paraId="2127E466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271DA46" w14:textId="46B768F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357B7" w:rsidRPr="00B0200B" w14:paraId="2FF44F2B" w14:textId="77777777" w:rsidTr="000F6128">
        <w:trPr>
          <w:cantSplit/>
          <w:trHeight w:val="288"/>
        </w:trPr>
        <w:tc>
          <w:tcPr>
            <w:tcW w:w="3038" w:type="dxa"/>
          </w:tcPr>
          <w:p w14:paraId="155F7572" w14:textId="5D50556D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730" w:type="dxa"/>
            <w:vAlign w:val="bottom"/>
          </w:tcPr>
          <w:p w14:paraId="0A29489F" w14:textId="15C8DF0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bottom"/>
          </w:tcPr>
          <w:p w14:paraId="6CD3A3B2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E3BDCC0" w14:textId="54A95589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990799C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26961091" w14:textId="7F435E7A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66065BAC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CF7BCE3" w14:textId="568C7C3C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7161D6A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6735A40" w14:textId="5F461200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225A34ED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9AD1C3F" w14:textId="164B4788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</w:tcPr>
          <w:p w14:paraId="012186EA" w14:textId="77777777" w:rsidR="002357B7" w:rsidRPr="00B0200B" w:rsidRDefault="002357B7" w:rsidP="002357B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7E417361" w14:textId="68028809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2357B7" w:rsidRPr="00B0200B" w14:paraId="01125E23" w14:textId="77777777" w:rsidTr="000F6128">
        <w:trPr>
          <w:trHeight w:val="612"/>
        </w:trPr>
        <w:tc>
          <w:tcPr>
            <w:tcW w:w="3038" w:type="dxa"/>
          </w:tcPr>
          <w:p w14:paraId="68E0F61E" w14:textId="057AD3C5" w:rsidR="002357B7" w:rsidRPr="00B0200B" w:rsidRDefault="002357B7" w:rsidP="0023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4467C68A" w14:textId="742F0929" w:rsidR="002357B7" w:rsidRPr="00B0200B" w:rsidRDefault="002357B7" w:rsidP="0023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730" w:type="dxa"/>
            <w:vAlign w:val="bottom"/>
          </w:tcPr>
          <w:p w14:paraId="5C387585" w14:textId="2F5AD440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5,931</w:t>
            </w:r>
          </w:p>
        </w:tc>
        <w:tc>
          <w:tcPr>
            <w:tcW w:w="236" w:type="dxa"/>
            <w:vAlign w:val="bottom"/>
          </w:tcPr>
          <w:p w14:paraId="7D0163E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39628709" w14:textId="79969568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3E33053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0DC1A1A5" w14:textId="20EEB5A3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5862E0FA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45DACD6" w14:textId="00BAF5A0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8BC7BA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71E0EE24" w14:textId="3C6DE70F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D1CBCB5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2805FAB" w14:textId="46416396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5,931</w:t>
            </w:r>
          </w:p>
        </w:tc>
        <w:tc>
          <w:tcPr>
            <w:tcW w:w="236" w:type="dxa"/>
            <w:vAlign w:val="bottom"/>
          </w:tcPr>
          <w:p w14:paraId="01E2FCE4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7C0C5B2A" w14:textId="4329A366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357B7" w:rsidRPr="00B0200B" w14:paraId="7934515D" w14:textId="77777777" w:rsidTr="000F6128">
        <w:trPr>
          <w:trHeight w:val="612"/>
        </w:trPr>
        <w:tc>
          <w:tcPr>
            <w:tcW w:w="3038" w:type="dxa"/>
          </w:tcPr>
          <w:p w14:paraId="39C58F03" w14:textId="42828CE9" w:rsidR="002357B7" w:rsidRPr="00B0200B" w:rsidRDefault="002357B7" w:rsidP="002357B7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730" w:type="dxa"/>
            <w:vAlign w:val="bottom"/>
          </w:tcPr>
          <w:p w14:paraId="6B0C495E" w14:textId="4DA21758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114,000</w:t>
            </w:r>
          </w:p>
        </w:tc>
        <w:tc>
          <w:tcPr>
            <w:tcW w:w="236" w:type="dxa"/>
            <w:vAlign w:val="bottom"/>
          </w:tcPr>
          <w:p w14:paraId="51678ED6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CDF92F8" w14:textId="49166DDF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815E4CB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AF7427E" w14:textId="7C81D874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7ABEDAA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06D619E6" w14:textId="1C59CF2E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EAC4413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1BC7D99" w14:textId="1E2D64E4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072B1141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A41A6B5" w14:textId="55964B1B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114,000</w:t>
            </w:r>
          </w:p>
        </w:tc>
        <w:tc>
          <w:tcPr>
            <w:tcW w:w="236" w:type="dxa"/>
            <w:vAlign w:val="bottom"/>
          </w:tcPr>
          <w:p w14:paraId="63A53B27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54DB395C" w14:textId="5B87997A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– 4.10</w:t>
            </w:r>
          </w:p>
        </w:tc>
      </w:tr>
      <w:tr w:rsidR="002357B7" w:rsidRPr="00B0200B" w14:paraId="32BA7BB5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38B22348" w14:textId="3772F3EC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730" w:type="dxa"/>
            <w:vAlign w:val="bottom"/>
          </w:tcPr>
          <w:p w14:paraId="25004E56" w14:textId="3F844B62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7C9FBA2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3AC726C8" w14:textId="14DDAE95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6,375</w:t>
            </w:r>
          </w:p>
        </w:tc>
        <w:tc>
          <w:tcPr>
            <w:tcW w:w="236" w:type="dxa"/>
            <w:vAlign w:val="bottom"/>
          </w:tcPr>
          <w:p w14:paraId="0527919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A08F38B" w14:textId="391D75BA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474035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1B13DBC" w14:textId="71BA1963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79A04F3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ABCCC32" w14:textId="4E843EF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7F285E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E081D20" w14:textId="085DDC0E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6,375</w:t>
            </w:r>
          </w:p>
        </w:tc>
        <w:tc>
          <w:tcPr>
            <w:tcW w:w="236" w:type="dxa"/>
          </w:tcPr>
          <w:p w14:paraId="58523A8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59C2814" w14:textId="2F6E67E8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357B7" w:rsidRPr="00B0200B" w14:paraId="5D0D6818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35781C16" w14:textId="2983A866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B0200B">
              <w:rPr>
                <w:rFonts w:ascii="Angsana New" w:hAnsi="Angsana New"/>
                <w:sz w:val="23"/>
                <w:szCs w:val="23"/>
                <w:cs/>
              </w:rPr>
              <w:t>เงินกู้ยืมระยะยาวสถาบันการเงิน</w:t>
            </w:r>
          </w:p>
        </w:tc>
        <w:tc>
          <w:tcPr>
            <w:tcW w:w="730" w:type="dxa"/>
            <w:vAlign w:val="bottom"/>
          </w:tcPr>
          <w:p w14:paraId="5BDA4192" w14:textId="514CBBED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5F12661D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02" w:type="dxa"/>
            <w:vAlign w:val="bottom"/>
          </w:tcPr>
          <w:p w14:paraId="5FE44BD6" w14:textId="67FF12E2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543E40C2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31" w:type="dxa"/>
            <w:vAlign w:val="bottom"/>
          </w:tcPr>
          <w:p w14:paraId="73474184" w14:textId="24B21420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1,380,139</w:t>
            </w:r>
          </w:p>
        </w:tc>
        <w:tc>
          <w:tcPr>
            <w:tcW w:w="243" w:type="dxa"/>
            <w:vAlign w:val="bottom"/>
          </w:tcPr>
          <w:p w14:paraId="0FA96C8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001" w:type="dxa"/>
            <w:vAlign w:val="bottom"/>
          </w:tcPr>
          <w:p w14:paraId="71B4349A" w14:textId="0B6CEFD1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2952EA7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11" w:type="dxa"/>
            <w:vAlign w:val="bottom"/>
          </w:tcPr>
          <w:p w14:paraId="6CF89324" w14:textId="4270762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40" w:type="dxa"/>
            <w:vAlign w:val="bottom"/>
          </w:tcPr>
          <w:p w14:paraId="1731BEB9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14:paraId="6A6E6F62" w14:textId="0CBDA0A2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1,380,139</w:t>
            </w:r>
          </w:p>
        </w:tc>
        <w:tc>
          <w:tcPr>
            <w:tcW w:w="236" w:type="dxa"/>
          </w:tcPr>
          <w:p w14:paraId="29B3FAF0" w14:textId="77777777" w:rsidR="002357B7" w:rsidRPr="00B0200B" w:rsidRDefault="002357B7" w:rsidP="002357B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78AE9815" w14:textId="3994FFAE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</w:tr>
      <w:tr w:rsidR="002357B7" w:rsidRPr="00B0200B" w14:paraId="72233CA7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664F61E8" w14:textId="62F69C62" w:rsidR="002357B7" w:rsidRPr="00B0200B" w:rsidRDefault="002357B7" w:rsidP="002357B7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vAlign w:val="bottom"/>
          </w:tcPr>
          <w:p w14:paraId="0E6BDBF3" w14:textId="07D25E5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AE1A482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14:paraId="1D710803" w14:textId="67119B32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91,121</w:t>
            </w:r>
          </w:p>
        </w:tc>
        <w:tc>
          <w:tcPr>
            <w:tcW w:w="236" w:type="dxa"/>
            <w:vAlign w:val="bottom"/>
          </w:tcPr>
          <w:p w14:paraId="144D2D70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bottom"/>
          </w:tcPr>
          <w:p w14:paraId="6FD4ED10" w14:textId="3A3A41E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69774AC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14:paraId="0B63E00D" w14:textId="6D38DA59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19705FA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69CD0496" w14:textId="6F7189A3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7935D43E" w14:textId="77777777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14:paraId="211C41FD" w14:textId="0CF85F59" w:rsidR="002357B7" w:rsidRPr="00B0200B" w:rsidRDefault="002357B7" w:rsidP="002357B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91,121</w:t>
            </w:r>
          </w:p>
        </w:tc>
        <w:tc>
          <w:tcPr>
            <w:tcW w:w="236" w:type="dxa"/>
          </w:tcPr>
          <w:p w14:paraId="541C5D4D" w14:textId="77777777" w:rsidR="002357B7" w:rsidRPr="00B0200B" w:rsidRDefault="002357B7" w:rsidP="002357B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5F343D5F" w14:textId="408E4331" w:rsidR="002357B7" w:rsidRPr="00B0200B" w:rsidRDefault="002357B7" w:rsidP="002357B7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2357B7" w:rsidRPr="00B0200B" w14:paraId="01EE8A90" w14:textId="77777777" w:rsidTr="000F6128">
        <w:trPr>
          <w:cantSplit/>
          <w:trHeight w:val="288"/>
        </w:trPr>
        <w:tc>
          <w:tcPr>
            <w:tcW w:w="3038" w:type="dxa"/>
            <w:vAlign w:val="bottom"/>
          </w:tcPr>
          <w:p w14:paraId="37288C92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รวมหนี้สินทางการเงิน</w:t>
            </w:r>
          </w:p>
        </w:tc>
        <w:tc>
          <w:tcPr>
            <w:tcW w:w="7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A59143" w14:textId="106B072C" w:rsidR="002357B7" w:rsidRPr="00B0200B" w:rsidRDefault="000F6128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177,826</w:t>
            </w:r>
          </w:p>
        </w:tc>
        <w:tc>
          <w:tcPr>
            <w:tcW w:w="236" w:type="dxa"/>
            <w:vAlign w:val="bottom"/>
          </w:tcPr>
          <w:p w14:paraId="4FC2711C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7A1ABB" w14:textId="40C16FD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97,496</w:t>
            </w:r>
          </w:p>
        </w:tc>
        <w:tc>
          <w:tcPr>
            <w:tcW w:w="236" w:type="dxa"/>
            <w:vAlign w:val="bottom"/>
          </w:tcPr>
          <w:p w14:paraId="746076C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9EACA" w14:textId="574FE20B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1,380,139</w:t>
            </w:r>
          </w:p>
        </w:tc>
        <w:tc>
          <w:tcPr>
            <w:tcW w:w="243" w:type="dxa"/>
            <w:vAlign w:val="bottom"/>
          </w:tcPr>
          <w:p w14:paraId="7E712544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AF9265" w14:textId="157A8FF5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4B900DB9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6B54A9" w14:textId="5377D7CF" w:rsidR="002357B7" w:rsidRPr="00B0200B" w:rsidRDefault="000F6128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194,289</w:t>
            </w:r>
          </w:p>
        </w:tc>
        <w:tc>
          <w:tcPr>
            <w:tcW w:w="240" w:type="dxa"/>
            <w:vAlign w:val="bottom"/>
          </w:tcPr>
          <w:p w14:paraId="609BCB28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DAFCC" w14:textId="717A9915" w:rsidR="002357B7" w:rsidRPr="00B0200B" w:rsidRDefault="000F6128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B0200B">
              <w:rPr>
                <w:rFonts w:ascii="Angsana New" w:hAnsi="Angsana New"/>
                <w:spacing w:val="-2"/>
                <w:sz w:val="23"/>
                <w:szCs w:val="23"/>
              </w:rPr>
              <w:t>1,849,750</w:t>
            </w:r>
          </w:p>
        </w:tc>
        <w:tc>
          <w:tcPr>
            <w:tcW w:w="236" w:type="dxa"/>
          </w:tcPr>
          <w:p w14:paraId="14DDFF07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75" w:type="dxa"/>
            <w:gridSpan w:val="2"/>
          </w:tcPr>
          <w:p w14:paraId="238D61D2" w14:textId="77777777" w:rsidR="002357B7" w:rsidRPr="00B0200B" w:rsidRDefault="002357B7" w:rsidP="002357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</w:tr>
    </w:tbl>
    <w:p w14:paraId="5ADBA012" w14:textId="77777777" w:rsidR="009E756A" w:rsidRPr="00B0200B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6044D8E" w14:textId="1353B73A" w:rsidR="005D6251" w:rsidRPr="00B0200B" w:rsidRDefault="005D6251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5D6251" w:rsidRPr="00B0200B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0544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  <w:gridCol w:w="809"/>
        <w:gridCol w:w="234"/>
        <w:gridCol w:w="803"/>
        <w:gridCol w:w="235"/>
        <w:gridCol w:w="832"/>
        <w:gridCol w:w="243"/>
        <w:gridCol w:w="1002"/>
        <w:gridCol w:w="231"/>
        <w:gridCol w:w="912"/>
        <w:gridCol w:w="231"/>
        <w:gridCol w:w="850"/>
        <w:gridCol w:w="235"/>
        <w:gridCol w:w="966"/>
        <w:gridCol w:w="10"/>
      </w:tblGrid>
      <w:tr w:rsidR="005D6251" w:rsidRPr="00B0200B" w14:paraId="6AD55D29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523B91E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bottom w:val="single" w:sz="4" w:space="0" w:color="auto"/>
            </w:tcBorders>
            <w:vAlign w:val="bottom"/>
          </w:tcPr>
          <w:p w14:paraId="4681563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5D6251" w:rsidRPr="00B0200B" w14:paraId="6EB0AC9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1663DE4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3820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5D6251" w:rsidRPr="00B0200B" w14:paraId="7C7178C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AD94F4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43D53" w14:textId="0A0AC63D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5D6251" w:rsidRPr="00B0200B" w14:paraId="52F13A49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832A1F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D35F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138BEA0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99E935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14:paraId="5388622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22A465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AD8443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75BE44C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bottom"/>
          </w:tcPr>
          <w:p w14:paraId="1F60783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B0200B" w14:paraId="05DA625E" w14:textId="77777777" w:rsidTr="000E4FE3">
        <w:trPr>
          <w:trHeight w:val="872"/>
        </w:trPr>
        <w:tc>
          <w:tcPr>
            <w:tcW w:w="2951" w:type="dxa"/>
            <w:vAlign w:val="bottom"/>
          </w:tcPr>
          <w:p w14:paraId="0B55EDF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9708B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0F35B16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4090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5C3BED8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3F132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5218B18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85F61E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1E3B03C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590CB99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5839B172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859547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5609D18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vAlign w:val="bottom"/>
          </w:tcPr>
          <w:p w14:paraId="51B7739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5D6251" w:rsidRPr="00B0200B" w14:paraId="0E398F48" w14:textId="77777777" w:rsidTr="000E4FE3">
        <w:trPr>
          <w:trHeight w:val="59"/>
        </w:trPr>
        <w:tc>
          <w:tcPr>
            <w:tcW w:w="2951" w:type="dxa"/>
          </w:tcPr>
          <w:p w14:paraId="25FC62F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5E6CE3F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2722C7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41215BE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37CF7201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2C5555F9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0D0017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26D5A53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D3057DE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72A7C98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9EAE67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398DD91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A78D83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</w:tcPr>
          <w:p w14:paraId="590ACBCE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B0200B" w14:paraId="0DB029A5" w14:textId="77777777" w:rsidTr="000E4FE3">
        <w:trPr>
          <w:cantSplit/>
          <w:trHeight w:val="288"/>
        </w:trPr>
        <w:tc>
          <w:tcPr>
            <w:tcW w:w="2951" w:type="dxa"/>
          </w:tcPr>
          <w:p w14:paraId="513A70C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4A05884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14969D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086E9F2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6DD1FB2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3C15B8C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85F286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59CC28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9E015E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34B51CB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31BF54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9E236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07C0E22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5D6251" w:rsidRPr="00B0200B" w14:paraId="3F4E1BCB" w14:textId="77777777" w:rsidTr="000E4FE3">
        <w:trPr>
          <w:cantSplit/>
          <w:trHeight w:val="288"/>
        </w:trPr>
        <w:tc>
          <w:tcPr>
            <w:tcW w:w="2951" w:type="dxa"/>
          </w:tcPr>
          <w:p w14:paraId="3A3A49A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09" w:type="dxa"/>
          </w:tcPr>
          <w:p w14:paraId="6927F7B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D566B63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37629B3E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CEA710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28FF6C7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9F0F74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5C4B6E21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4CCD42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50F4F40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041978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5F666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9E8F62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9391E5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B0200B" w14:paraId="3CB158E6" w14:textId="77777777" w:rsidTr="000E4FE3">
        <w:trPr>
          <w:cantSplit/>
          <w:trHeight w:val="288"/>
        </w:trPr>
        <w:tc>
          <w:tcPr>
            <w:tcW w:w="2951" w:type="dxa"/>
          </w:tcPr>
          <w:p w14:paraId="328CFDF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09" w:type="dxa"/>
            <w:vAlign w:val="bottom"/>
          </w:tcPr>
          <w:p w14:paraId="65F77738" w14:textId="5A63D7EB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1A589A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69F354C" w14:textId="563BFD0E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4CC65B9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0673E20" w14:textId="769BA078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C73C4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D5F2902" w14:textId="6A914150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7,760</w:t>
            </w:r>
          </w:p>
        </w:tc>
        <w:tc>
          <w:tcPr>
            <w:tcW w:w="231" w:type="dxa"/>
            <w:vAlign w:val="bottom"/>
          </w:tcPr>
          <w:p w14:paraId="56B50FB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B27A43B" w14:textId="7195D619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="004A4D2C" w:rsidRPr="00B0200B">
              <w:rPr>
                <w:rFonts w:ascii="Angsana New" w:hAnsi="Angsana New"/>
                <w:spacing w:val="-2"/>
                <w:sz w:val="24"/>
                <w:szCs w:val="24"/>
              </w:rPr>
              <w:t>70</w:t>
            </w:r>
          </w:p>
        </w:tc>
        <w:tc>
          <w:tcPr>
            <w:tcW w:w="231" w:type="dxa"/>
            <w:vAlign w:val="bottom"/>
          </w:tcPr>
          <w:p w14:paraId="3AD46EB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A7F897" w14:textId="6D19AE3F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7,9</w:t>
            </w:r>
            <w:r w:rsidR="004A4D2C" w:rsidRPr="00B0200B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</w:p>
        </w:tc>
        <w:tc>
          <w:tcPr>
            <w:tcW w:w="235" w:type="dxa"/>
          </w:tcPr>
          <w:p w14:paraId="00F85C6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2FC8619" w14:textId="64D408E6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5D6251" w:rsidRPr="00B0200B" w14:paraId="6FACD2BB" w14:textId="77777777" w:rsidTr="000E4FE3">
        <w:trPr>
          <w:cantSplit/>
          <w:trHeight w:val="288"/>
        </w:trPr>
        <w:tc>
          <w:tcPr>
            <w:tcW w:w="2951" w:type="dxa"/>
          </w:tcPr>
          <w:p w14:paraId="7AAC44E5" w14:textId="77777777" w:rsidR="005D6251" w:rsidRPr="00B0200B" w:rsidRDefault="005D6251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05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09" w:type="dxa"/>
            <w:vAlign w:val="bottom"/>
          </w:tcPr>
          <w:p w14:paraId="3DDC0120" w14:textId="435F3055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C23ECE3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9438626" w14:textId="5667D5EE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E7E36CC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0B090588" w14:textId="4B680F22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425E894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D585C1E" w14:textId="61837FD0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D2C988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3E8A5021" w14:textId="7C3792FA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1" w:type="dxa"/>
            <w:vAlign w:val="bottom"/>
          </w:tcPr>
          <w:p w14:paraId="5B30E737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E231207" w14:textId="24E34633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5" w:type="dxa"/>
          </w:tcPr>
          <w:p w14:paraId="227789B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EEAC5A2" w14:textId="35664229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B0200B" w14:paraId="4771493E" w14:textId="77777777" w:rsidTr="004A4D2C">
        <w:trPr>
          <w:cantSplit/>
          <w:trHeight w:val="288"/>
        </w:trPr>
        <w:tc>
          <w:tcPr>
            <w:tcW w:w="2951" w:type="dxa"/>
            <w:vAlign w:val="bottom"/>
          </w:tcPr>
          <w:p w14:paraId="541D4BF0" w14:textId="06D85604" w:rsidR="005D6251" w:rsidRPr="00B0200B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</w:t>
            </w:r>
            <w:r w:rsidR="004A4D2C"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ตามสัญญาโอนสิทธิเรียกร้อง </w:t>
            </w:r>
            <w:r w:rsidR="004A4D2C" w:rsidRPr="00B0200B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="004A4D2C" w:rsidRPr="00B0200B">
              <w:rPr>
                <w:rFonts w:ascii="Angsana New" w:hAnsi="Angsana New" w:hint="cs"/>
                <w:sz w:val="24"/>
                <w:szCs w:val="24"/>
                <w:cs/>
              </w:rPr>
              <w:t>(ลูกหนี้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แฟคเตอริ่ง</w:t>
            </w:r>
            <w:r w:rsidR="004A4D2C" w:rsidRPr="00B0200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809" w:type="dxa"/>
            <w:vAlign w:val="bottom"/>
          </w:tcPr>
          <w:p w14:paraId="02F727B5" w14:textId="20C19E9C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4" w:type="dxa"/>
            <w:vAlign w:val="bottom"/>
          </w:tcPr>
          <w:p w14:paraId="5EBB0559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C902D2" w14:textId="6886EF1D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57E1AD1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1D78650" w14:textId="721968C9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448825A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7CBDA7FC" w14:textId="0CCB4208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2E260F7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1AEA54C" w14:textId="7B0E7D20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408059C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CC29EE" w14:textId="6566E23F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5" w:type="dxa"/>
          </w:tcPr>
          <w:p w14:paraId="1D717DD5" w14:textId="77777777" w:rsidR="005D6251" w:rsidRPr="00B0200B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5F51D49" w14:textId="1D8AB76F" w:rsidR="005D6251" w:rsidRPr="00B0200B" w:rsidRDefault="005D6251" w:rsidP="004A4D2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5D6251" w:rsidRPr="00B0200B" w14:paraId="1A0C7685" w14:textId="77777777" w:rsidTr="004A4D2C">
        <w:trPr>
          <w:cantSplit/>
          <w:trHeight w:val="288"/>
        </w:trPr>
        <w:tc>
          <w:tcPr>
            <w:tcW w:w="2951" w:type="dxa"/>
            <w:vAlign w:val="bottom"/>
          </w:tcPr>
          <w:p w14:paraId="550FA143" w14:textId="77777777" w:rsidR="00FC002D" w:rsidRPr="00B0200B" w:rsidRDefault="005D6251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6013B38D" w14:textId="4F77699D" w:rsidR="005D6251" w:rsidRPr="00B0200B" w:rsidRDefault="00FC002D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5D6251" w:rsidRPr="00B0200B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809" w:type="dxa"/>
            <w:vAlign w:val="bottom"/>
          </w:tcPr>
          <w:p w14:paraId="6EDC14DE" w14:textId="3EEE8144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C197107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11CE11" w14:textId="1B901BB5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11B48AE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EC00144" w14:textId="53D5D444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FD878A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74579F2" w14:textId="6CB0DCDC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41753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DDF9FE5" w14:textId="4C6B2B42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1" w:type="dxa"/>
            <w:vAlign w:val="bottom"/>
          </w:tcPr>
          <w:p w14:paraId="1705FEBE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C0A7DBD" w14:textId="2B02A586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5" w:type="dxa"/>
          </w:tcPr>
          <w:p w14:paraId="198696C7" w14:textId="77777777" w:rsidR="005D6251" w:rsidRPr="00B0200B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5B52FEF9" w14:textId="6DABEF12" w:rsidR="005D6251" w:rsidRPr="00B0200B" w:rsidRDefault="005D6251" w:rsidP="004A4D2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B0200B" w14:paraId="602B8DD8" w14:textId="77777777" w:rsidTr="000E4FE3">
        <w:trPr>
          <w:trHeight w:val="357"/>
        </w:trPr>
        <w:tc>
          <w:tcPr>
            <w:tcW w:w="2951" w:type="dxa"/>
          </w:tcPr>
          <w:p w14:paraId="6B2B7A8B" w14:textId="77777777" w:rsidR="005D6251" w:rsidRPr="00B0200B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E092978" w14:textId="42D21BD5" w:rsidR="005D6251" w:rsidRPr="00B0200B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="003370A6" w:rsidRPr="00B0200B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09" w:type="dxa"/>
            <w:vAlign w:val="bottom"/>
          </w:tcPr>
          <w:p w14:paraId="4088CDEA" w14:textId="1F031838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631,592</w:t>
            </w:r>
          </w:p>
        </w:tc>
        <w:tc>
          <w:tcPr>
            <w:tcW w:w="234" w:type="dxa"/>
            <w:vAlign w:val="bottom"/>
          </w:tcPr>
          <w:p w14:paraId="5B506472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62A4C78" w14:textId="02839F03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FC47662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EFE3875" w14:textId="4D3D083F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9C8DCCF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29CBD83A" w14:textId="3D36570A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180,832</w:t>
            </w:r>
          </w:p>
        </w:tc>
        <w:tc>
          <w:tcPr>
            <w:tcW w:w="231" w:type="dxa"/>
            <w:vAlign w:val="bottom"/>
          </w:tcPr>
          <w:p w14:paraId="0C32F99F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A9F065B" w14:textId="46675BD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1C3905F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6867902" w14:textId="34E95511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812,424</w:t>
            </w:r>
          </w:p>
        </w:tc>
        <w:tc>
          <w:tcPr>
            <w:tcW w:w="235" w:type="dxa"/>
          </w:tcPr>
          <w:p w14:paraId="0FDD1C2B" w14:textId="77777777" w:rsidR="005D6251" w:rsidRPr="00B0200B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08E5A50" w14:textId="42815DC5" w:rsidR="005D6251" w:rsidRPr="00B0200B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1.00 - 15.00, MLR</w:t>
            </w:r>
          </w:p>
        </w:tc>
      </w:tr>
      <w:tr w:rsidR="005D6251" w:rsidRPr="00B0200B" w14:paraId="70C7B8F2" w14:textId="77777777" w:rsidTr="009F4D26">
        <w:trPr>
          <w:trHeight w:val="357"/>
        </w:trPr>
        <w:tc>
          <w:tcPr>
            <w:tcW w:w="2951" w:type="dxa"/>
          </w:tcPr>
          <w:p w14:paraId="13E62722" w14:textId="77777777" w:rsidR="003370A6" w:rsidRPr="00B0200B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1195E208" w14:textId="7F77EFC8" w:rsidR="005D6251" w:rsidRPr="00B0200B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09" w:type="dxa"/>
            <w:vAlign w:val="bottom"/>
          </w:tcPr>
          <w:p w14:paraId="3E0D0D7F" w14:textId="4F8105D1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4" w:type="dxa"/>
            <w:vAlign w:val="bottom"/>
          </w:tcPr>
          <w:p w14:paraId="15CBA1A6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0050EFC" w14:textId="0E77E8AB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D1C9D6F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DD07487" w14:textId="39724708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1134AA3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C234920" w14:textId="68B60195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0B9187B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7ED07F1" w14:textId="063B3148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B56798C" w14:textId="77777777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81D743" w14:textId="4B276CBE" w:rsidR="005D6251" w:rsidRPr="00B0200B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5" w:type="dxa"/>
            <w:vAlign w:val="bottom"/>
          </w:tcPr>
          <w:p w14:paraId="732BF24A" w14:textId="77777777" w:rsidR="005D6251" w:rsidRPr="00B0200B" w:rsidRDefault="005D6251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  <w:vAlign w:val="bottom"/>
          </w:tcPr>
          <w:p w14:paraId="77FAEFA0" w14:textId="2D65564D" w:rsidR="00FC002D" w:rsidRPr="00B0200B" w:rsidRDefault="009F4D26" w:rsidP="009F4D2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5D6251" w:rsidRPr="00B0200B" w14:paraId="4019FC72" w14:textId="77777777" w:rsidTr="000E4FE3">
        <w:trPr>
          <w:trHeight w:val="357"/>
        </w:trPr>
        <w:tc>
          <w:tcPr>
            <w:tcW w:w="2951" w:type="dxa"/>
          </w:tcPr>
          <w:p w14:paraId="390F0471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102A258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09" w:type="dxa"/>
            <w:vAlign w:val="bottom"/>
          </w:tcPr>
          <w:p w14:paraId="3BEDF0DA" w14:textId="23C9102C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23DA201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17CCCCB" w14:textId="36CD0A6F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2BC945B7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3843946" w14:textId="701BD831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29615D2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2D0044A" w14:textId="2967A100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414D0B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13587BE" w14:textId="27DE5965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DA581D4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1727AF5" w14:textId="1959BE15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5FE3D3C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2408423" w14:textId="14DAFCCA" w:rsidR="005D6251" w:rsidRPr="00B0200B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1.00 - 7.00</w:t>
            </w:r>
          </w:p>
        </w:tc>
      </w:tr>
      <w:tr w:rsidR="005D6251" w:rsidRPr="00B0200B" w14:paraId="1983228C" w14:textId="77777777" w:rsidTr="000E4FE3">
        <w:trPr>
          <w:cantSplit/>
          <w:trHeight w:val="288"/>
        </w:trPr>
        <w:tc>
          <w:tcPr>
            <w:tcW w:w="2951" w:type="dxa"/>
          </w:tcPr>
          <w:p w14:paraId="3FF6711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09" w:type="dxa"/>
            <w:vAlign w:val="bottom"/>
          </w:tcPr>
          <w:p w14:paraId="6C5C4FDF" w14:textId="54FFBD5E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2C710EC8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850D05F" w14:textId="6C034876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14:paraId="1F568B74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630AACB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4151CCB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8FE5290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FB24EB5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6823AE9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D1AEF96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661964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0E9119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8553FF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B0200B" w14:paraId="4F96316F" w14:textId="77777777" w:rsidTr="000E4FE3">
        <w:trPr>
          <w:cantSplit/>
          <w:trHeight w:val="288"/>
        </w:trPr>
        <w:tc>
          <w:tcPr>
            <w:tcW w:w="2951" w:type="dxa"/>
          </w:tcPr>
          <w:p w14:paraId="56D1237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B0200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809" w:type="dxa"/>
            <w:vAlign w:val="bottom"/>
          </w:tcPr>
          <w:p w14:paraId="304A2E19" w14:textId="4CB8D872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8D752D2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790FEAE" w14:textId="0492D383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087427C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200E70C1" w14:textId="7741CB48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508708E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FD2ECA1" w14:textId="079837BF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9CC8553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6239AC5" w14:textId="30971A42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1" w:type="dxa"/>
            <w:vAlign w:val="bottom"/>
          </w:tcPr>
          <w:p w14:paraId="3EF53455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E586A1" w14:textId="055C76F3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5" w:type="dxa"/>
          </w:tcPr>
          <w:p w14:paraId="036AC1F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19F83F6" w14:textId="302083E3" w:rsidR="005D6251" w:rsidRPr="00B0200B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B0200B" w14:paraId="2497038A" w14:textId="77777777" w:rsidTr="000E4FE3">
        <w:trPr>
          <w:cantSplit/>
          <w:trHeight w:val="288"/>
        </w:trPr>
        <w:tc>
          <w:tcPr>
            <w:tcW w:w="2951" w:type="dxa"/>
          </w:tcPr>
          <w:p w14:paraId="4FF34A9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09" w:type="dxa"/>
            <w:vAlign w:val="bottom"/>
          </w:tcPr>
          <w:p w14:paraId="43813F79" w14:textId="6A546FF1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06CDCC6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B5E6D45" w14:textId="1FFED7E8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  <w:vAlign w:val="bottom"/>
          </w:tcPr>
          <w:p w14:paraId="7092EBFF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748042" w14:textId="3220702F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695019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A32AD0B" w14:textId="759F5D72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525504B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3862A28" w14:textId="2FD716A4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D0C235D" w14:textId="77777777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5B570AB" w14:textId="10FA02BE" w:rsidR="005D6251" w:rsidRPr="00B0200B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</w:tcPr>
          <w:p w14:paraId="3CB0075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48168FCA" w14:textId="6A705F46" w:rsidR="005D6251" w:rsidRPr="00B0200B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B0200B" w14:paraId="65039DBD" w14:textId="77777777" w:rsidTr="000E4FE3">
        <w:trPr>
          <w:cantSplit/>
          <w:trHeight w:val="288"/>
        </w:trPr>
        <w:tc>
          <w:tcPr>
            <w:tcW w:w="2951" w:type="dxa"/>
          </w:tcPr>
          <w:p w14:paraId="506F7FB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3DE0E" w14:textId="199A79B6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771,945</w:t>
            </w:r>
          </w:p>
        </w:tc>
        <w:tc>
          <w:tcPr>
            <w:tcW w:w="234" w:type="dxa"/>
            <w:vAlign w:val="bottom"/>
          </w:tcPr>
          <w:p w14:paraId="3DEAB6F9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7A39E8" w14:textId="3DAB7B0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233,857</w:t>
            </w:r>
          </w:p>
        </w:tc>
        <w:tc>
          <w:tcPr>
            <w:tcW w:w="235" w:type="dxa"/>
            <w:vAlign w:val="bottom"/>
          </w:tcPr>
          <w:p w14:paraId="1C0C761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1C01B1" w14:textId="217C8BA0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E799DE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AB35AD" w14:textId="10B2A0BA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188,592</w:t>
            </w:r>
          </w:p>
        </w:tc>
        <w:tc>
          <w:tcPr>
            <w:tcW w:w="231" w:type="dxa"/>
            <w:vAlign w:val="bottom"/>
          </w:tcPr>
          <w:p w14:paraId="753725B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F68C0" w14:textId="7686F369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451,8</w:t>
            </w:r>
            <w:r w:rsidR="005325A6" w:rsidRPr="00B0200B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1" w:type="dxa"/>
            <w:vAlign w:val="bottom"/>
          </w:tcPr>
          <w:p w14:paraId="6752644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E6337" w14:textId="34F3F47E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1,646,27</w:t>
            </w:r>
            <w:r w:rsidR="005325A6" w:rsidRPr="00B0200B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</w:p>
        </w:tc>
        <w:tc>
          <w:tcPr>
            <w:tcW w:w="235" w:type="dxa"/>
          </w:tcPr>
          <w:p w14:paraId="14912A3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200E70A1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B0200B" w14:paraId="0BF109FD" w14:textId="77777777" w:rsidTr="000E4FE3">
        <w:trPr>
          <w:cantSplit/>
          <w:trHeight w:val="288"/>
        </w:trPr>
        <w:tc>
          <w:tcPr>
            <w:tcW w:w="2951" w:type="dxa"/>
          </w:tcPr>
          <w:p w14:paraId="56C73FE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09" w:type="dxa"/>
            <w:tcBorders>
              <w:top w:val="double" w:sz="4" w:space="0" w:color="auto"/>
            </w:tcBorders>
          </w:tcPr>
          <w:p w14:paraId="34EBCF32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5788D2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double" w:sz="4" w:space="0" w:color="auto"/>
            </w:tcBorders>
          </w:tcPr>
          <w:p w14:paraId="0CCCD34A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8D26C7D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double" w:sz="4" w:space="0" w:color="auto"/>
            </w:tcBorders>
          </w:tcPr>
          <w:p w14:paraId="2B98D080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0839738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double" w:sz="4" w:space="0" w:color="auto"/>
            </w:tcBorders>
          </w:tcPr>
          <w:p w14:paraId="734CF537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A682FD2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double" w:sz="4" w:space="0" w:color="auto"/>
            </w:tcBorders>
          </w:tcPr>
          <w:p w14:paraId="39FF7A69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907CFE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BC0C9BB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E07F6D5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295126F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B0200B" w14:paraId="6F9DD032" w14:textId="77777777" w:rsidTr="000E4FE3">
        <w:trPr>
          <w:cantSplit/>
          <w:trHeight w:val="288"/>
        </w:trPr>
        <w:tc>
          <w:tcPr>
            <w:tcW w:w="2951" w:type="dxa"/>
          </w:tcPr>
          <w:p w14:paraId="3918E45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9" w:type="dxa"/>
            <w:vAlign w:val="bottom"/>
          </w:tcPr>
          <w:p w14:paraId="0AFC7E47" w14:textId="79E8FDEF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38524C4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5E024CD" w14:textId="6274336C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2F0D61E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C530A4C" w14:textId="0F2A1BB0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8BEF7C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135466B" w14:textId="6ED25734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3DB53B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27229F" w14:textId="74904DB4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4867D566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2728744" w14:textId="703F2178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5" w:type="dxa"/>
          </w:tcPr>
          <w:p w14:paraId="0EBC140C" w14:textId="77777777" w:rsidR="005D6251" w:rsidRPr="00B0200B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059C9C1" w14:textId="6929A432" w:rsidR="005D6251" w:rsidRPr="00B0200B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B0200B" w14:paraId="4218548C" w14:textId="77777777" w:rsidTr="000E4FE3">
        <w:trPr>
          <w:cantSplit/>
          <w:trHeight w:val="288"/>
        </w:trPr>
        <w:tc>
          <w:tcPr>
            <w:tcW w:w="2951" w:type="dxa"/>
          </w:tcPr>
          <w:p w14:paraId="003B093E" w14:textId="51DCDE14" w:rsidR="00FC002D" w:rsidRPr="00B0200B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1448FB43" w14:textId="73DE301D" w:rsidR="005D6251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4EDBFECC" w14:textId="5B1DE7DF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4" w:type="dxa"/>
            <w:vAlign w:val="bottom"/>
          </w:tcPr>
          <w:p w14:paraId="68CAC08F" w14:textId="77777777" w:rsidR="005D6251" w:rsidRPr="00B0200B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54A0FBB" w14:textId="1EE59878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54A5459" w14:textId="77777777" w:rsidR="005D6251" w:rsidRPr="00B0200B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92A4E3" w14:textId="5D74E81B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7CC680A" w14:textId="77777777" w:rsidR="005D6251" w:rsidRPr="00B0200B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7C01DBB" w14:textId="16684BCC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0413718" w14:textId="77777777" w:rsidR="005D6251" w:rsidRPr="00B0200B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EB7B59" w14:textId="5F01E57B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4E7C0E7" w14:textId="77777777" w:rsidR="005D6251" w:rsidRPr="00B0200B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E020E8" w14:textId="4C34FFC4" w:rsidR="005D6251" w:rsidRPr="00B0200B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5" w:type="dxa"/>
          </w:tcPr>
          <w:p w14:paraId="665B2697" w14:textId="77777777" w:rsidR="005D6251" w:rsidRPr="00B0200B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702C3EF" w14:textId="77777777" w:rsidR="005D6251" w:rsidRPr="00B0200B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51E4658B" w14:textId="20237D52" w:rsidR="00916F0C" w:rsidRPr="00B0200B" w:rsidRDefault="00916F0C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B0200B" w14:paraId="72B84783" w14:textId="77777777" w:rsidTr="000E4FE3">
        <w:trPr>
          <w:trHeight w:val="612"/>
        </w:trPr>
        <w:tc>
          <w:tcPr>
            <w:tcW w:w="2951" w:type="dxa"/>
            <w:vAlign w:val="bottom"/>
          </w:tcPr>
          <w:p w14:paraId="33690AD3" w14:textId="77777777" w:rsidR="00FC002D" w:rsidRPr="00B0200B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</w:p>
          <w:p w14:paraId="00E85525" w14:textId="4DC41C38" w:rsidR="00FC002D" w:rsidRPr="00B0200B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ที่ถึง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6C172B14" w14:textId="44D07F79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4" w:type="dxa"/>
            <w:vAlign w:val="bottom"/>
          </w:tcPr>
          <w:p w14:paraId="4FDC98C6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CDDC8B5" w14:textId="6916EC16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369AD5B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82C6196" w14:textId="0A5E4716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9A8960D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3915368" w14:textId="3A3085C9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93978B9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CD93709" w14:textId="66CD7985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421286B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71843AD" w14:textId="62599B37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5" w:type="dxa"/>
            <w:vAlign w:val="bottom"/>
          </w:tcPr>
          <w:p w14:paraId="68E8FD2A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D4532BC" w14:textId="1D26B277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0.20 - 3.85</w:t>
            </w:r>
          </w:p>
        </w:tc>
      </w:tr>
      <w:tr w:rsidR="00FC002D" w:rsidRPr="00B0200B" w14:paraId="2BE2BFC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9C580A" w14:textId="37700384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09" w:type="dxa"/>
            <w:vAlign w:val="bottom"/>
          </w:tcPr>
          <w:p w14:paraId="62EA3D64" w14:textId="3B7CD324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4" w:type="dxa"/>
            <w:vAlign w:val="bottom"/>
          </w:tcPr>
          <w:p w14:paraId="4F42034A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284FF2E" w14:textId="2F6C068C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33E64A0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BA70A97" w14:textId="5DD9BD47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24E3319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D0B23D2" w14:textId="72893E18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9EBAE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D835B7D" w14:textId="73BBDB59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35985C1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6D118F" w14:textId="17AEDCD7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5" w:type="dxa"/>
          </w:tcPr>
          <w:p w14:paraId="3F4769A0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1ABEE53" w14:textId="505F95D1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FC002D" w:rsidRPr="00B0200B" w14:paraId="4772C27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54B245BA" w14:textId="77777777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46387DAA" w14:textId="686AFE50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  <w:vAlign w:val="bottom"/>
          </w:tcPr>
          <w:p w14:paraId="0039AAB1" w14:textId="16224807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4" w:type="dxa"/>
            <w:vAlign w:val="bottom"/>
          </w:tcPr>
          <w:p w14:paraId="3F560A2A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2D0BA22" w14:textId="5E43FAAE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C81A083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13F7AC97" w14:textId="053F4608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FA4DF05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30C8535" w14:textId="162002E7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25EF32E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FA41D00" w14:textId="08DAE517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5F97B6B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F00796F" w14:textId="55257164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5" w:type="dxa"/>
          </w:tcPr>
          <w:p w14:paraId="603F6EB0" w14:textId="77777777" w:rsidR="00FC002D" w:rsidRPr="00B0200B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7C864E32" w14:textId="061FF7BA" w:rsidR="00FC002D" w:rsidRPr="00B0200B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5.25 - 12.00</w:t>
            </w:r>
          </w:p>
        </w:tc>
      </w:tr>
      <w:tr w:rsidR="00FC002D" w:rsidRPr="00B0200B" w14:paraId="1AA3A626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82CD6C" w14:textId="77777777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1F2588CE" w14:textId="449A98E9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09" w:type="dxa"/>
            <w:vAlign w:val="bottom"/>
          </w:tcPr>
          <w:p w14:paraId="7DFDF80F" w14:textId="078A0DA2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4" w:type="dxa"/>
            <w:vAlign w:val="bottom"/>
          </w:tcPr>
          <w:p w14:paraId="1322649E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97ABCF8" w14:textId="70F4CC89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64B03914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78A9CF0" w14:textId="676E5055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B399DF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422F56D" w14:textId="651C05D9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C2E225A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0E8A2AC" w14:textId="50934B4B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7B5815F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30C7AB" w14:textId="29F0C252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5" w:type="dxa"/>
          </w:tcPr>
          <w:p w14:paraId="3F68C0C4" w14:textId="77777777" w:rsidR="00FC002D" w:rsidRPr="00B0200B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0B7EA48" w14:textId="136F558B" w:rsidR="00FC002D" w:rsidRPr="00B0200B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B0200B" w14:paraId="57BE6C4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7C813498" w14:textId="2071C809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09" w:type="dxa"/>
            <w:vAlign w:val="bottom"/>
          </w:tcPr>
          <w:p w14:paraId="03CBA4FB" w14:textId="5639B14E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684EB1B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43C2DF2" w14:textId="47DA5B55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  <w:vAlign w:val="bottom"/>
          </w:tcPr>
          <w:p w14:paraId="33BB6D2A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3857AC57" w14:textId="0E0CCC43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67B5568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4883B6B" w14:textId="7F193CEE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95C3A08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22B2DA7" w14:textId="3DBC4EF8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D835D52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3A00428" w14:textId="39F6DC26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</w:tcPr>
          <w:p w14:paraId="1CCC45A1" w14:textId="77777777" w:rsidR="00FC002D" w:rsidRPr="00B0200B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6397F5D2" w14:textId="3131671A" w:rsidR="00FC002D" w:rsidRPr="00B0200B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B0200B" w14:paraId="73F4B5E4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0AE22303" w14:textId="302B6F4A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809" w:type="dxa"/>
            <w:vAlign w:val="bottom"/>
          </w:tcPr>
          <w:p w14:paraId="2065D3E7" w14:textId="7E53D2AD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7F0607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D1734D4" w14:textId="1EEEAFB0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E526D46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B37027A" w14:textId="355F40FA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1866D951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CABA77B" w14:textId="06437445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044F639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A6A8B3" w14:textId="7C2E47F2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4A29326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BF3F484" w14:textId="07182B3F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35" w:type="dxa"/>
          </w:tcPr>
          <w:p w14:paraId="68F85261" w14:textId="77777777" w:rsidR="00FC002D" w:rsidRPr="00B0200B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197D38B2" w14:textId="4F4D0D5D" w:rsidR="00FC002D" w:rsidRPr="00B0200B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B0200B" w14:paraId="184ED438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34E3A556" w14:textId="77777777" w:rsidR="00FC002D" w:rsidRPr="00B0200B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1C4A93A2" w14:textId="70C632C7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40E7AF3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bottom"/>
          </w:tcPr>
          <w:p w14:paraId="6A8FB8F5" w14:textId="42268BC2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  <w:vAlign w:val="bottom"/>
          </w:tcPr>
          <w:p w14:paraId="26B77270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66ADE796" w14:textId="224C8772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89A4879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1DB21C7" w14:textId="64D02DA4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EAB7E46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34181900" w14:textId="168B168A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B83D91D" w14:textId="77777777" w:rsidR="00FC002D" w:rsidRPr="00B0200B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C2CE549" w14:textId="17E899E0" w:rsidR="00FC002D" w:rsidRPr="00B0200B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</w:tcPr>
          <w:p w14:paraId="5164DA64" w14:textId="77777777" w:rsidR="00FC002D" w:rsidRPr="00B0200B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51B0300" w14:textId="6868BB7A" w:rsidR="00FC002D" w:rsidRPr="00B0200B" w:rsidRDefault="00F2449F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FC002D" w:rsidRPr="00B0200B" w14:paraId="0FC4AC8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3302B2F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F55E74" w14:textId="74685AE7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410,882</w:t>
            </w:r>
          </w:p>
        </w:tc>
        <w:tc>
          <w:tcPr>
            <w:tcW w:w="234" w:type="dxa"/>
            <w:vAlign w:val="bottom"/>
          </w:tcPr>
          <w:p w14:paraId="25353A58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0C1046" w14:textId="31FE986B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113,691</w:t>
            </w:r>
          </w:p>
        </w:tc>
        <w:tc>
          <w:tcPr>
            <w:tcW w:w="235" w:type="dxa"/>
            <w:vAlign w:val="bottom"/>
          </w:tcPr>
          <w:p w14:paraId="17D8F9CA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3823C" w14:textId="15335F0E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0DD83F6C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05BD05" w14:textId="2173DDB9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33137CA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62B74" w14:textId="610A8F15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032DF0A3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5B7C" w14:textId="6E2DABED" w:rsidR="00FC002D" w:rsidRPr="00B0200B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2,275,248</w:t>
            </w:r>
          </w:p>
        </w:tc>
        <w:tc>
          <w:tcPr>
            <w:tcW w:w="235" w:type="dxa"/>
          </w:tcPr>
          <w:p w14:paraId="75435559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32E3C1B" w14:textId="77777777" w:rsidR="00FC002D" w:rsidRPr="00B0200B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10D9C4CE" w14:textId="77777777" w:rsidR="009E756A" w:rsidRPr="00B0200B" w:rsidRDefault="009E756A" w:rsidP="00127D21">
      <w:pPr>
        <w:tabs>
          <w:tab w:val="left" w:pos="514"/>
        </w:tabs>
      </w:pPr>
    </w:p>
    <w:p w14:paraId="39802BF9" w14:textId="55E07120" w:rsidR="00916F0C" w:rsidRPr="00B0200B" w:rsidRDefault="00916F0C">
      <w:r w:rsidRPr="00B0200B"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6"/>
        <w:gridCol w:w="934"/>
        <w:gridCol w:w="236"/>
        <w:gridCol w:w="850"/>
        <w:gridCol w:w="238"/>
        <w:gridCol w:w="978"/>
      </w:tblGrid>
      <w:tr w:rsidR="009E756A" w:rsidRPr="00B0200B" w14:paraId="2FAA4929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21F4BBB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44D1620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B0200B" w14:paraId="62E16813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32C5809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2DA6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B0200B" w14:paraId="4FF6000E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7C6285C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B229AF" w14:textId="00FBCEA2" w:rsidR="009E756A" w:rsidRPr="00B0200B" w:rsidRDefault="00916F0C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A0162D" w:rsidRPr="00B0200B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08104B"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B0200B" w14:paraId="06B842F2" w14:textId="77777777" w:rsidTr="000F6128">
        <w:trPr>
          <w:cantSplit/>
          <w:trHeight w:val="288"/>
        </w:trPr>
        <w:tc>
          <w:tcPr>
            <w:tcW w:w="2970" w:type="dxa"/>
            <w:vAlign w:val="bottom"/>
          </w:tcPr>
          <w:p w14:paraId="2B6CFEF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F0AF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17D3DA5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56C92E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214B6F9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04FA5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052A4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932FE7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245908E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B0200B" w14:paraId="484849E3" w14:textId="77777777" w:rsidTr="000F6128">
        <w:trPr>
          <w:trHeight w:val="971"/>
        </w:trPr>
        <w:tc>
          <w:tcPr>
            <w:tcW w:w="2970" w:type="dxa"/>
            <w:vAlign w:val="bottom"/>
          </w:tcPr>
          <w:p w14:paraId="65ECDF0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351AAF" w14:textId="3B65564F" w:rsidR="009E756A" w:rsidRPr="00B0200B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916F0C"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4D912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750D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12767FF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6D6A7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7235B4E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116A2C3C" w14:textId="77777777" w:rsidR="009E756A" w:rsidRPr="00B0200B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6" w:type="dxa"/>
            <w:vAlign w:val="bottom"/>
          </w:tcPr>
          <w:p w14:paraId="312FA85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0C5970A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E42FA0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A7FA09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1D40687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4AF586FC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B0200B" w14:paraId="5C6299CA" w14:textId="77777777" w:rsidTr="000F6128">
        <w:trPr>
          <w:trHeight w:val="58"/>
        </w:trPr>
        <w:tc>
          <w:tcPr>
            <w:tcW w:w="2970" w:type="dxa"/>
          </w:tcPr>
          <w:p w14:paraId="1847693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069C8EC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F1EC87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1AFDDC25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7F3398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68F2D1D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4668671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2E46C1B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B82F28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14:paraId="199E3B52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56876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94CF9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7EB7EB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7067E25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B0200B" w14:paraId="2E21A027" w14:textId="77777777" w:rsidTr="000F6128">
        <w:trPr>
          <w:cantSplit/>
          <w:trHeight w:val="288"/>
        </w:trPr>
        <w:tc>
          <w:tcPr>
            <w:tcW w:w="2970" w:type="dxa"/>
          </w:tcPr>
          <w:p w14:paraId="4DB2BC2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5CE972A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2E0FB0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0B7E3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FF58D5A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7A3C74D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7C5B9E8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61DCB23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AAE1C2E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</w:tcPr>
          <w:p w14:paraId="347C0AF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BE9CE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4C95E93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B0200B" w14:paraId="616C1106" w14:textId="77777777" w:rsidTr="000F6128">
        <w:trPr>
          <w:cantSplit/>
          <w:trHeight w:val="288"/>
        </w:trPr>
        <w:tc>
          <w:tcPr>
            <w:tcW w:w="2970" w:type="dxa"/>
          </w:tcPr>
          <w:p w14:paraId="5B09CD96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2220D008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D982E5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67F69AD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5105ED8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6B776D6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FABE15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FF02B41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BB8515B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</w:tcPr>
          <w:p w14:paraId="0915C363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F570B4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164A9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3AF74E0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D2361CF" w14:textId="77777777" w:rsidR="009E756A" w:rsidRPr="00B0200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E15E1" w:rsidRPr="00B0200B" w14:paraId="155433D7" w14:textId="77777777" w:rsidTr="000F6128">
        <w:trPr>
          <w:cantSplit/>
          <w:trHeight w:val="288"/>
        </w:trPr>
        <w:tc>
          <w:tcPr>
            <w:tcW w:w="2970" w:type="dxa"/>
          </w:tcPr>
          <w:p w14:paraId="09D5F052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6F7124CC" w14:textId="4EC54A52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29D89FD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C38DB2" w14:textId="145CFF92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91FB6E2" w14:textId="4308581E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B7F868" w14:textId="353AA9DD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CC194CF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97699AC" w14:textId="3E5B959B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48,806</w:t>
            </w:r>
          </w:p>
        </w:tc>
        <w:tc>
          <w:tcPr>
            <w:tcW w:w="236" w:type="dxa"/>
            <w:vAlign w:val="bottom"/>
          </w:tcPr>
          <w:p w14:paraId="05F23879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386D3D65" w14:textId="3F5F77AC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193</w:t>
            </w:r>
          </w:p>
        </w:tc>
        <w:tc>
          <w:tcPr>
            <w:tcW w:w="236" w:type="dxa"/>
            <w:vAlign w:val="bottom"/>
          </w:tcPr>
          <w:p w14:paraId="51D91173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F7F46BE" w14:textId="29798045" w:rsidR="005E15E1" w:rsidRPr="00B0200B" w:rsidRDefault="000479D5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48,999</w:t>
            </w:r>
          </w:p>
        </w:tc>
        <w:tc>
          <w:tcPr>
            <w:tcW w:w="238" w:type="dxa"/>
          </w:tcPr>
          <w:p w14:paraId="20C991F6" w14:textId="77777777" w:rsidR="005E15E1" w:rsidRPr="00B0200B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F140EA" w14:textId="0B34AC97" w:rsidR="005E15E1" w:rsidRPr="00B0200B" w:rsidRDefault="00716550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A65D91" w:rsidRPr="00B0200B" w14:paraId="5908F7D8" w14:textId="77777777" w:rsidTr="000F6128">
        <w:trPr>
          <w:cantSplit/>
          <w:trHeight w:val="288"/>
        </w:trPr>
        <w:tc>
          <w:tcPr>
            <w:tcW w:w="2970" w:type="dxa"/>
          </w:tcPr>
          <w:p w14:paraId="5A55890F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1E77E901" w14:textId="522ABB46" w:rsidR="00A65D91" w:rsidRPr="00B0200B" w:rsidRDefault="00DC615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329C0F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99DD58" w14:textId="4C5F5195" w:rsidR="00A65D91" w:rsidRPr="00B0200B" w:rsidRDefault="00DC615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ACD300B" w14:textId="3229425A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B8DCE1" w14:textId="7FC9A335" w:rsidR="00A65D91" w:rsidRPr="00B0200B" w:rsidRDefault="00DC615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FE7722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F2D338F" w14:textId="75871F89" w:rsidR="00A65D91" w:rsidRPr="00B0200B" w:rsidRDefault="00DC615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1FD77B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149A5E0E" w14:textId="3AD40FF0" w:rsidR="00A65D91" w:rsidRPr="00B0200B" w:rsidRDefault="000479D5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425,196</w:t>
            </w:r>
          </w:p>
        </w:tc>
        <w:tc>
          <w:tcPr>
            <w:tcW w:w="236" w:type="dxa"/>
            <w:vAlign w:val="bottom"/>
          </w:tcPr>
          <w:p w14:paraId="011706CC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B6C6D10" w14:textId="3B99F14A" w:rsidR="00A65D91" w:rsidRPr="00B0200B" w:rsidRDefault="000479D5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425,196</w:t>
            </w:r>
          </w:p>
        </w:tc>
        <w:tc>
          <w:tcPr>
            <w:tcW w:w="238" w:type="dxa"/>
          </w:tcPr>
          <w:p w14:paraId="39A0FE6B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4D1AC5" w14:textId="74F11D50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B0200B" w14:paraId="72883AE8" w14:textId="77777777" w:rsidTr="000F6128">
        <w:trPr>
          <w:cantSplit/>
          <w:trHeight w:val="288"/>
        </w:trPr>
        <w:tc>
          <w:tcPr>
            <w:tcW w:w="2970" w:type="dxa"/>
          </w:tcPr>
          <w:p w14:paraId="4818F21C" w14:textId="77777777" w:rsidR="00A65D91" w:rsidRPr="00B0200B" w:rsidRDefault="00A65D91" w:rsidP="00A65D91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000CF172" w14:textId="056505A1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974AA7" w14:textId="1B6178D3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617B0E6" w14:textId="0F95B633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5EA52F3" w14:textId="73E34D29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97CEB0C" w14:textId="7D7B8BA7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8522319" w14:textId="77777777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2193398" w14:textId="07A990AA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BDD534A" w14:textId="77777777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04D12E81" w14:textId="0F1F7B24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7F1BE90" w14:textId="77777777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2880E4" w14:textId="45C3BC17" w:rsidR="00A65D91" w:rsidRPr="00B0200B" w:rsidRDefault="00DC615C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14:paraId="6CE577DA" w14:textId="77777777" w:rsidR="00A65D91" w:rsidRPr="00B0200B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A33DBE9" w14:textId="2FAB0C12" w:rsidR="00A65D91" w:rsidRPr="00B0200B" w:rsidRDefault="001D792A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0479D5" w:rsidRPr="00B0200B" w14:paraId="58E73F93" w14:textId="77777777" w:rsidTr="000F6128">
        <w:trPr>
          <w:trHeight w:val="351"/>
        </w:trPr>
        <w:tc>
          <w:tcPr>
            <w:tcW w:w="2970" w:type="dxa"/>
          </w:tcPr>
          <w:p w14:paraId="097ACCDD" w14:textId="77777777" w:rsidR="000479D5" w:rsidRPr="00B0200B" w:rsidRDefault="000479D5" w:rsidP="000479D5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6F48B823" w14:textId="4711E84B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16" w:type="dxa"/>
            <w:vAlign w:val="bottom"/>
          </w:tcPr>
          <w:p w14:paraId="53CCF93F" w14:textId="17C4DDFD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464,905</w:t>
            </w:r>
          </w:p>
        </w:tc>
        <w:tc>
          <w:tcPr>
            <w:tcW w:w="236" w:type="dxa"/>
            <w:vAlign w:val="bottom"/>
          </w:tcPr>
          <w:p w14:paraId="7982BA54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31D8E" w14:textId="0113980C" w:rsidR="000479D5" w:rsidRPr="00B0200B" w:rsidRDefault="00DC615C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6F019FEF" w14:textId="72140F42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617B60" w14:textId="67BCC818" w:rsidR="000479D5" w:rsidRPr="00B0200B" w:rsidRDefault="00DC615C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2C6ECEA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47B9B16" w14:textId="5055225A" w:rsidR="000479D5" w:rsidRPr="00B0200B" w:rsidRDefault="00DC615C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4F958CE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4CD0D16B" w14:textId="6D13AFA2" w:rsidR="000479D5" w:rsidRPr="00B0200B" w:rsidRDefault="00DC615C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1FED602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64BFED" w14:textId="2EF1E163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464,905</w:t>
            </w:r>
          </w:p>
        </w:tc>
        <w:tc>
          <w:tcPr>
            <w:tcW w:w="238" w:type="dxa"/>
            <w:vAlign w:val="bottom"/>
          </w:tcPr>
          <w:p w14:paraId="3C23BF97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BAB87DB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4279E231" w14:textId="3E87C0AA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0479D5" w:rsidRPr="00B0200B" w14:paraId="778A70E4" w14:textId="77777777" w:rsidTr="000F6128">
        <w:trPr>
          <w:trHeight w:val="351"/>
        </w:trPr>
        <w:tc>
          <w:tcPr>
            <w:tcW w:w="2970" w:type="dxa"/>
          </w:tcPr>
          <w:p w14:paraId="20D9FFF7" w14:textId="77777777" w:rsidR="000479D5" w:rsidRPr="00B0200B" w:rsidRDefault="000479D5" w:rsidP="000479D5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3A7ED912" w14:textId="663D599B" w:rsidR="000479D5" w:rsidRPr="00B0200B" w:rsidRDefault="000479D5" w:rsidP="000479D5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2F5A6C3E" w14:textId="17AE3620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228,764</w:t>
            </w:r>
          </w:p>
        </w:tc>
        <w:tc>
          <w:tcPr>
            <w:tcW w:w="236" w:type="dxa"/>
            <w:vAlign w:val="bottom"/>
          </w:tcPr>
          <w:p w14:paraId="3AF76529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F0992E" w14:textId="2745CAFF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C3157E6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C05D264" w14:textId="3B8956E7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6653D3D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4EB311D" w14:textId="1ED7B396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DC80B36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5E63031D" w14:textId="541148E6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77B49FA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D1B882" w14:textId="32A5163B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228,764</w:t>
            </w:r>
          </w:p>
        </w:tc>
        <w:tc>
          <w:tcPr>
            <w:tcW w:w="238" w:type="dxa"/>
            <w:vAlign w:val="bottom"/>
          </w:tcPr>
          <w:p w14:paraId="5BA0585F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16B2C2C" w14:textId="78F70701" w:rsidR="000479D5" w:rsidRPr="00B0200B" w:rsidRDefault="000479D5" w:rsidP="000479D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479D5" w:rsidRPr="00B0200B" w14:paraId="3CCE1907" w14:textId="77777777" w:rsidTr="000F6128">
        <w:trPr>
          <w:trHeight w:val="351"/>
        </w:trPr>
        <w:tc>
          <w:tcPr>
            <w:tcW w:w="2970" w:type="dxa"/>
          </w:tcPr>
          <w:p w14:paraId="4BF1325D" w14:textId="77777777" w:rsidR="000479D5" w:rsidRPr="00B0200B" w:rsidRDefault="000479D5" w:rsidP="00047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5F274F12" w14:textId="7F25E502" w:rsidR="000479D5" w:rsidRPr="00B0200B" w:rsidRDefault="000479D5" w:rsidP="000479D5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021153EA" w14:textId="6CD01D78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DCCDA79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6E64313" w14:textId="091D3864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25,691</w:t>
            </w:r>
          </w:p>
        </w:tc>
        <w:tc>
          <w:tcPr>
            <w:tcW w:w="238" w:type="dxa"/>
            <w:vAlign w:val="bottom"/>
          </w:tcPr>
          <w:p w14:paraId="2AA82F0F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220F4B" w14:textId="21985A62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B1769A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D1FE14A" w14:textId="7DA44281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B12AA93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7626A94F" w14:textId="36267D5E" w:rsidR="000479D5" w:rsidRPr="00B0200B" w:rsidRDefault="00DC615C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3A28B8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38FFC7" w14:textId="454827FC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25,691</w:t>
            </w:r>
          </w:p>
        </w:tc>
        <w:tc>
          <w:tcPr>
            <w:tcW w:w="238" w:type="dxa"/>
            <w:vAlign w:val="bottom"/>
          </w:tcPr>
          <w:p w14:paraId="53B91C1B" w14:textId="77777777" w:rsidR="000479D5" w:rsidRPr="00B0200B" w:rsidRDefault="000479D5" w:rsidP="000479D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F781517" w14:textId="3AC770B3" w:rsidR="000479D5" w:rsidRPr="00B0200B" w:rsidRDefault="000479D5" w:rsidP="000479D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 xml:space="preserve"> 7.00</w:t>
            </w:r>
          </w:p>
        </w:tc>
      </w:tr>
      <w:tr w:rsidR="00A65D91" w:rsidRPr="00B0200B" w14:paraId="7029BA1F" w14:textId="77777777" w:rsidTr="000F6128">
        <w:trPr>
          <w:cantSplit/>
          <w:trHeight w:val="288"/>
        </w:trPr>
        <w:tc>
          <w:tcPr>
            <w:tcW w:w="2970" w:type="dxa"/>
          </w:tcPr>
          <w:p w14:paraId="1519E406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1D4D8423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1D2F0E8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70C4FA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5419CB7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25CF8E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2984177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6146BFE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87FA91E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3487C66E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7D43E54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4680A97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266AEFD0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7ED7CD" w14:textId="77777777" w:rsidR="00A65D91" w:rsidRPr="00B0200B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C615C" w:rsidRPr="00B0200B" w14:paraId="56CA02DA" w14:textId="77777777" w:rsidTr="000F6128">
        <w:trPr>
          <w:trHeight w:val="704"/>
        </w:trPr>
        <w:tc>
          <w:tcPr>
            <w:tcW w:w="2970" w:type="dxa"/>
          </w:tcPr>
          <w:p w14:paraId="0BD631C6" w14:textId="77777777" w:rsidR="00DC615C" w:rsidRPr="00B0200B" w:rsidRDefault="00DC615C" w:rsidP="00DC615C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816" w:type="dxa"/>
            <w:vAlign w:val="bottom"/>
          </w:tcPr>
          <w:p w14:paraId="33402BCF" w14:textId="07076375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FDD647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B64E368" w14:textId="417F317B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874D802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58FACA8" w14:textId="479A1B71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3DF5A09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A8DDD2A" w14:textId="7E1B9D22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6A828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141F4373" w14:textId="5ED883E9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258,562</w:t>
            </w:r>
          </w:p>
        </w:tc>
        <w:tc>
          <w:tcPr>
            <w:tcW w:w="236" w:type="dxa"/>
            <w:vAlign w:val="bottom"/>
          </w:tcPr>
          <w:p w14:paraId="0E6B5FA8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8417172" w14:textId="3C5094E4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258,562</w:t>
            </w:r>
          </w:p>
        </w:tc>
        <w:tc>
          <w:tcPr>
            <w:tcW w:w="238" w:type="dxa"/>
            <w:vAlign w:val="bottom"/>
          </w:tcPr>
          <w:p w14:paraId="11A9EBD9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C9979C" w14:textId="773C6785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DC615C" w:rsidRPr="00B0200B" w14:paraId="6B950C8A" w14:textId="77777777" w:rsidTr="000F6128">
        <w:trPr>
          <w:cantSplit/>
          <w:trHeight w:val="288"/>
        </w:trPr>
        <w:tc>
          <w:tcPr>
            <w:tcW w:w="2970" w:type="dxa"/>
          </w:tcPr>
          <w:p w14:paraId="1EDC5477" w14:textId="14312261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05A128F5" w14:textId="04680E73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2ACFCAC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16618C5" w14:textId="161AD428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14D0FF95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E9AB94" w14:textId="26FF173D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F682C4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2A785027" w14:textId="232B4140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4A7BB43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11C7E40A" w14:textId="4D72EFAB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C842049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3D76364" w14:textId="77AAC0B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690CC91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A8C8347" w14:textId="635C4343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DC615C" w:rsidRPr="00B0200B" w14:paraId="7D600AC6" w14:textId="77777777" w:rsidTr="000F6128">
        <w:trPr>
          <w:cantSplit/>
          <w:trHeight w:val="288"/>
        </w:trPr>
        <w:tc>
          <w:tcPr>
            <w:tcW w:w="2970" w:type="dxa"/>
          </w:tcPr>
          <w:p w14:paraId="500EEA7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46AE06" w14:textId="42A49443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693,669</w:t>
            </w:r>
          </w:p>
        </w:tc>
        <w:tc>
          <w:tcPr>
            <w:tcW w:w="236" w:type="dxa"/>
            <w:vAlign w:val="bottom"/>
          </w:tcPr>
          <w:p w14:paraId="1D8F1C9C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4CE3" w14:textId="4DECFEDC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26,141</w:t>
            </w:r>
          </w:p>
        </w:tc>
        <w:tc>
          <w:tcPr>
            <w:tcW w:w="238" w:type="dxa"/>
            <w:vAlign w:val="bottom"/>
          </w:tcPr>
          <w:p w14:paraId="15176D7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04A1F" w14:textId="6CB023EA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7B86ED0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7FFC73" w14:textId="72899834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48,806</w:t>
            </w:r>
          </w:p>
        </w:tc>
        <w:tc>
          <w:tcPr>
            <w:tcW w:w="236" w:type="dxa"/>
            <w:vAlign w:val="bottom"/>
          </w:tcPr>
          <w:p w14:paraId="1E04AE48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EC637" w14:textId="4F7A9292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683,951</w:t>
            </w:r>
          </w:p>
        </w:tc>
        <w:tc>
          <w:tcPr>
            <w:tcW w:w="236" w:type="dxa"/>
            <w:vAlign w:val="bottom"/>
          </w:tcPr>
          <w:p w14:paraId="4A26FF73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2C5F4" w14:textId="3DE636F5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1,452,567</w:t>
            </w:r>
          </w:p>
        </w:tc>
        <w:tc>
          <w:tcPr>
            <w:tcW w:w="238" w:type="dxa"/>
          </w:tcPr>
          <w:p w14:paraId="3211000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13BC777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C615C" w:rsidRPr="00B0200B" w14:paraId="7882CCB8" w14:textId="77777777" w:rsidTr="000F6128">
        <w:trPr>
          <w:cantSplit/>
          <w:trHeight w:val="288"/>
        </w:trPr>
        <w:tc>
          <w:tcPr>
            <w:tcW w:w="2970" w:type="dxa"/>
          </w:tcPr>
          <w:p w14:paraId="688A595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1E936CB4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8BDEB0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8EEBA92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784803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666F4DD0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70923A4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14A926D1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42EA68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</w:tcPr>
          <w:p w14:paraId="7A276062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A9902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B0D02DD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D339D12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01D8BA4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C615C" w:rsidRPr="00B0200B" w14:paraId="6CF4EC54" w14:textId="77777777" w:rsidTr="000F6128">
        <w:trPr>
          <w:cantSplit/>
          <w:trHeight w:val="288"/>
        </w:trPr>
        <w:tc>
          <w:tcPr>
            <w:tcW w:w="2970" w:type="dxa"/>
            <w:vAlign w:val="bottom"/>
          </w:tcPr>
          <w:p w14:paraId="4CF4AD3F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61A73435" w14:textId="748E939A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68ACBCA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B8EBDB" w14:textId="6F23E5C0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23D2AD7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FA164BB" w14:textId="75B9B64C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DA21F9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FA3C765" w14:textId="7093737F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251CC0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3FCCA7EC" w14:textId="5E39336A" w:rsidR="00DC615C" w:rsidRPr="00B0200B" w:rsidRDefault="000F6128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29,66</w:t>
            </w:r>
            <w:r w:rsidR="00A915FC"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</w:p>
        </w:tc>
        <w:tc>
          <w:tcPr>
            <w:tcW w:w="236" w:type="dxa"/>
            <w:vAlign w:val="bottom"/>
          </w:tcPr>
          <w:p w14:paraId="2952EF17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AAFD79" w14:textId="7BBD5698" w:rsidR="00DC615C" w:rsidRPr="00B0200B" w:rsidRDefault="000F6128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29,66</w:t>
            </w:r>
            <w:r w:rsidR="00A915FC"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</w:p>
        </w:tc>
        <w:tc>
          <w:tcPr>
            <w:tcW w:w="238" w:type="dxa"/>
          </w:tcPr>
          <w:p w14:paraId="53CB0D08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FD256" w14:textId="059BBB2D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DC615C" w:rsidRPr="00B0200B" w14:paraId="1577D5A4" w14:textId="77777777" w:rsidTr="000F6128">
        <w:trPr>
          <w:cantSplit/>
          <w:trHeight w:val="288"/>
        </w:trPr>
        <w:tc>
          <w:tcPr>
            <w:tcW w:w="2970" w:type="dxa"/>
            <w:vAlign w:val="bottom"/>
          </w:tcPr>
          <w:p w14:paraId="0B1B5079" w14:textId="2021F2C1" w:rsidR="00DC615C" w:rsidRPr="00B0200B" w:rsidRDefault="00DC615C" w:rsidP="00DC615C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1EAF279" w14:textId="69E68582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bottom"/>
          </w:tcPr>
          <w:p w14:paraId="1D64CE7F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529D00" w14:textId="4F31FB4C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F5DF20C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21BA986" w14:textId="63C2D2EF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435A7C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4F33AF6" w14:textId="44230825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229C921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4815E80E" w14:textId="0EFC4DCF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743EAD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95214F" w14:textId="1F49FD7E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8" w:type="dxa"/>
          </w:tcPr>
          <w:p w14:paraId="452B787D" w14:textId="77777777" w:rsidR="00DC615C" w:rsidRPr="00B0200B" w:rsidRDefault="00DC615C" w:rsidP="00DC615C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A345E" w14:textId="06774241" w:rsidR="00DC615C" w:rsidRPr="00B0200B" w:rsidRDefault="00DC615C" w:rsidP="00DC615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DC615C" w:rsidRPr="00B0200B" w14:paraId="00191DB6" w14:textId="77777777" w:rsidTr="000F6128">
        <w:trPr>
          <w:trHeight w:val="716"/>
        </w:trPr>
        <w:tc>
          <w:tcPr>
            <w:tcW w:w="2970" w:type="dxa"/>
            <w:vAlign w:val="bottom"/>
          </w:tcPr>
          <w:p w14:paraId="7D2161F8" w14:textId="7C4305D1" w:rsidR="00DC615C" w:rsidRPr="00B0200B" w:rsidRDefault="00DC615C" w:rsidP="00DC6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14B9FBD" w14:textId="098D1F80" w:rsidR="00DC615C" w:rsidRPr="00B0200B" w:rsidRDefault="00DC615C" w:rsidP="00DC6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3D3BE11D" w14:textId="3BFFA36B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5,133</w:t>
            </w:r>
          </w:p>
        </w:tc>
        <w:tc>
          <w:tcPr>
            <w:tcW w:w="236" w:type="dxa"/>
            <w:vAlign w:val="bottom"/>
          </w:tcPr>
          <w:p w14:paraId="3D37EC01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65AD5E" w14:textId="4B8278E3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8B8C22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2FDCF59" w14:textId="0041B3ED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E088079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7354E3D" w14:textId="73A047A3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3076169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5D30DEAC" w14:textId="66E92F6D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DB4B0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DAC7AE" w14:textId="2BACDD2B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5,133</w:t>
            </w:r>
          </w:p>
        </w:tc>
        <w:tc>
          <w:tcPr>
            <w:tcW w:w="238" w:type="dxa"/>
            <w:vAlign w:val="bottom"/>
          </w:tcPr>
          <w:p w14:paraId="052B1A28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1972FFE" w14:textId="28357A00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DC615C" w:rsidRPr="00B0200B" w14:paraId="3781B1EA" w14:textId="77777777" w:rsidTr="000F6128">
        <w:trPr>
          <w:trHeight w:val="340"/>
        </w:trPr>
        <w:tc>
          <w:tcPr>
            <w:tcW w:w="2970" w:type="dxa"/>
            <w:vAlign w:val="bottom"/>
          </w:tcPr>
          <w:p w14:paraId="2E30BB49" w14:textId="22C22A2C" w:rsidR="00DC615C" w:rsidRPr="00B0200B" w:rsidRDefault="00DC615C" w:rsidP="00DC615C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vAlign w:val="bottom"/>
          </w:tcPr>
          <w:p w14:paraId="1E8DAA13" w14:textId="592D06E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BC26A7A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7BA06A" w14:textId="74187275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5,417</w:t>
            </w:r>
          </w:p>
        </w:tc>
        <w:tc>
          <w:tcPr>
            <w:tcW w:w="238" w:type="dxa"/>
            <w:vAlign w:val="bottom"/>
          </w:tcPr>
          <w:p w14:paraId="1DC5D109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8F10788" w14:textId="2BCFEDE1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1BACE43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687C2B8" w14:textId="2D65D91B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145F9A4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6486D886" w14:textId="1ACD5087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D859E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16BB852" w14:textId="1E1C15AA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5,417</w:t>
            </w:r>
          </w:p>
        </w:tc>
        <w:tc>
          <w:tcPr>
            <w:tcW w:w="238" w:type="dxa"/>
          </w:tcPr>
          <w:p w14:paraId="1C8AE4ED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77D285A" w14:textId="69BAED2C" w:rsidR="00DC615C" w:rsidRPr="00B0200B" w:rsidRDefault="00DC615C" w:rsidP="00DC615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DC615C" w:rsidRPr="00B0200B" w14:paraId="78AEA9F9" w14:textId="77777777" w:rsidTr="000F6128">
        <w:trPr>
          <w:cantSplit/>
          <w:trHeight w:val="288"/>
        </w:trPr>
        <w:tc>
          <w:tcPr>
            <w:tcW w:w="2970" w:type="dxa"/>
            <w:vAlign w:val="bottom"/>
          </w:tcPr>
          <w:p w14:paraId="573DF0B2" w14:textId="3D21CC7B" w:rsidR="00DC615C" w:rsidRPr="00B0200B" w:rsidRDefault="00DC615C" w:rsidP="00DC615C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7E47D0F3" w14:textId="2F6EAD40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7F6E3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3718A4" w14:textId="265D94D8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91,121</w:t>
            </w:r>
          </w:p>
        </w:tc>
        <w:tc>
          <w:tcPr>
            <w:tcW w:w="238" w:type="dxa"/>
            <w:vAlign w:val="bottom"/>
          </w:tcPr>
          <w:p w14:paraId="58B90B91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DFD9829" w14:textId="62E5A2A2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4C3389C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F78BD" w14:textId="7BC0C581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9A7A9C1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00280258" w14:textId="2671EDE9" w:rsidR="00DC615C" w:rsidRPr="00B0200B" w:rsidRDefault="00924407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EEAA69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0C39B6" w14:textId="3677DF9E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91,121</w:t>
            </w:r>
          </w:p>
        </w:tc>
        <w:tc>
          <w:tcPr>
            <w:tcW w:w="238" w:type="dxa"/>
            <w:vAlign w:val="bottom"/>
          </w:tcPr>
          <w:p w14:paraId="140EF2D6" w14:textId="77777777" w:rsidR="00DC615C" w:rsidRPr="00B0200B" w:rsidRDefault="00DC615C" w:rsidP="00DC61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C86C134" w14:textId="68DE77C2" w:rsidR="00DC615C" w:rsidRPr="00B0200B" w:rsidRDefault="00DC615C" w:rsidP="00DC615C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DC615C" w:rsidRPr="00B0200B" w14:paraId="58BED5AD" w14:textId="77777777" w:rsidTr="000F6128">
        <w:trPr>
          <w:cantSplit/>
          <w:trHeight w:val="288"/>
        </w:trPr>
        <w:tc>
          <w:tcPr>
            <w:tcW w:w="2970" w:type="dxa"/>
            <w:vAlign w:val="bottom"/>
          </w:tcPr>
          <w:p w14:paraId="35AA0F0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0591C" w14:textId="419B3205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55,133</w:t>
            </w:r>
          </w:p>
        </w:tc>
        <w:tc>
          <w:tcPr>
            <w:tcW w:w="236" w:type="dxa"/>
            <w:vAlign w:val="bottom"/>
          </w:tcPr>
          <w:p w14:paraId="06377CE3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ED1A8" w14:textId="26A6A60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96,538</w:t>
            </w:r>
          </w:p>
        </w:tc>
        <w:tc>
          <w:tcPr>
            <w:tcW w:w="238" w:type="dxa"/>
            <w:vAlign w:val="bottom"/>
          </w:tcPr>
          <w:p w14:paraId="487DCE8E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A0417" w14:textId="1E9D0F26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72BAC6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8231FB" w14:textId="3746A25F" w:rsidR="00DC615C" w:rsidRPr="00B0200B" w:rsidRDefault="00924407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AC42AFF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2570D" w14:textId="60D571AB" w:rsidR="00DC615C" w:rsidRPr="00B0200B" w:rsidRDefault="000F6128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29,66</w:t>
            </w:r>
            <w:r w:rsidR="00A915FC"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</w:p>
        </w:tc>
        <w:tc>
          <w:tcPr>
            <w:tcW w:w="236" w:type="dxa"/>
            <w:vAlign w:val="bottom"/>
          </w:tcPr>
          <w:p w14:paraId="0EC23C1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889BFF" w14:textId="194F7B1A" w:rsidR="00DC615C" w:rsidRPr="00B0200B" w:rsidRDefault="000F6128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181,33</w:t>
            </w:r>
            <w:r w:rsidR="00A915FC" w:rsidRPr="00B0200B">
              <w:rPr>
                <w:rFonts w:ascii="Angsana New" w:hAnsi="Angsana New"/>
                <w:spacing w:val="-2"/>
                <w:sz w:val="24"/>
                <w:szCs w:val="24"/>
              </w:rPr>
              <w:t>6</w:t>
            </w:r>
          </w:p>
        </w:tc>
        <w:tc>
          <w:tcPr>
            <w:tcW w:w="238" w:type="dxa"/>
          </w:tcPr>
          <w:p w14:paraId="2FD55B5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71E841B" w14:textId="77777777" w:rsidR="00DC615C" w:rsidRPr="00B0200B" w:rsidRDefault="00DC615C" w:rsidP="00DC61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7FB4D861" w14:textId="77777777" w:rsidR="00434D9E" w:rsidRPr="00B0200B" w:rsidRDefault="00434D9E" w:rsidP="003F686E">
      <w:pPr>
        <w:rPr>
          <w:rFonts w:ascii="Angsana New" w:hAnsi="Angsana New"/>
          <w:sz w:val="28"/>
          <w:szCs w:val="28"/>
        </w:rPr>
      </w:pPr>
    </w:p>
    <w:p w14:paraId="76B92F13" w14:textId="34FD930A" w:rsidR="00090E7B" w:rsidRPr="00B0200B" w:rsidRDefault="00090E7B">
      <w:pPr>
        <w:rPr>
          <w:rFonts w:ascii="Angsana New" w:hAnsi="Angsana New"/>
          <w:sz w:val="28"/>
          <w:szCs w:val="28"/>
          <w:cs/>
        </w:rPr>
      </w:pPr>
      <w:r w:rsidRPr="00B0200B">
        <w:rPr>
          <w:rFonts w:ascii="Angsana New" w:hAnsi="Angsana New"/>
          <w:sz w:val="28"/>
          <w:szCs w:val="28"/>
          <w:cs/>
        </w:rPr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4"/>
        <w:gridCol w:w="936"/>
        <w:gridCol w:w="236"/>
        <w:gridCol w:w="850"/>
        <w:gridCol w:w="238"/>
        <w:gridCol w:w="978"/>
      </w:tblGrid>
      <w:tr w:rsidR="00090E7B" w:rsidRPr="00B0200B" w14:paraId="14ACABD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48E7130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63D244F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090E7B" w:rsidRPr="00B0200B" w14:paraId="683E1A9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F4A525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4D22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90E7B" w:rsidRPr="00B0200B" w14:paraId="214155B8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1902F6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77AD55" w14:textId="4B482FDA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090E7B" w:rsidRPr="00B0200B" w14:paraId="46728A11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6282446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86944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57F373D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1AF9EE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96ED1D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B73FB9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B88BB2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781CB6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3963D86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B0200B" w14:paraId="6D868EF7" w14:textId="77777777" w:rsidTr="00090E7B">
        <w:trPr>
          <w:trHeight w:val="971"/>
        </w:trPr>
        <w:tc>
          <w:tcPr>
            <w:tcW w:w="2970" w:type="dxa"/>
            <w:vAlign w:val="bottom"/>
          </w:tcPr>
          <w:p w14:paraId="3327780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358EA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DAF314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03487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A00C47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D058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294919A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7469016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7B67333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125AA2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CFDE29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2EB038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5CF2A31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63667AE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090E7B" w:rsidRPr="00B0200B" w14:paraId="41AB0A11" w14:textId="77777777" w:rsidTr="00090E7B">
        <w:trPr>
          <w:trHeight w:val="58"/>
        </w:trPr>
        <w:tc>
          <w:tcPr>
            <w:tcW w:w="2970" w:type="dxa"/>
          </w:tcPr>
          <w:p w14:paraId="5E2794C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2F82E09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AEE11D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2A2E2B0F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4836B7C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7634A17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C22FBB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452073C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0906654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567E8F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E6086C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82015C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71EF583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061729C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B0200B" w14:paraId="780A8A26" w14:textId="77777777" w:rsidTr="00090E7B">
        <w:trPr>
          <w:cantSplit/>
          <w:trHeight w:val="288"/>
        </w:trPr>
        <w:tc>
          <w:tcPr>
            <w:tcW w:w="2970" w:type="dxa"/>
          </w:tcPr>
          <w:p w14:paraId="59AE064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0434361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20C488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474F0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6AF1C7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26E44DD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F8BCD1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147888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04C899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53473FB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63615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5299F9A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090E7B" w:rsidRPr="00B0200B" w14:paraId="445D773F" w14:textId="77777777" w:rsidTr="00090E7B">
        <w:trPr>
          <w:cantSplit/>
          <w:trHeight w:val="288"/>
        </w:trPr>
        <w:tc>
          <w:tcPr>
            <w:tcW w:w="2970" w:type="dxa"/>
          </w:tcPr>
          <w:p w14:paraId="4762CCE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345B0EAF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44F30D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D112C6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66E0464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44F4DEBF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01120DC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2CA703E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E4C82E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784633F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455A3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A30EC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579D7F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E5F982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B0200B" w14:paraId="15E7056C" w14:textId="77777777" w:rsidTr="00090E7B">
        <w:trPr>
          <w:cantSplit/>
          <w:trHeight w:val="288"/>
        </w:trPr>
        <w:tc>
          <w:tcPr>
            <w:tcW w:w="2970" w:type="dxa"/>
          </w:tcPr>
          <w:p w14:paraId="50B48C9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39837658" w14:textId="1028333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35FEBD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E7FAE4" w14:textId="396D9A1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B90B78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9DC6598" w14:textId="56A8137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732459F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EA5B097" w14:textId="4240E86D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457463C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D258C3D" w14:textId="7FBBEEF0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6" w:type="dxa"/>
            <w:vAlign w:val="bottom"/>
          </w:tcPr>
          <w:p w14:paraId="4481AEB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178E6C" w14:textId="6284A59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3,225</w:t>
            </w:r>
          </w:p>
        </w:tc>
        <w:tc>
          <w:tcPr>
            <w:tcW w:w="238" w:type="dxa"/>
          </w:tcPr>
          <w:p w14:paraId="28BFA21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AB96866" w14:textId="7A7F93A0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090E7B" w:rsidRPr="00B0200B" w14:paraId="5E96F5DC" w14:textId="77777777" w:rsidTr="00090E7B">
        <w:trPr>
          <w:cantSplit/>
          <w:trHeight w:val="288"/>
        </w:trPr>
        <w:tc>
          <w:tcPr>
            <w:tcW w:w="2970" w:type="dxa"/>
          </w:tcPr>
          <w:p w14:paraId="5AC7B71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3AC778F8" w14:textId="4A309B63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6" w:type="dxa"/>
            <w:vAlign w:val="bottom"/>
          </w:tcPr>
          <w:p w14:paraId="1178A1D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BE60747" w14:textId="3CBCD2F9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2B21BE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E4BF4A" w14:textId="0900B439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38B3BF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F887AE1" w14:textId="4F217E1B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1DEBEC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94A15EF" w14:textId="67CA6E49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A3867C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F179EF" w14:textId="42F1110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8" w:type="dxa"/>
          </w:tcPr>
          <w:p w14:paraId="0ADF945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4B01F5" w14:textId="0B4F478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05B09D32" w14:textId="77777777" w:rsidTr="00090E7B">
        <w:trPr>
          <w:cantSplit/>
          <w:trHeight w:val="288"/>
        </w:trPr>
        <w:tc>
          <w:tcPr>
            <w:tcW w:w="2970" w:type="dxa"/>
          </w:tcPr>
          <w:p w14:paraId="6062DB4D" w14:textId="77777777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4B8405C5" w14:textId="06C08D4D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6" w:type="dxa"/>
            <w:vAlign w:val="bottom"/>
          </w:tcPr>
          <w:p w14:paraId="22DE2684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786886" w14:textId="32F66EE7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94EBCF7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B412DE" w14:textId="7B0EB450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3449EE6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A90A5A3" w14:textId="52EFA9D9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A2F2E04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F051416" w14:textId="5BF5E586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0E07885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E7C48C7" w14:textId="7B71A6F8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8" w:type="dxa"/>
          </w:tcPr>
          <w:p w14:paraId="7100D88D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8808665" w14:textId="362E831B" w:rsidR="00090E7B" w:rsidRPr="00B0200B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B0200B" w14:paraId="3BD667C7" w14:textId="77777777" w:rsidTr="00090E7B">
        <w:trPr>
          <w:trHeight w:val="351"/>
        </w:trPr>
        <w:tc>
          <w:tcPr>
            <w:tcW w:w="2970" w:type="dxa"/>
          </w:tcPr>
          <w:p w14:paraId="638B4C1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1F3391D" w14:textId="5E8E1A9F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1AE30C2B" w14:textId="2B021499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6" w:type="dxa"/>
            <w:vAlign w:val="bottom"/>
          </w:tcPr>
          <w:p w14:paraId="13568033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880EF4D" w14:textId="3309629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56967D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7C086BB" w14:textId="7E285772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FFD8A8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CB91C29" w14:textId="4F53D41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47A421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14717B2" w14:textId="03731AF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F64D43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A2F1A6D" w14:textId="077DE34A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8" w:type="dxa"/>
            <w:vAlign w:val="bottom"/>
          </w:tcPr>
          <w:p w14:paraId="6C15A18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79203B0" w14:textId="77777777" w:rsidR="001F2FF9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14E1F73C" w14:textId="09E2A9A0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090E7B" w:rsidRPr="00B0200B" w14:paraId="6A1B93E7" w14:textId="77777777" w:rsidTr="00090E7B">
        <w:trPr>
          <w:trHeight w:val="351"/>
        </w:trPr>
        <w:tc>
          <w:tcPr>
            <w:tcW w:w="2970" w:type="dxa"/>
          </w:tcPr>
          <w:p w14:paraId="2B5812DD" w14:textId="09645BB0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6CD86C64" w14:textId="6A1548C5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45C33CCD" w14:textId="09DD0462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E0063B4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FFDEB6D" w14:textId="4BA2892D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6B3D71F6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F49E181" w14:textId="6CAFB050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05CE482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6B7367A" w14:textId="5DFBF2D5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B1CBB2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28E062A7" w14:textId="71DDAAE0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335653A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7943A0" w14:textId="34EC4689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31243DFF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66B36A1" w14:textId="2C6E4332" w:rsidR="00090E7B" w:rsidRPr="00B0200B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B0200B" w14:paraId="0757B890" w14:textId="77777777" w:rsidTr="00090E7B">
        <w:trPr>
          <w:trHeight w:val="351"/>
        </w:trPr>
        <w:tc>
          <w:tcPr>
            <w:tcW w:w="2970" w:type="dxa"/>
          </w:tcPr>
          <w:p w14:paraId="0F2D7DE4" w14:textId="77777777" w:rsidR="00090E7B" w:rsidRPr="00B0200B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40FCD36E" w14:textId="725D6B1A" w:rsidR="00090E7B" w:rsidRPr="00B0200B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16" w:type="dxa"/>
            <w:vAlign w:val="bottom"/>
          </w:tcPr>
          <w:p w14:paraId="3E4800EC" w14:textId="7EFDCC0F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B582F07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11122D2" w14:textId="779C85E7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79718EC1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47E725C" w14:textId="2B0BEFAA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1F5EACB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23D5080" w14:textId="259FC0FA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54627C6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F70B8A3" w14:textId="5FF141F8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26819A9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AD3711" w14:textId="386C0EA1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36267CBD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D8C3845" w14:textId="3BE9B34A" w:rsidR="00090E7B" w:rsidRPr="00B0200B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1.00 – 7.00</w:t>
            </w:r>
          </w:p>
        </w:tc>
      </w:tr>
      <w:tr w:rsidR="00090E7B" w:rsidRPr="00B0200B" w14:paraId="32FD9E9B" w14:textId="77777777" w:rsidTr="00090E7B">
        <w:trPr>
          <w:cantSplit/>
          <w:trHeight w:val="288"/>
        </w:trPr>
        <w:tc>
          <w:tcPr>
            <w:tcW w:w="2970" w:type="dxa"/>
          </w:tcPr>
          <w:p w14:paraId="3F0607D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6566C347" w14:textId="28BDAB20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25E594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893D481" w14:textId="75CF31FD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A4C3F4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A24DF5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398BDD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5B77B2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1AFD75A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896FE0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39B35A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65C72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1F95A5D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B08FDC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B0200B" w14:paraId="4DAD797F" w14:textId="77777777" w:rsidTr="00090E7B">
        <w:trPr>
          <w:trHeight w:val="704"/>
        </w:trPr>
        <w:tc>
          <w:tcPr>
            <w:tcW w:w="2970" w:type="dxa"/>
          </w:tcPr>
          <w:p w14:paraId="0D03F99C" w14:textId="77777777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</w:p>
          <w:p w14:paraId="46BA60D2" w14:textId="7F65FF5C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ตลาดหลักทรัพย์</w:t>
            </w:r>
          </w:p>
        </w:tc>
        <w:tc>
          <w:tcPr>
            <w:tcW w:w="816" w:type="dxa"/>
            <w:vAlign w:val="bottom"/>
          </w:tcPr>
          <w:p w14:paraId="77214130" w14:textId="7C6961B9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1CEB3A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1CF69E3" w14:textId="400408B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D1DD6E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C905B3" w14:textId="03F61751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6EC88F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B4E902B" w14:textId="7CBB0A5D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FFD9CD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F758D36" w14:textId="7E240D66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3BB72C8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35188D" w14:textId="700F7DC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8" w:type="dxa"/>
            <w:vAlign w:val="bottom"/>
          </w:tcPr>
          <w:p w14:paraId="78FBD8A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B43DA3" w14:textId="0F8FE78A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53BF3A30" w14:textId="77777777" w:rsidTr="00090E7B">
        <w:trPr>
          <w:cantSplit/>
          <w:trHeight w:val="288"/>
        </w:trPr>
        <w:tc>
          <w:tcPr>
            <w:tcW w:w="2970" w:type="dxa"/>
          </w:tcPr>
          <w:p w14:paraId="635576F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60C1F351" w14:textId="71D6E10D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A04CF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FB52760" w14:textId="006BC09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03B4559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8440873" w14:textId="12E927A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504FD0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4B6B691B" w14:textId="2E897FE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2AC04C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C411E10" w14:textId="4822F79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2B33B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096CB108" w14:textId="084E0C7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29D02B9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22515B9" w14:textId="1EB261D1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379D9171" w14:textId="77777777" w:rsidTr="00090E7B">
        <w:trPr>
          <w:cantSplit/>
          <w:trHeight w:val="288"/>
        </w:trPr>
        <w:tc>
          <w:tcPr>
            <w:tcW w:w="2970" w:type="dxa"/>
          </w:tcPr>
          <w:p w14:paraId="6A28376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E33155" w14:textId="3A390B2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947,084</w:t>
            </w:r>
          </w:p>
        </w:tc>
        <w:tc>
          <w:tcPr>
            <w:tcW w:w="236" w:type="dxa"/>
            <w:vAlign w:val="bottom"/>
          </w:tcPr>
          <w:p w14:paraId="5DE8507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39CC1" w14:textId="1D7618F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207,957</w:t>
            </w:r>
          </w:p>
        </w:tc>
        <w:tc>
          <w:tcPr>
            <w:tcW w:w="238" w:type="dxa"/>
            <w:vAlign w:val="bottom"/>
          </w:tcPr>
          <w:p w14:paraId="6C81627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A6A15" w14:textId="15A26E4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6B48A2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1B44" w14:textId="32704E2B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7593C76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55DA77" w14:textId="0FD148C2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40,0</w:t>
            </w:r>
            <w:r w:rsidR="00EF20D2" w:rsidRPr="00B0200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80</w:t>
            </w:r>
          </w:p>
        </w:tc>
        <w:tc>
          <w:tcPr>
            <w:tcW w:w="236" w:type="dxa"/>
            <w:vAlign w:val="bottom"/>
          </w:tcPr>
          <w:p w14:paraId="15AAE07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72423F" w14:textId="2573A2AC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1,198,266</w:t>
            </w:r>
          </w:p>
        </w:tc>
        <w:tc>
          <w:tcPr>
            <w:tcW w:w="238" w:type="dxa"/>
          </w:tcPr>
          <w:p w14:paraId="55643EE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1CD2F5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B0200B" w14:paraId="5F38B978" w14:textId="77777777" w:rsidTr="00090E7B">
        <w:trPr>
          <w:cantSplit/>
          <w:trHeight w:val="288"/>
        </w:trPr>
        <w:tc>
          <w:tcPr>
            <w:tcW w:w="2970" w:type="dxa"/>
          </w:tcPr>
          <w:p w14:paraId="32E1736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0E15B8C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25E42C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5354EC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1CB51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D5AEF32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497167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0345FA7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2EA6B79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4CDF031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85656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72905CD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7475D75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77D91CF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B0200B" w14:paraId="31C64236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E30221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37996D21" w14:textId="46DC1C1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3FC667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F427D7" w14:textId="50EE1B01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35A954E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C2BB834" w14:textId="0F9A5D0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4466DE4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CF2BD36" w14:textId="7C91CE8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751A459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1ABB1B" w14:textId="3626BD34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4688CD4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93902A7" w14:textId="0194903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8" w:type="dxa"/>
          </w:tcPr>
          <w:p w14:paraId="6B2787E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6965EF8" w14:textId="3C5F49B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398EAE87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DE6DD99" w14:textId="77777777" w:rsidR="00090E7B" w:rsidRPr="00B0200B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CCFF11A" w14:textId="1C7494CA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6" w:type="dxa"/>
            <w:vAlign w:val="bottom"/>
          </w:tcPr>
          <w:p w14:paraId="106146F8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EEC475F" w14:textId="598EC6A9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97AF8F4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DAD82C8" w14:textId="4516B612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47EF9D6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6437603" w14:textId="00AE46EE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51320D1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9DEAF97" w14:textId="073539F4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F03207F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602B6E0" w14:textId="218AA66B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8" w:type="dxa"/>
          </w:tcPr>
          <w:p w14:paraId="212E8A44" w14:textId="77777777" w:rsidR="00090E7B" w:rsidRPr="00B0200B" w:rsidRDefault="00090E7B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17B12D8" w14:textId="3455E633" w:rsidR="00090E7B" w:rsidRPr="00B0200B" w:rsidRDefault="00F2449F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090E7B" w:rsidRPr="00B0200B" w14:paraId="4E1AD421" w14:textId="77777777" w:rsidTr="00090E7B">
        <w:trPr>
          <w:trHeight w:val="716"/>
        </w:trPr>
        <w:tc>
          <w:tcPr>
            <w:tcW w:w="2970" w:type="dxa"/>
            <w:vAlign w:val="bottom"/>
          </w:tcPr>
          <w:p w14:paraId="31CA4484" w14:textId="420D1AD0" w:rsidR="00090E7B" w:rsidRPr="00B0200B" w:rsidRDefault="00090E7B" w:rsidP="00090E7B">
            <w:pPr>
              <w:pStyle w:val="BodyText"/>
              <w:spacing w:before="0" w:after="0" w:line="240" w:lineRule="auto"/>
              <w:ind w:left="29"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7B33CC4" w14:textId="77777777" w:rsidR="00090E7B" w:rsidRPr="00B0200B" w:rsidRDefault="00090E7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0200B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722F099C" w14:textId="0F4110F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6" w:type="dxa"/>
            <w:vAlign w:val="bottom"/>
          </w:tcPr>
          <w:p w14:paraId="1190A0C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474DCEA" w14:textId="55681E4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24BE90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38953A" w14:textId="1353B59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6C1B56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9EB0B" w14:textId="38E3B90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49AD3AC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B73CAF" w14:textId="1FFCF2C0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9FDF3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2421792" w14:textId="7564C29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8" w:type="dxa"/>
            <w:vAlign w:val="bottom"/>
          </w:tcPr>
          <w:p w14:paraId="5C8EFB6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450780F" w14:textId="5E6D0566" w:rsidR="00090E7B" w:rsidRPr="00B0200B" w:rsidRDefault="00F2449F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164E951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7648D96A" w14:textId="77777777" w:rsidR="00090E7B" w:rsidRPr="00B0200B" w:rsidRDefault="00090E7B" w:rsidP="009128CA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63C9B922" w14:textId="4E35BC82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CD0307B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9E0C46F" w14:textId="0C81BCC4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6EDCC9C9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620B4" w14:textId="0D6B6085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915675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CAEA1C3" w14:textId="133F2874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280BF2F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03345F7" w14:textId="45F97090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0FF10B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09F0472" w14:textId="71EBFC4C" w:rsidR="00090E7B" w:rsidRPr="00B0200B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00B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3F7A4DE6" w14:textId="77777777" w:rsidR="00090E7B" w:rsidRPr="00B0200B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20B4B24" w14:textId="0C908E32" w:rsidR="00090E7B" w:rsidRPr="00B0200B" w:rsidRDefault="00716550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090E7B" w:rsidRPr="00B0200B" w14:paraId="3AD6608D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5FB9AA14" w14:textId="2530E1C4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70BEB999" w14:textId="02118CBC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E317D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26169DA6" w14:textId="34038496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  <w:vAlign w:val="bottom"/>
          </w:tcPr>
          <w:p w14:paraId="4CAABD86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4D359DD0" w14:textId="6B6273EE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CF4102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5A1B741D" w14:textId="78FFAB53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A426A3A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0F23047" w14:textId="0D6022BA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32DB4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812F135" w14:textId="3E2DC7DC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</w:tcPr>
          <w:p w14:paraId="69BC63D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B4FAE15" w14:textId="79C3287D" w:rsidR="00090E7B" w:rsidRPr="00B0200B" w:rsidRDefault="00716550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B0200B" w14:paraId="7AC364C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4D42E40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33B6F8" w14:textId="39ECEA8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65,805</w:t>
            </w:r>
          </w:p>
        </w:tc>
        <w:tc>
          <w:tcPr>
            <w:tcW w:w="236" w:type="dxa"/>
            <w:vAlign w:val="bottom"/>
          </w:tcPr>
          <w:p w14:paraId="4CFEFF51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59B3E" w14:textId="1D3183CF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112,430</w:t>
            </w:r>
          </w:p>
        </w:tc>
        <w:tc>
          <w:tcPr>
            <w:tcW w:w="238" w:type="dxa"/>
            <w:vAlign w:val="bottom"/>
          </w:tcPr>
          <w:p w14:paraId="1F718B0B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EFDFAA" w14:textId="3B06525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A645F37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A58E63" w14:textId="035C9068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554116D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D7BE8" w14:textId="24EA737A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2CF7501E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96AC3" w14:textId="1DDC5717" w:rsidR="00090E7B" w:rsidRPr="00B0200B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B0200B">
              <w:rPr>
                <w:rFonts w:ascii="Angsana New" w:hAnsi="Angsana New"/>
                <w:spacing w:val="-2"/>
                <w:sz w:val="24"/>
                <w:szCs w:val="24"/>
              </w:rPr>
              <w:t>230,551</w:t>
            </w:r>
          </w:p>
        </w:tc>
        <w:tc>
          <w:tcPr>
            <w:tcW w:w="238" w:type="dxa"/>
          </w:tcPr>
          <w:p w14:paraId="181188D8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3BB7D50" w14:textId="77777777" w:rsidR="00090E7B" w:rsidRPr="00B0200B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4ABCD292" w14:textId="77777777" w:rsidR="00090E7B" w:rsidRPr="00B0200B" w:rsidRDefault="00090E7B" w:rsidP="003F686E">
      <w:pPr>
        <w:rPr>
          <w:rFonts w:ascii="Angsana New" w:hAnsi="Angsana New"/>
        </w:rPr>
      </w:pPr>
    </w:p>
    <w:p w14:paraId="22953A1E" w14:textId="51E343D9" w:rsidR="001F2FF9" w:rsidRPr="00B0200B" w:rsidRDefault="001F2FF9">
      <w:pPr>
        <w:rPr>
          <w:rFonts w:ascii="Angsana New" w:hAnsi="Angsana New"/>
        </w:rPr>
      </w:pPr>
      <w:r w:rsidRPr="00B0200B">
        <w:rPr>
          <w:rFonts w:ascii="Angsana New" w:hAnsi="Angsana New"/>
        </w:rPr>
        <w:br w:type="page"/>
      </w:r>
    </w:p>
    <w:p w14:paraId="60CED7D9" w14:textId="0F4EA119" w:rsidR="00282D59" w:rsidRPr="00B0200B" w:rsidRDefault="00282D5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1A32A447" w:rsidR="00936052" w:rsidRPr="00B0200B" w:rsidRDefault="00497C3D" w:rsidP="00936052">
      <w:pPr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1F2FF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1F2FF9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1F2FF9" w:rsidRPr="00B0200B">
        <w:rPr>
          <w:rFonts w:ascii="Angsana New" w:hAnsi="Angsana New"/>
          <w:sz w:val="28"/>
          <w:szCs w:val="28"/>
        </w:rPr>
        <w:t>2567</w:t>
      </w:r>
      <w:r w:rsidR="002147D8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และ</w:t>
      </w:r>
      <w:r w:rsidR="007B2CDC" w:rsidRPr="00B0200B">
        <w:rPr>
          <w:rFonts w:ascii="Angsana New" w:hAnsi="Angsana New"/>
          <w:sz w:val="28"/>
          <w:szCs w:val="28"/>
        </w:rPr>
        <w:t xml:space="preserve"> 31 </w:t>
      </w:r>
      <w:r w:rsidR="007B2CDC" w:rsidRPr="00B0200B">
        <w:rPr>
          <w:rFonts w:ascii="Angsana New" w:hAnsi="Angsana New" w:hint="cs"/>
          <w:sz w:val="28"/>
          <w:szCs w:val="28"/>
          <w:cs/>
        </w:rPr>
        <w:t>ธันวาคม</w:t>
      </w:r>
      <w:r w:rsidR="001B1A23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1B1A23" w:rsidRPr="00B0200B">
        <w:rPr>
          <w:rFonts w:ascii="Angsana New" w:hAnsi="Angsana New"/>
          <w:sz w:val="28"/>
          <w:szCs w:val="28"/>
        </w:rPr>
        <w:t>256</w:t>
      </w:r>
      <w:r w:rsidR="001F2FF9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B0200B">
        <w:rPr>
          <w:rFonts w:ascii="Angsana New" w:hAnsi="Angsana New"/>
          <w:sz w:val="28"/>
          <w:szCs w:val="28"/>
          <w:cs/>
        </w:rPr>
        <w:t>มูลค่ายุติธรรม</w:t>
      </w:r>
      <w:r w:rsidRPr="00B0200B">
        <w:rPr>
          <w:rFonts w:ascii="Angsana New" w:hAnsi="Angsana New" w:hint="cs"/>
          <w:sz w:val="28"/>
          <w:szCs w:val="28"/>
          <w:cs/>
        </w:rPr>
        <w:t>ของ</w:t>
      </w:r>
      <w:r w:rsidRPr="00B0200B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B0200B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B0200B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1A4C6D" w:rsidRPr="00B0200B" w14:paraId="3BC55E64" w14:textId="77777777" w:rsidTr="001A4C6D">
        <w:trPr>
          <w:trHeight w:val="389"/>
        </w:trPr>
        <w:tc>
          <w:tcPr>
            <w:tcW w:w="4535" w:type="dxa"/>
          </w:tcPr>
          <w:p w14:paraId="1F529613" w14:textId="77777777" w:rsidR="001A4C6D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37" w:name="_Hlk104733503"/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3E541C10" w14:textId="0033C0B7" w:rsidR="001A4C6D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36052" w:rsidRPr="00B0200B" w14:paraId="585CA94F" w14:textId="77777777" w:rsidTr="001A4C6D">
        <w:trPr>
          <w:trHeight w:val="389"/>
        </w:trPr>
        <w:tc>
          <w:tcPr>
            <w:tcW w:w="4535" w:type="dxa"/>
          </w:tcPr>
          <w:p w14:paraId="31C5157D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B0200B" w14:paraId="304E5DCA" w14:textId="77777777" w:rsidTr="001A4C6D">
        <w:trPr>
          <w:trHeight w:val="20"/>
        </w:trPr>
        <w:tc>
          <w:tcPr>
            <w:tcW w:w="4535" w:type="dxa"/>
          </w:tcPr>
          <w:p w14:paraId="20D6EA5A" w14:textId="77777777" w:rsidR="001A4C6D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1DDDC821" w:rsidR="001A4C6D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1F2FF9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0162D"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="001F2FF9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1F2FF9"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F2FF9"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36052" w:rsidRPr="00B0200B" w14:paraId="464C02D8" w14:textId="77777777" w:rsidTr="001A4C6D">
        <w:trPr>
          <w:trHeight w:val="20"/>
        </w:trPr>
        <w:tc>
          <w:tcPr>
            <w:tcW w:w="4535" w:type="dxa"/>
          </w:tcPr>
          <w:p w14:paraId="385224D3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B0200B" w14:paraId="0213AE27" w14:textId="77777777" w:rsidTr="001A4C6D">
        <w:trPr>
          <w:trHeight w:val="20"/>
        </w:trPr>
        <w:tc>
          <w:tcPr>
            <w:tcW w:w="4535" w:type="dxa"/>
          </w:tcPr>
          <w:p w14:paraId="6D15F05B" w14:textId="5E5FD1A0" w:rsidR="00936052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63045F3D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B2D5BB" w14:textId="682EB5E1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4589F3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30C9EA79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34EA77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B0200B" w14:paraId="07B1302B" w14:textId="77777777" w:rsidTr="001A4C6D">
        <w:trPr>
          <w:trHeight w:val="20"/>
        </w:trPr>
        <w:tc>
          <w:tcPr>
            <w:tcW w:w="4535" w:type="dxa"/>
          </w:tcPr>
          <w:p w14:paraId="480CB641" w14:textId="2F64865A" w:rsidR="00936052" w:rsidRPr="00B0200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12188E9A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B8BC46" w14:textId="39C69395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D7C54D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2B8E5C0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52DB3A" w14:textId="77777777" w:rsidR="00936052" w:rsidRPr="00B0200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B0200B" w14:paraId="6EB88CC6" w14:textId="77777777" w:rsidTr="001A4C6D">
        <w:trPr>
          <w:trHeight w:val="20"/>
        </w:trPr>
        <w:tc>
          <w:tcPr>
            <w:tcW w:w="4535" w:type="dxa"/>
          </w:tcPr>
          <w:p w14:paraId="33918AE8" w14:textId="790F6A3C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0111CCF8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10C372E4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8AC357" w14:textId="22F0EA49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911196" w14:textId="0F58C219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4F5C8CDF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C9517A3" w14:textId="5B1AF450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5F33" w:rsidRPr="00B0200B" w14:paraId="00191A9E" w14:textId="77777777" w:rsidTr="001A4C6D">
        <w:trPr>
          <w:trHeight w:val="20"/>
        </w:trPr>
        <w:tc>
          <w:tcPr>
            <w:tcW w:w="4535" w:type="dxa"/>
          </w:tcPr>
          <w:p w14:paraId="38FD697D" w14:textId="541446D6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1EE32CD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C4A711" w14:textId="351B4336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9222543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DFC6AAF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959244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B0200B" w14:paraId="3CC64578" w14:textId="77777777" w:rsidTr="001A4C6D">
        <w:trPr>
          <w:trHeight w:val="20"/>
        </w:trPr>
        <w:tc>
          <w:tcPr>
            <w:tcW w:w="4535" w:type="dxa"/>
          </w:tcPr>
          <w:p w14:paraId="2497F6EE" w14:textId="5B98270C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41B7E3D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227E3555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BD31" w14:textId="1DC6ABCD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FA570D" w14:textId="69B98F71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5EA4A6A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35A34A" w14:textId="0EC0D631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C5F33" w:rsidRPr="00B0200B" w14:paraId="5A79CEB5" w14:textId="77777777" w:rsidTr="001A4C6D">
        <w:trPr>
          <w:trHeight w:val="20"/>
        </w:trPr>
        <w:tc>
          <w:tcPr>
            <w:tcW w:w="4535" w:type="dxa"/>
          </w:tcPr>
          <w:p w14:paraId="5250FAF3" w14:textId="38270CDB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16E5DE1C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3B3859F4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BDFAA0C" w14:textId="0B869684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FA66B8" w14:textId="094A6A20" w:rsidR="001C5F33" w:rsidRPr="00B0200B" w:rsidRDefault="00B760D7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258,562</w:t>
            </w:r>
          </w:p>
        </w:tc>
        <w:tc>
          <w:tcPr>
            <w:tcW w:w="276" w:type="dxa"/>
            <w:vAlign w:val="center"/>
          </w:tcPr>
          <w:p w14:paraId="76437702" w14:textId="77777777" w:rsidR="001C5F33" w:rsidRPr="00B0200B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398396" w14:textId="4B687BD4" w:rsidR="001C5F33" w:rsidRPr="00B0200B" w:rsidRDefault="00B760D7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258,562</w:t>
            </w:r>
          </w:p>
        </w:tc>
      </w:tr>
      <w:tr w:rsidR="001C5F33" w:rsidRPr="00B0200B" w14:paraId="661F0FFB" w14:textId="77777777" w:rsidTr="001A4C6D">
        <w:trPr>
          <w:trHeight w:val="20"/>
        </w:trPr>
        <w:tc>
          <w:tcPr>
            <w:tcW w:w="4535" w:type="dxa"/>
          </w:tcPr>
          <w:p w14:paraId="53AC026F" w14:textId="6F1CAF45" w:rsidR="001C5F33" w:rsidRPr="00B0200B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06A10DEE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A007CC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F63166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FD1E568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5A87F9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B0200B" w14:paraId="6FBD66A3" w14:textId="77777777" w:rsidTr="001A4C6D">
        <w:trPr>
          <w:trHeight w:val="20"/>
        </w:trPr>
        <w:tc>
          <w:tcPr>
            <w:tcW w:w="4535" w:type="dxa"/>
          </w:tcPr>
          <w:p w14:paraId="2748BA6B" w14:textId="223AFE1E" w:rsidR="001C5F33" w:rsidRPr="00B0200B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246AAC" w14:textId="6CF3133E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0C1D0D1F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8D206C" w14:textId="3FE72C01" w:rsidR="001C5F33" w:rsidRPr="00B0200B" w:rsidRDefault="00B760D7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2E21B7FC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9C15D6" w14:textId="6A390B1E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24FEA409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E7B952" w14:textId="6A7D335A" w:rsidR="001C5F33" w:rsidRPr="00B0200B" w:rsidRDefault="00B760D7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1C5F33" w:rsidRPr="00B0200B" w14:paraId="47B3C211" w14:textId="77777777" w:rsidTr="001A4C6D">
        <w:trPr>
          <w:trHeight w:val="20"/>
        </w:trPr>
        <w:tc>
          <w:tcPr>
            <w:tcW w:w="4535" w:type="dxa"/>
          </w:tcPr>
          <w:p w14:paraId="29F7241F" w14:textId="7B0FE0E5" w:rsidR="001C5F33" w:rsidRPr="00B0200B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09317270" w14:textId="3DF2CDE0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48FFD681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9D4E5F6" w14:textId="004E9459" w:rsidR="001C5F33" w:rsidRPr="00B0200B" w:rsidRDefault="002327D0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91,121</w:t>
            </w:r>
          </w:p>
        </w:tc>
        <w:tc>
          <w:tcPr>
            <w:tcW w:w="276" w:type="dxa"/>
            <w:vAlign w:val="center"/>
          </w:tcPr>
          <w:p w14:paraId="1786D2B4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4E100B" w14:textId="33DBE5AB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FCA48DF" w14:textId="77777777" w:rsidR="001C5F33" w:rsidRPr="00B0200B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5A4271" w14:textId="15AACE99" w:rsidR="001C5F33" w:rsidRPr="00B0200B" w:rsidRDefault="002327D0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91,121</w:t>
            </w:r>
          </w:p>
        </w:tc>
      </w:tr>
    </w:tbl>
    <w:p w14:paraId="0B72572A" w14:textId="73168444" w:rsidR="00E214F5" w:rsidRPr="00B0200B" w:rsidRDefault="00E214F5" w:rsidP="001F2FF9">
      <w:pPr>
        <w:pStyle w:val="BodyText"/>
        <w:spacing w:before="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38" w:name="_Hlk72072855"/>
      <w:bookmarkEnd w:id="37"/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E214F5" w:rsidRPr="00B0200B" w14:paraId="0B95E050" w14:textId="77777777" w:rsidTr="00CF1816">
        <w:trPr>
          <w:trHeight w:val="389"/>
        </w:trPr>
        <w:tc>
          <w:tcPr>
            <w:tcW w:w="4535" w:type="dxa"/>
          </w:tcPr>
          <w:p w14:paraId="63E5F8DC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0889051D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214F5" w:rsidRPr="00B0200B" w14:paraId="035BAD96" w14:textId="77777777" w:rsidTr="00CF1816">
        <w:trPr>
          <w:trHeight w:val="389"/>
        </w:trPr>
        <w:tc>
          <w:tcPr>
            <w:tcW w:w="4535" w:type="dxa"/>
          </w:tcPr>
          <w:p w14:paraId="0FCB0813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B0200B" w14:paraId="6F28147B" w14:textId="77777777" w:rsidTr="00CF1816">
        <w:trPr>
          <w:trHeight w:val="20"/>
        </w:trPr>
        <w:tc>
          <w:tcPr>
            <w:tcW w:w="4535" w:type="dxa"/>
          </w:tcPr>
          <w:p w14:paraId="6F1EF761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373F9716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</w:t>
            </w:r>
            <w:r w:rsidR="001F2FF9" w:rsidRPr="00B0200B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214F5" w:rsidRPr="00B0200B" w14:paraId="06A30CE6" w14:textId="77777777" w:rsidTr="00CF1816">
        <w:trPr>
          <w:trHeight w:val="20"/>
        </w:trPr>
        <w:tc>
          <w:tcPr>
            <w:tcW w:w="4535" w:type="dxa"/>
          </w:tcPr>
          <w:p w14:paraId="6FA6B402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B0200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B0200B" w14:paraId="7C73DF49" w14:textId="77777777" w:rsidTr="00CF1816">
        <w:trPr>
          <w:trHeight w:val="20"/>
        </w:trPr>
        <w:tc>
          <w:tcPr>
            <w:tcW w:w="4535" w:type="dxa"/>
          </w:tcPr>
          <w:p w14:paraId="383285FB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0200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3BBEA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252EB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E54424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B0200B" w14:paraId="14754D3E" w14:textId="77777777" w:rsidTr="00CF1816">
        <w:trPr>
          <w:trHeight w:val="20"/>
        </w:trPr>
        <w:tc>
          <w:tcPr>
            <w:tcW w:w="4535" w:type="dxa"/>
          </w:tcPr>
          <w:p w14:paraId="0449EBEF" w14:textId="241037EA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C85B04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A4FC3E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A12F1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B0200B" w14:paraId="4C2197B8" w14:textId="77777777" w:rsidTr="00CF1816">
        <w:trPr>
          <w:trHeight w:val="20"/>
        </w:trPr>
        <w:tc>
          <w:tcPr>
            <w:tcW w:w="4535" w:type="dxa"/>
          </w:tcPr>
          <w:p w14:paraId="73210502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8B8463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043CFB6" w14:textId="450A502E" w:rsidR="00E214F5" w:rsidRPr="00B0200B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4B70403" w14:textId="37B2CEDA" w:rsidR="00E214F5" w:rsidRPr="00B0200B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14F5" w:rsidRPr="00B0200B" w14:paraId="55AD4B27" w14:textId="77777777" w:rsidTr="00CF1816">
        <w:trPr>
          <w:trHeight w:val="20"/>
        </w:trPr>
        <w:tc>
          <w:tcPr>
            <w:tcW w:w="4535" w:type="dxa"/>
          </w:tcPr>
          <w:p w14:paraId="3FC64343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3DE0F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F16A8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63572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B0200B" w14:paraId="5E1C3B16" w14:textId="77777777" w:rsidTr="00CF1816">
        <w:trPr>
          <w:trHeight w:val="20"/>
        </w:trPr>
        <w:tc>
          <w:tcPr>
            <w:tcW w:w="4535" w:type="dxa"/>
          </w:tcPr>
          <w:p w14:paraId="7428F0DB" w14:textId="771EDA99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50E03C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D0060B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8C36B9" w14:textId="77777777" w:rsidR="00E214F5" w:rsidRPr="00B0200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B227F" w:rsidRPr="00B0200B" w14:paraId="2FA72F65" w14:textId="77777777" w:rsidTr="00CF1816">
        <w:trPr>
          <w:trHeight w:val="20"/>
        </w:trPr>
        <w:tc>
          <w:tcPr>
            <w:tcW w:w="4535" w:type="dxa"/>
          </w:tcPr>
          <w:p w14:paraId="7C1399B3" w14:textId="2F339B08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C7C8D0" w14:textId="77777777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FD27751" w14:textId="6B1B328B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276" w:type="dxa"/>
            <w:vAlign w:val="center"/>
          </w:tcPr>
          <w:p w14:paraId="08384275" w14:textId="77777777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5A48C9" w14:textId="7561D3E1" w:rsidR="00DB227F" w:rsidRPr="00B0200B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</w:tr>
      <w:tr w:rsidR="00DB227F" w:rsidRPr="00B0200B" w14:paraId="3DF9EF3D" w14:textId="77777777" w:rsidTr="00CF1816">
        <w:trPr>
          <w:trHeight w:val="20"/>
        </w:trPr>
        <w:tc>
          <w:tcPr>
            <w:tcW w:w="4535" w:type="dxa"/>
          </w:tcPr>
          <w:p w14:paraId="4D10938A" w14:textId="7327FB1B" w:rsidR="00DB227F" w:rsidRPr="00B0200B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FF8F4D2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5CD4CE0A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F146D9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4537DE47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B5735EB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BBC2FF8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90E63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B227F" w:rsidRPr="00B0200B" w14:paraId="77EEA041" w14:textId="77777777" w:rsidTr="00CF1816">
        <w:trPr>
          <w:trHeight w:val="20"/>
        </w:trPr>
        <w:tc>
          <w:tcPr>
            <w:tcW w:w="4535" w:type="dxa"/>
          </w:tcPr>
          <w:p w14:paraId="4D2FE8B9" w14:textId="5FD9273A" w:rsidR="00DB227F" w:rsidRPr="00B0200B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หุ้นกู้ระยะสั้น</w:t>
            </w:r>
            <w:r w:rsidRPr="00B0200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1FFEE74" w14:textId="5D03A2D9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126BAB8A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A086FA" w14:textId="46D2A430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76" w:type="dxa"/>
            <w:vAlign w:val="center"/>
          </w:tcPr>
          <w:p w14:paraId="74670759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F91DC11" w14:textId="55D3B56A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9B44009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095429" w14:textId="2A47370F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  <w:tr w:rsidR="00DB227F" w:rsidRPr="00B0200B" w14:paraId="35822B64" w14:textId="77777777" w:rsidTr="00CF1816">
        <w:trPr>
          <w:trHeight w:val="20"/>
        </w:trPr>
        <w:tc>
          <w:tcPr>
            <w:tcW w:w="4535" w:type="dxa"/>
          </w:tcPr>
          <w:p w14:paraId="6FFEFD1B" w14:textId="28C2D5FB" w:rsidR="00DB227F" w:rsidRPr="00B0200B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2440E607" w14:textId="6F8B55AA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8C55FB3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6F548F7" w14:textId="1AEB742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76" w:type="dxa"/>
            <w:vAlign w:val="center"/>
          </w:tcPr>
          <w:p w14:paraId="3AFD1DFF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B7499A1" w14:textId="35E374A8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3366EBB" w14:textId="77777777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A42F372" w14:textId="0917F725" w:rsidR="00DB227F" w:rsidRPr="00B0200B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  <w:bookmarkEnd w:id="38"/>
    </w:tbl>
    <w:p w14:paraId="3085C1DB" w14:textId="77777777" w:rsidR="001F2FF9" w:rsidRPr="00B0200B" w:rsidRDefault="001F2FF9" w:rsidP="001F2FF9">
      <w:pPr>
        <w:pStyle w:val="ListParagraph"/>
        <w:ind w:left="450"/>
        <w:rPr>
          <w:rFonts w:ascii="Angsana New" w:hAnsi="Angsana New"/>
          <w:szCs w:val="18"/>
        </w:rPr>
      </w:pPr>
    </w:p>
    <w:p w14:paraId="6FAD397D" w14:textId="41E59F32" w:rsidR="001F2FF9" w:rsidRPr="00B0200B" w:rsidRDefault="001F2FF9">
      <w:pPr>
        <w:rPr>
          <w:rFonts w:ascii="Angsana New" w:hAnsi="Angsana New"/>
        </w:rPr>
      </w:pPr>
      <w:r w:rsidRPr="00B0200B">
        <w:rPr>
          <w:rFonts w:ascii="Angsana New" w:hAnsi="Angsana New"/>
        </w:rPr>
        <w:br w:type="page"/>
      </w:r>
    </w:p>
    <w:p w14:paraId="65C8E115" w14:textId="5E02E7DC" w:rsidR="00250589" w:rsidRPr="00B0200B" w:rsidRDefault="0025058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B0200B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>บริษัท</w:t>
      </w:r>
      <w:r w:rsidR="00497C3D" w:rsidRPr="00B0200B">
        <w:rPr>
          <w:rFonts w:ascii="Angsana New" w:hAnsi="Angsana New" w:hint="cs"/>
          <w:sz w:val="28"/>
          <w:szCs w:val="28"/>
          <w:cs/>
        </w:rPr>
        <w:t xml:space="preserve">ฯ </w:t>
      </w:r>
      <w:r w:rsidRPr="00B0200B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B0200B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B0200B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B0200B">
        <w:rPr>
          <w:rFonts w:ascii="Angsana New" w:hAnsi="Angsana New"/>
          <w:sz w:val="28"/>
          <w:szCs w:val="28"/>
        </w:rPr>
        <w:t xml:space="preserve"> </w:t>
      </w:r>
    </w:p>
    <w:p w14:paraId="6A52DA19" w14:textId="55106189" w:rsidR="00250589" w:rsidRPr="00B0200B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B0200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DB227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DB227F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DB227F" w:rsidRPr="00B0200B">
        <w:rPr>
          <w:rFonts w:ascii="Angsana New" w:hAnsi="Angsana New"/>
          <w:sz w:val="28"/>
          <w:szCs w:val="28"/>
        </w:rPr>
        <w:t>2567</w:t>
      </w:r>
      <w:r w:rsidR="004C5B0B" w:rsidRPr="00B0200B">
        <w:rPr>
          <w:rFonts w:ascii="Angsana New" w:hAnsi="Angsana New"/>
          <w:sz w:val="28"/>
          <w:szCs w:val="28"/>
        </w:rPr>
        <w:t xml:space="preserve"> </w:t>
      </w:r>
      <w:r w:rsidR="00497C3D" w:rsidRPr="00B0200B">
        <w:rPr>
          <w:rFonts w:ascii="Angsana New" w:hAnsi="Angsana New" w:hint="cs"/>
          <w:sz w:val="28"/>
          <w:szCs w:val="28"/>
          <w:cs/>
        </w:rPr>
        <w:t>และ</w:t>
      </w:r>
      <w:r w:rsidR="007B2CDC" w:rsidRPr="00B0200B">
        <w:rPr>
          <w:rFonts w:ascii="Angsana New" w:hAnsi="Angsana New"/>
          <w:sz w:val="28"/>
          <w:szCs w:val="28"/>
        </w:rPr>
        <w:t xml:space="preserve"> 31 </w:t>
      </w:r>
      <w:r w:rsidR="007B2CDC" w:rsidRPr="00B0200B">
        <w:rPr>
          <w:rFonts w:ascii="Angsana New" w:hAnsi="Angsana New" w:hint="cs"/>
          <w:sz w:val="28"/>
          <w:szCs w:val="28"/>
          <w:cs/>
        </w:rPr>
        <w:t>ธันวาคม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>256</w:t>
      </w:r>
      <w:r w:rsidR="00DB227F" w:rsidRPr="00B0200B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B0200B">
        <w:rPr>
          <w:rFonts w:ascii="Angsana New" w:hAnsi="Angsana New" w:hint="cs"/>
          <w:sz w:val="28"/>
          <w:szCs w:val="28"/>
          <w:cs/>
        </w:rPr>
        <w:t>มี</w:t>
      </w:r>
      <w:r w:rsidRPr="00B0200B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839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236"/>
        <w:gridCol w:w="1879"/>
        <w:gridCol w:w="236"/>
        <w:gridCol w:w="1334"/>
        <w:gridCol w:w="236"/>
        <w:gridCol w:w="1336"/>
        <w:gridCol w:w="236"/>
        <w:gridCol w:w="1336"/>
        <w:gridCol w:w="236"/>
        <w:gridCol w:w="1430"/>
        <w:gridCol w:w="11"/>
      </w:tblGrid>
      <w:tr w:rsidR="00B235C1" w:rsidRPr="00B0200B" w14:paraId="42033D99" w14:textId="77777777" w:rsidTr="00A0162D">
        <w:trPr>
          <w:gridAfter w:val="1"/>
          <w:wAfter w:w="11" w:type="dxa"/>
          <w:trHeight w:val="228"/>
        </w:trPr>
        <w:tc>
          <w:tcPr>
            <w:tcW w:w="1333" w:type="dxa"/>
          </w:tcPr>
          <w:p w14:paraId="15C13B5F" w14:textId="77777777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3B400523" w14:textId="07287CE2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11F2C6" w14:textId="77777777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5C79DDC1" w14:textId="77777777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B0200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B0200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806E42" w:rsidRPr="00B0200B" w14:paraId="47D2C2F7" w14:textId="77777777" w:rsidTr="001F76AE">
        <w:trPr>
          <w:trHeight w:val="407"/>
        </w:trPr>
        <w:tc>
          <w:tcPr>
            <w:tcW w:w="1333" w:type="dxa"/>
          </w:tcPr>
          <w:p w14:paraId="32B579BB" w14:textId="0B3E6AA3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618047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26D663D8" w14:textId="708DCEAB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C12F3D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533DDB80" w14:textId="1C4C7382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71A9B04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22B98FF1" w14:textId="33B65F43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FF0E325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43D3DFD3" w14:textId="42C2CBEA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323E823C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31716CF" w14:textId="49AB89C9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B0200B" w14:paraId="2A836347" w14:textId="77777777" w:rsidTr="001F76AE">
        <w:trPr>
          <w:trHeight w:val="407"/>
        </w:trPr>
        <w:tc>
          <w:tcPr>
            <w:tcW w:w="1333" w:type="dxa"/>
            <w:vAlign w:val="bottom"/>
          </w:tcPr>
          <w:p w14:paraId="62A96F41" w14:textId="62512291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191E0248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vAlign w:val="bottom"/>
          </w:tcPr>
          <w:p w14:paraId="2F4A4CB0" w14:textId="5DA7F1F6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36" w:type="dxa"/>
          </w:tcPr>
          <w:p w14:paraId="506CCF2F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79551058" w14:textId="3070C6AE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F6FD0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F60EABE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541A4EB8" w14:textId="51592F90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104ABE91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1E7D6C5D" w14:textId="1181D271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F6FD0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CB2DB4A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14:paraId="049385DF" w14:textId="0EFD009F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0162D" w:rsidRPr="00B0200B" w14:paraId="65C180DE" w14:textId="77777777" w:rsidTr="001F76AE">
        <w:trPr>
          <w:trHeight w:val="270"/>
        </w:trPr>
        <w:tc>
          <w:tcPr>
            <w:tcW w:w="1333" w:type="dxa"/>
          </w:tcPr>
          <w:p w14:paraId="1C645C4D" w14:textId="62CA183A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1C5289C7" w14:textId="73F034F6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257C564F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2E07E553" w14:textId="4FF6B76F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7FF565B5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044BD8AE" w14:textId="04BB31FD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5DE07400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6CC42B81" w14:textId="20E43B8E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3CC5D8B8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0D17D134" w14:textId="137C8A42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A0162D" w:rsidRPr="00B0200B" w14:paraId="3B8665A3" w14:textId="77777777" w:rsidTr="00A0162D">
        <w:trPr>
          <w:trHeight w:val="270"/>
        </w:trPr>
        <w:tc>
          <w:tcPr>
            <w:tcW w:w="1333" w:type="dxa"/>
          </w:tcPr>
          <w:p w14:paraId="6FF100B8" w14:textId="0F19A4EB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4CEBA6BB" w14:textId="198F72D0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07683199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43437002" w14:textId="158F01AB" w:rsidR="00A0162D" w:rsidRPr="00B0200B" w:rsidRDefault="002449EC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3,930,154.42</w:t>
            </w:r>
          </w:p>
        </w:tc>
        <w:tc>
          <w:tcPr>
            <w:tcW w:w="236" w:type="dxa"/>
          </w:tcPr>
          <w:p w14:paraId="0D2CC3C3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ECAD0" w14:textId="6DBCD0D1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3,746,990.96</w:t>
            </w:r>
          </w:p>
        </w:tc>
        <w:tc>
          <w:tcPr>
            <w:tcW w:w="236" w:type="dxa"/>
          </w:tcPr>
          <w:p w14:paraId="14973F2B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F118B" w14:textId="6ECD7BAB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F30A876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8BB7BBA" w14:textId="2BD0C1FF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B0200B" w:rsidRDefault="007C4B40" w:rsidP="00DB227F">
      <w:pPr>
        <w:pStyle w:val="ListParagraph"/>
        <w:ind w:left="450"/>
        <w:rPr>
          <w:rFonts w:ascii="Angsana New" w:hAnsi="Angsana New"/>
          <w:szCs w:val="18"/>
          <w:cs/>
        </w:rPr>
      </w:pPr>
    </w:p>
    <w:p w14:paraId="1D067BC8" w14:textId="74CF5D2D" w:rsidR="00E06E4A" w:rsidRPr="00B0200B" w:rsidRDefault="0027753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B0200B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69A7C808" w14:textId="77777777" w:rsidR="001F76AE" w:rsidRPr="00B0200B" w:rsidRDefault="001F76AE" w:rsidP="001F76AE">
      <w:pPr>
        <w:pStyle w:val="ListParagraph"/>
        <w:numPr>
          <w:ilvl w:val="0"/>
          <w:numId w:val="36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3E52D3B" w14:textId="77777777" w:rsidR="001F76AE" w:rsidRPr="00B0200B" w:rsidRDefault="001F76AE" w:rsidP="001F76AE">
      <w:pPr>
        <w:pStyle w:val="ListParagraph"/>
        <w:numPr>
          <w:ilvl w:val="0"/>
          <w:numId w:val="36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81879C9" w14:textId="77777777" w:rsidR="001F76AE" w:rsidRPr="00B0200B" w:rsidRDefault="001F76AE" w:rsidP="001F76AE">
      <w:pPr>
        <w:pStyle w:val="ListParagraph"/>
        <w:numPr>
          <w:ilvl w:val="0"/>
          <w:numId w:val="36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5A04E029" w:rsidR="00277539" w:rsidRPr="00B0200B" w:rsidRDefault="00277539" w:rsidP="001F76AE">
      <w:pPr>
        <w:pStyle w:val="ListParagraph"/>
        <w:numPr>
          <w:ilvl w:val="1"/>
          <w:numId w:val="36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B0200B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B0200B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B0200B" w14:paraId="25BF62E8" w14:textId="77777777" w:rsidTr="00806E42">
        <w:trPr>
          <w:trHeight w:val="228"/>
        </w:trPr>
        <w:tc>
          <w:tcPr>
            <w:tcW w:w="2250" w:type="dxa"/>
          </w:tcPr>
          <w:p w14:paraId="51951468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F3CBE42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7312727F" w14:textId="2D5B41C9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>: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B0200B" w14:paraId="1898584E" w14:textId="77777777" w:rsidTr="00806E42">
        <w:trPr>
          <w:trHeight w:val="228"/>
        </w:trPr>
        <w:tc>
          <w:tcPr>
            <w:tcW w:w="2250" w:type="dxa"/>
          </w:tcPr>
          <w:p w14:paraId="534000A3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9654CF9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1E46D702" w14:textId="470481DC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1EB32672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59D6982A" w14:textId="12F6A58C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B0200B" w14:paraId="429284AC" w14:textId="77777777" w:rsidTr="00806E42">
        <w:trPr>
          <w:trHeight w:val="407"/>
        </w:trPr>
        <w:tc>
          <w:tcPr>
            <w:tcW w:w="2250" w:type="dxa"/>
          </w:tcPr>
          <w:p w14:paraId="3CD14F6C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44E0AAEA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A09B430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15285D4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E5018A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2D78D7B6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0FF82D06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EE3F2BB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9E3C893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B0200B" w14:paraId="1F1CD6EA" w14:textId="77777777" w:rsidTr="00806E42">
        <w:trPr>
          <w:trHeight w:val="407"/>
        </w:trPr>
        <w:tc>
          <w:tcPr>
            <w:tcW w:w="2250" w:type="dxa"/>
            <w:vAlign w:val="bottom"/>
          </w:tcPr>
          <w:p w14:paraId="5B2D3D71" w14:textId="0DCCED15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719AFACE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1949A1C" w14:textId="48896E72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CE905F5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32963D0E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48B10CA4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4B3EBF27" w14:textId="2148118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1381143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EFB05DE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B0200B" w14:paraId="3DF6306C" w14:textId="77777777" w:rsidTr="00806E42">
        <w:trPr>
          <w:trHeight w:val="407"/>
        </w:trPr>
        <w:tc>
          <w:tcPr>
            <w:tcW w:w="2250" w:type="dxa"/>
          </w:tcPr>
          <w:p w14:paraId="1317CE8A" w14:textId="06CD71DF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24" w:type="dxa"/>
          </w:tcPr>
          <w:p w14:paraId="135B2DB9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F5BE6B" w14:textId="0C1919DF" w:rsidR="00806E42" w:rsidRPr="00B0200B" w:rsidRDefault="004440AE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D96C8CB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A1D6E1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7BD6C5A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8F280DA" w14:textId="5C97D2C8" w:rsidR="00806E42" w:rsidRPr="00B0200B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6A4601F6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AC6213F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6E42" w:rsidRPr="00B0200B" w14:paraId="62F4BA44" w14:textId="77777777" w:rsidTr="00806E42">
        <w:trPr>
          <w:trHeight w:val="270"/>
        </w:trPr>
        <w:tc>
          <w:tcPr>
            <w:tcW w:w="2250" w:type="dxa"/>
          </w:tcPr>
          <w:p w14:paraId="489E832C" w14:textId="2506B7FB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24" w:type="dxa"/>
          </w:tcPr>
          <w:p w14:paraId="041B0FDF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D3C8C2C" w14:textId="6C81B0E7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3.81</w:t>
            </w:r>
          </w:p>
        </w:tc>
        <w:tc>
          <w:tcPr>
            <w:tcW w:w="225" w:type="dxa"/>
          </w:tcPr>
          <w:p w14:paraId="36DA2344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987B2C7" w14:textId="0171A300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4.08</w:t>
            </w:r>
          </w:p>
        </w:tc>
        <w:tc>
          <w:tcPr>
            <w:tcW w:w="225" w:type="dxa"/>
          </w:tcPr>
          <w:p w14:paraId="15E27CA6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2CD4A58D" w14:textId="75E52273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0.69</w:t>
            </w:r>
          </w:p>
        </w:tc>
        <w:tc>
          <w:tcPr>
            <w:tcW w:w="225" w:type="dxa"/>
          </w:tcPr>
          <w:p w14:paraId="74DFE35E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C22827C" w14:textId="7ACC4CEF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0.40</w:t>
            </w:r>
          </w:p>
        </w:tc>
      </w:tr>
    </w:tbl>
    <w:p w14:paraId="00AC0509" w14:textId="414F6D62" w:rsidR="004539CA" w:rsidRPr="00B0200B" w:rsidRDefault="004539CA" w:rsidP="00CD54D4">
      <w:pPr>
        <w:pStyle w:val="ListParagraph"/>
        <w:numPr>
          <w:ilvl w:val="1"/>
          <w:numId w:val="36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B0200B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B0200B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6707391D" w:rsidR="004539CA" w:rsidRPr="00B0200B" w:rsidRDefault="00FB42D3" w:rsidP="00FB42D3">
      <w:pPr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B0200B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B0200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B0200B">
        <w:rPr>
          <w:rFonts w:ascii="Angsana New" w:hAnsi="Angsana New"/>
          <w:sz w:val="28"/>
          <w:szCs w:val="28"/>
        </w:rPr>
        <w:t>2567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806E42" w:rsidRPr="00B0200B">
        <w:rPr>
          <w:rFonts w:ascii="Angsana New" w:hAnsi="Angsana New" w:hint="cs"/>
          <w:sz w:val="28"/>
          <w:szCs w:val="28"/>
          <w:cs/>
        </w:rPr>
        <w:t>และ</w:t>
      </w:r>
      <w:r w:rsidR="00806E42" w:rsidRPr="00B0200B">
        <w:rPr>
          <w:rFonts w:ascii="Angsana New" w:hAnsi="Angsana New"/>
          <w:sz w:val="28"/>
          <w:szCs w:val="28"/>
        </w:rPr>
        <w:t xml:space="preserve"> 31 </w:t>
      </w:r>
      <w:r w:rsidR="00806E42" w:rsidRPr="00B0200B">
        <w:rPr>
          <w:rFonts w:ascii="Angsana New" w:hAnsi="Angsana New" w:hint="cs"/>
          <w:sz w:val="28"/>
          <w:szCs w:val="28"/>
          <w:cs/>
        </w:rPr>
        <w:t>ธันวาคม</w:t>
      </w:r>
      <w:r w:rsidR="00806E42" w:rsidRPr="00B0200B">
        <w:rPr>
          <w:rFonts w:ascii="Angsana New" w:hAnsi="Angsana New"/>
          <w:sz w:val="28"/>
          <w:szCs w:val="28"/>
          <w:cs/>
        </w:rPr>
        <w:t xml:space="preserve"> </w:t>
      </w:r>
      <w:r w:rsidR="00806E42" w:rsidRPr="00B0200B">
        <w:rPr>
          <w:rFonts w:ascii="Angsana New" w:hAnsi="Angsana New"/>
          <w:sz w:val="28"/>
          <w:szCs w:val="28"/>
        </w:rPr>
        <w:t>2566</w:t>
      </w:r>
      <w:r w:rsidR="005F166B" w:rsidRPr="00B0200B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B0200B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B0200B" w14:paraId="63E23B95" w14:textId="77777777" w:rsidTr="009128CA">
        <w:trPr>
          <w:trHeight w:val="228"/>
        </w:trPr>
        <w:tc>
          <w:tcPr>
            <w:tcW w:w="2250" w:type="dxa"/>
          </w:tcPr>
          <w:p w14:paraId="76B7E145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074A104D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3F6013BE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B0200B">
              <w:rPr>
                <w:rFonts w:ascii="Angsana New" w:hAnsi="Angsana New"/>
                <w:sz w:val="28"/>
                <w:szCs w:val="28"/>
              </w:rPr>
              <w:t>: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B0200B" w14:paraId="769C8261" w14:textId="77777777" w:rsidTr="009128CA">
        <w:trPr>
          <w:trHeight w:val="228"/>
        </w:trPr>
        <w:tc>
          <w:tcPr>
            <w:tcW w:w="2250" w:type="dxa"/>
          </w:tcPr>
          <w:p w14:paraId="7914C1FB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2C62A7E1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5FCF3994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2BE0D09D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6AAFD573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B0200B" w14:paraId="43687E38" w14:textId="77777777" w:rsidTr="009128CA">
        <w:trPr>
          <w:trHeight w:val="407"/>
        </w:trPr>
        <w:tc>
          <w:tcPr>
            <w:tcW w:w="2250" w:type="dxa"/>
          </w:tcPr>
          <w:p w14:paraId="6D42A8C4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315145D7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5F10C78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5B781662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8FF8FAF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F37FD7F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204D192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1DE89F30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02FC36B" w14:textId="77777777" w:rsidR="00806E42" w:rsidRPr="00B0200B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B0200B" w14:paraId="795982CA" w14:textId="77777777" w:rsidTr="009128CA">
        <w:trPr>
          <w:trHeight w:val="407"/>
        </w:trPr>
        <w:tc>
          <w:tcPr>
            <w:tcW w:w="2250" w:type="dxa"/>
            <w:vAlign w:val="bottom"/>
          </w:tcPr>
          <w:p w14:paraId="1ABEF37A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2A8F5BF9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8C83254" w14:textId="536AA658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33F9650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9762DB8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15C4973B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1EA6C6E" w14:textId="3F802FED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30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8104B" w:rsidRPr="00B0200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0200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094E8212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3E0924E" w14:textId="77777777" w:rsidR="00A0162D" w:rsidRPr="00B0200B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31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B0200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B0200B" w14:paraId="5FBA44C5" w14:textId="77777777" w:rsidTr="009128CA">
        <w:trPr>
          <w:trHeight w:val="407"/>
        </w:trPr>
        <w:tc>
          <w:tcPr>
            <w:tcW w:w="2250" w:type="dxa"/>
          </w:tcPr>
          <w:p w14:paraId="79FB7205" w14:textId="69DEBEFA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B0200B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24" w:type="dxa"/>
          </w:tcPr>
          <w:p w14:paraId="3E5226B9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0A45940" w14:textId="60ADE3CB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0.92</w:t>
            </w:r>
          </w:p>
        </w:tc>
        <w:tc>
          <w:tcPr>
            <w:tcW w:w="225" w:type="dxa"/>
          </w:tcPr>
          <w:p w14:paraId="6C00E87B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9E396D0" w14:textId="796C14C3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25" w:type="dxa"/>
          </w:tcPr>
          <w:p w14:paraId="2B1DAB91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2C4B92D9" w14:textId="38FC462C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25" w:type="dxa"/>
          </w:tcPr>
          <w:p w14:paraId="6A4D5902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345C9B30" w14:textId="4756DDC3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806E42" w:rsidRPr="00B0200B" w14:paraId="5AA15816" w14:textId="77777777" w:rsidTr="009128CA">
        <w:trPr>
          <w:trHeight w:val="270"/>
        </w:trPr>
        <w:tc>
          <w:tcPr>
            <w:tcW w:w="2250" w:type="dxa"/>
          </w:tcPr>
          <w:p w14:paraId="07ED2C96" w14:textId="4964F855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24" w:type="dxa"/>
          </w:tcPr>
          <w:p w14:paraId="30D42300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54F8CCB" w14:textId="5217826D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7D920C2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FCAAA97" w14:textId="426567C3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CFF1CD9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1202A14D" w14:textId="45206410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09F2D32E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39C34C6" w14:textId="6A866B09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806E42" w:rsidRPr="00B0200B" w14:paraId="300EADE1" w14:textId="77777777" w:rsidTr="009128CA">
        <w:trPr>
          <w:trHeight w:val="270"/>
        </w:trPr>
        <w:tc>
          <w:tcPr>
            <w:tcW w:w="2250" w:type="dxa"/>
          </w:tcPr>
          <w:p w14:paraId="07EF4B1D" w14:textId="4197B17E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ind w:right="-105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24" w:type="dxa"/>
          </w:tcPr>
          <w:p w14:paraId="02215AE6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4A8E858" w14:textId="7A4E1007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EE65A0D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6198CA7" w14:textId="474A8579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D3593BE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B71DF41" w14:textId="06ABA0EB" w:rsidR="00806E42" w:rsidRPr="00B0200B" w:rsidRDefault="00D367A7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A8E8493" w14:textId="77777777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880CB93" w14:textId="41C5395F" w:rsidR="00806E42" w:rsidRPr="00B0200B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0200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766C597" w14:textId="77777777" w:rsidR="00FD6AE9" w:rsidRPr="00B0200B" w:rsidRDefault="00FD6AE9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4F23578D" w14:textId="19E29B89" w:rsidR="00806E42" w:rsidRPr="00B0200B" w:rsidRDefault="00806E42">
      <w:pPr>
        <w:rPr>
          <w:rFonts w:ascii="Angsana New" w:hAnsi="Angsana New"/>
        </w:rPr>
      </w:pPr>
      <w:r w:rsidRPr="00B0200B">
        <w:rPr>
          <w:rFonts w:ascii="Angsana New" w:hAnsi="Angsana New"/>
        </w:rPr>
        <w:br w:type="page"/>
      </w:r>
    </w:p>
    <w:p w14:paraId="5F41BFCE" w14:textId="32DC3F1F" w:rsidR="00806E42" w:rsidRPr="00B0200B" w:rsidRDefault="005412AB" w:rsidP="00F60C86">
      <w:pPr>
        <w:pStyle w:val="ListParagraph"/>
        <w:numPr>
          <w:ilvl w:val="0"/>
          <w:numId w:val="18"/>
        </w:numPr>
        <w:jc w:val="thaiDistribute"/>
        <w:rPr>
          <w:rFonts w:ascii="Angsana New" w:hAnsi="Angsana New"/>
          <w:sz w:val="28"/>
          <w:szCs w:val="28"/>
        </w:rPr>
      </w:pPr>
      <w:bookmarkStart w:id="39" w:name="_Hlk128494375"/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B0200B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bookmarkEnd w:id="39"/>
    </w:p>
    <w:p w14:paraId="4EDD77CB" w14:textId="77777777" w:rsidR="00806E42" w:rsidRPr="00B0200B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2D420516" w14:textId="783DAC99" w:rsidR="00F532BF" w:rsidRPr="00B0200B" w:rsidRDefault="0091723E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บริษัทฯ</w:t>
      </w:r>
      <w:r w:rsidRPr="00B0200B">
        <w:rPr>
          <w:rFonts w:ascii="Angsana New" w:hAnsi="Angsana New"/>
          <w:sz w:val="28"/>
          <w:szCs w:val="28"/>
          <w:cs/>
        </w:rPr>
        <w:t>ได้ยื่นฟ้องบริษัท เบอคาน่า พาวเวอร์จำกัด ต่อศาลแพ่ง ข้อหาผิดชำระค่าเช่าและค่าบริการ เป็นคดีแพ่งหมายเลขดำที่ พ.</w:t>
      </w:r>
      <w:r w:rsidR="00806E42" w:rsidRPr="00B0200B">
        <w:rPr>
          <w:rFonts w:ascii="Angsana New" w:hAnsi="Angsana New"/>
          <w:sz w:val="28"/>
          <w:szCs w:val="28"/>
        </w:rPr>
        <w:t>4542/2564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="00806E42" w:rsidRPr="00B0200B">
        <w:rPr>
          <w:rFonts w:ascii="Angsana New" w:hAnsi="Angsana New"/>
          <w:sz w:val="28"/>
          <w:szCs w:val="28"/>
          <w:cs/>
        </w:rPr>
        <w:t xml:space="preserve">จำนวนทุนทรัพย์ที่พิพาท </w:t>
      </w:r>
      <w:r w:rsidR="000812A0">
        <w:rPr>
          <w:rFonts w:ascii="Angsana New" w:hAnsi="Angsana New"/>
          <w:sz w:val="28"/>
          <w:szCs w:val="28"/>
        </w:rPr>
        <w:t>1.13</w:t>
      </w:r>
      <w:r w:rsidR="00806E42" w:rsidRPr="00B0200B">
        <w:rPr>
          <w:rFonts w:ascii="Angsana New" w:hAnsi="Angsana New"/>
          <w:sz w:val="28"/>
          <w:szCs w:val="28"/>
          <w:cs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/>
          <w:sz w:val="28"/>
          <w:szCs w:val="28"/>
          <w:cs/>
        </w:rPr>
        <w:t>บาท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="00806E42" w:rsidRPr="00B0200B">
        <w:rPr>
          <w:rFonts w:ascii="Angsana New" w:hAnsi="Angsana New"/>
          <w:sz w:val="28"/>
          <w:szCs w:val="28"/>
        </w:rPr>
        <w:t xml:space="preserve">4 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806E42" w:rsidRPr="00B0200B">
        <w:rPr>
          <w:rFonts w:ascii="Angsana New" w:hAnsi="Angsana New"/>
          <w:sz w:val="28"/>
          <w:szCs w:val="28"/>
        </w:rPr>
        <w:t xml:space="preserve">2565 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บริษัท เบอคาน่า พาวเวอร์ จำกัด ได้ฟ้องแย้งบริษัทฯที่ทำให้เกิดความเสียหายจากการบอกเลิกสัญญาเช่าเรือโดยฟ้องเรียกค่าเสียหายเป็นจำนวนเงิน </w:t>
      </w:r>
      <w:r w:rsidR="000812A0">
        <w:rPr>
          <w:rFonts w:ascii="Angsana New" w:hAnsi="Angsana New"/>
          <w:sz w:val="28"/>
          <w:szCs w:val="28"/>
        </w:rPr>
        <w:t>8.74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812A0">
        <w:rPr>
          <w:rFonts w:ascii="Angsana New" w:hAnsi="Angsana New"/>
          <w:sz w:val="28"/>
          <w:szCs w:val="28"/>
        </w:rPr>
        <w:t>0.99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คงเหลือที่บริษัทฯต้องชำระเป็นจำนวนเงิน </w:t>
      </w:r>
      <w:r w:rsidR="000812A0">
        <w:rPr>
          <w:rFonts w:ascii="Angsana New" w:hAnsi="Angsana New"/>
          <w:sz w:val="28"/>
          <w:szCs w:val="28"/>
        </w:rPr>
        <w:t>7.75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806E42" w:rsidRPr="00B0200B">
        <w:rPr>
          <w:rFonts w:ascii="Angsana New" w:hAnsi="Angsana New"/>
          <w:sz w:val="28"/>
          <w:szCs w:val="28"/>
        </w:rPr>
        <w:t>5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806E42" w:rsidRPr="00B0200B">
        <w:rPr>
          <w:rFonts w:ascii="Angsana New" w:hAnsi="Angsana New"/>
          <w:sz w:val="28"/>
          <w:szCs w:val="28"/>
        </w:rPr>
        <w:t>22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B0200B">
        <w:rPr>
          <w:rFonts w:ascii="Angsana New" w:hAnsi="Angsana New"/>
          <w:sz w:val="28"/>
          <w:szCs w:val="28"/>
        </w:rPr>
        <w:t xml:space="preserve">2566 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ศาลพิพากษาให้บริษัทฯชำระเงินให้แก่บริษัท เบอคาน่า พาวเวอร์ จำกัด เป็นจำนวนเงิน </w:t>
      </w:r>
      <w:r w:rsidR="000812A0">
        <w:rPr>
          <w:rFonts w:ascii="Angsana New" w:hAnsi="Angsana New"/>
          <w:sz w:val="28"/>
          <w:szCs w:val="28"/>
        </w:rPr>
        <w:t>4.68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โดยให้หักกลบลบหนี้จำนวน </w:t>
      </w:r>
      <w:r w:rsidR="000812A0">
        <w:rPr>
          <w:rFonts w:ascii="Angsana New" w:hAnsi="Angsana New"/>
          <w:sz w:val="28"/>
          <w:szCs w:val="28"/>
        </w:rPr>
        <w:t>1.06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คงเหลือที่บริษัทฯต้องชำระให้กับบริษัท เบอคาน่า พาวเวอร์ จำกัด เป็นจำนวนเงิน </w:t>
      </w:r>
      <w:r w:rsidR="000812A0">
        <w:rPr>
          <w:rFonts w:ascii="Angsana New" w:hAnsi="Angsana New"/>
          <w:sz w:val="28"/>
          <w:szCs w:val="28"/>
        </w:rPr>
        <w:t>3.62</w:t>
      </w:r>
      <w:r w:rsidR="00806E42" w:rsidRPr="00B0200B">
        <w:rPr>
          <w:rFonts w:ascii="Angsana New" w:hAnsi="Angsana New"/>
          <w:sz w:val="28"/>
          <w:szCs w:val="28"/>
        </w:rPr>
        <w:t xml:space="preserve"> </w:t>
      </w:r>
      <w:r w:rsidR="000812A0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806E42" w:rsidRPr="00B0200B">
        <w:rPr>
          <w:rFonts w:ascii="Angsana New" w:hAnsi="Angsana New"/>
          <w:sz w:val="28"/>
          <w:szCs w:val="28"/>
        </w:rPr>
        <w:t xml:space="preserve">5 </w:t>
      </w:r>
      <w:r w:rsidR="00806E42" w:rsidRPr="00B0200B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</w:p>
    <w:p w14:paraId="600FFDA0" w14:textId="71135EFE" w:rsidR="006E3DFD" w:rsidRPr="00B0200B" w:rsidRDefault="00F532BF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B0200B">
        <w:rPr>
          <w:rFonts w:ascii="Angsana New" w:hAnsi="Angsana New" w:hint="cs"/>
          <w:sz w:val="28"/>
          <w:szCs w:val="28"/>
          <w:cs/>
        </w:rPr>
        <w:t>บริษัทฯ</w:t>
      </w:r>
      <w:r w:rsidR="000812A0">
        <w:rPr>
          <w:rFonts w:ascii="Angsana New" w:hAnsi="Angsana New"/>
          <w:sz w:val="28"/>
          <w:szCs w:val="28"/>
        </w:rPr>
        <w:t xml:space="preserve"> </w:t>
      </w:r>
      <w:r w:rsidR="00792651" w:rsidRPr="00B0200B">
        <w:rPr>
          <w:rFonts w:ascii="Angsana New" w:hAnsi="Angsana New" w:hint="cs"/>
          <w:sz w:val="28"/>
          <w:szCs w:val="28"/>
          <w:cs/>
        </w:rPr>
        <w:t>ดำเนินการยื่นศาลอุทธรณ์</w:t>
      </w:r>
      <w:r w:rsidRPr="00B0200B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806E42" w:rsidRPr="00B0200B">
        <w:rPr>
          <w:rFonts w:ascii="Angsana New" w:hAnsi="Angsana New"/>
          <w:sz w:val="28"/>
          <w:szCs w:val="28"/>
        </w:rPr>
        <w:t>16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806E42"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 w:hint="cs"/>
          <w:sz w:val="28"/>
          <w:szCs w:val="28"/>
          <w:cs/>
        </w:rPr>
        <w:t xml:space="preserve"> ณ ปัจจุบันบริษัท</w:t>
      </w:r>
      <w:r w:rsidR="00E5732C" w:rsidRPr="00B0200B">
        <w:rPr>
          <w:rFonts w:ascii="Angsana New" w:hAnsi="Angsana New" w:hint="cs"/>
          <w:sz w:val="28"/>
          <w:szCs w:val="28"/>
          <w:cs/>
        </w:rPr>
        <w:t>ฯ</w:t>
      </w:r>
      <w:r w:rsidRPr="00B0200B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Pr="00B0200B">
        <w:rPr>
          <w:rFonts w:ascii="Angsana New" w:hAnsi="Angsana New"/>
          <w:sz w:val="28"/>
          <w:szCs w:val="28"/>
          <w:cs/>
        </w:rPr>
        <w:t>ศาลอุทธรณ์</w:t>
      </w:r>
    </w:p>
    <w:p w14:paraId="1085A557" w14:textId="77777777" w:rsidR="00806E42" w:rsidRPr="00B0200B" w:rsidRDefault="00806E42" w:rsidP="00806E42">
      <w:pPr>
        <w:pStyle w:val="ListParagraph"/>
        <w:ind w:left="426"/>
        <w:jc w:val="thaiDistribute"/>
        <w:rPr>
          <w:rFonts w:ascii="Angsana New" w:hAnsi="Angsana New"/>
          <w:sz w:val="16"/>
          <w:szCs w:val="16"/>
        </w:rPr>
      </w:pPr>
    </w:p>
    <w:p w14:paraId="1A8E9F7B" w14:textId="53ED69AE" w:rsidR="00D438F4" w:rsidRPr="00B0200B" w:rsidRDefault="00D438F4" w:rsidP="00F60C86">
      <w:pPr>
        <w:pStyle w:val="ListParagraph"/>
        <w:numPr>
          <w:ilvl w:val="0"/>
          <w:numId w:val="18"/>
        </w:numPr>
        <w:jc w:val="thaiDistribute"/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E84D01A" w14:textId="77777777" w:rsidR="00806E42" w:rsidRPr="00B0200B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05B9ABF9" w14:textId="3A4F75EE" w:rsidR="00D438F4" w:rsidRPr="00B0200B" w:rsidRDefault="00D438F4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B0200B">
        <w:rPr>
          <w:rFonts w:ascii="Angsana New" w:hAnsi="Angsana New"/>
          <w:sz w:val="28"/>
          <w:szCs w:val="28"/>
        </w:rPr>
        <w:t>30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08104B" w:rsidRPr="00B0200B">
        <w:rPr>
          <w:rFonts w:ascii="Angsana New" w:hAnsi="Angsana New" w:hint="cs"/>
          <w:sz w:val="28"/>
          <w:szCs w:val="28"/>
          <w:cs/>
        </w:rPr>
        <w:t>กันยายน</w:t>
      </w:r>
      <w:r w:rsidR="00806E42"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="00806E42" w:rsidRPr="00B0200B">
        <w:rPr>
          <w:rFonts w:ascii="Angsana New" w:hAnsi="Angsana New"/>
          <w:sz w:val="28"/>
          <w:szCs w:val="28"/>
        </w:rPr>
        <w:t>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B0200B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B0200B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B0200B">
        <w:rPr>
          <w:rFonts w:ascii="Angsana New" w:hAnsi="Angsana New" w:hint="cs"/>
          <w:sz w:val="28"/>
          <w:szCs w:val="28"/>
          <w:cs/>
        </w:rPr>
        <w:t>ม</w:t>
      </w:r>
      <w:r w:rsidRPr="00B0200B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พ.</w:t>
      </w:r>
      <w:r w:rsidRPr="00B0200B">
        <w:rPr>
          <w:rFonts w:ascii="Angsana New" w:hAnsi="Angsana New"/>
          <w:sz w:val="28"/>
          <w:szCs w:val="28"/>
          <w:cs/>
        </w:rPr>
        <w:t xml:space="preserve">ศ. </w:t>
      </w:r>
      <w:r w:rsidRPr="00B0200B">
        <w:rPr>
          <w:rFonts w:ascii="Angsana New" w:hAnsi="Angsana New"/>
          <w:sz w:val="28"/>
          <w:szCs w:val="28"/>
        </w:rPr>
        <w:t xml:space="preserve">2520 </w:t>
      </w:r>
      <w:r w:rsidRPr="00B0200B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B0200B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5 - 13 </w:t>
      </w:r>
      <w:r w:rsidRPr="00B0200B">
        <w:rPr>
          <w:rFonts w:ascii="Angsana New" w:hAnsi="Angsana New" w:hint="cs"/>
          <w:sz w:val="28"/>
          <w:szCs w:val="28"/>
          <w:cs/>
        </w:rPr>
        <w:t>ปี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B0200B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10614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1482"/>
        <w:gridCol w:w="236"/>
        <w:gridCol w:w="3986"/>
        <w:gridCol w:w="236"/>
        <w:gridCol w:w="1474"/>
        <w:gridCol w:w="236"/>
        <w:gridCol w:w="1468"/>
      </w:tblGrid>
      <w:tr w:rsidR="00C66FA2" w:rsidRPr="00B0200B" w14:paraId="37187D70" w14:textId="77777777" w:rsidTr="00806E42">
        <w:trPr>
          <w:trHeight w:val="420"/>
          <w:tblHeader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B0200B" w:rsidRDefault="00C66FA2" w:rsidP="00806E42">
            <w:pPr>
              <w:ind w:left="-105" w:right="-10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B0200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06E42" w:rsidRPr="00B0200B" w14:paraId="400EBF7B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2817" w14:textId="3258ACE2" w:rsidR="00806E42" w:rsidRPr="00B0200B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5A5E4" w14:textId="77777777" w:rsidR="00806E42" w:rsidRPr="00B0200B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E3C3" w14:textId="0D0E8639" w:rsidR="00806E42" w:rsidRPr="00B0200B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371B3" w14:textId="77777777" w:rsidR="00806E42" w:rsidRPr="00B0200B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D344" w14:textId="7FDAEEF7" w:rsidR="00806E42" w:rsidRPr="00B0200B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B0200B" w14:paraId="651BB1A0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6D34" w14:textId="4D8A40A8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D203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9738F" w14:textId="4BDF56FB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1AC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185C" w14:textId="5218AEE1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E7A22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35CF" w14:textId="150F7048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F64E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D957" w14:textId="63CC318C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B0200B" w14:paraId="7BE3857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0C5326F8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B0200B" w14:paraId="11EADBD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6D0A9D08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B0200B" w14:paraId="6E9E1EBB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4B372ACD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B0200B" w14:paraId="40B58A9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B0200B" w14:paraId="7440A744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B0200B" w14:paraId="7D5455F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B0200B" w14:paraId="45C948E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B0200B" w14:paraId="43BF7078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1E71CDB8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806E42" w:rsidRPr="00B0200B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B0200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B0200B" w14:paraId="73F38ABB" w14:textId="77777777" w:rsidTr="00806E42">
        <w:trPr>
          <w:cantSplit/>
          <w:trHeight w:val="144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806E42" w:rsidRPr="00B0200B" w:rsidRDefault="00806E42" w:rsidP="00806E42">
            <w:pPr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806E42" w:rsidRPr="00B0200B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</w:tr>
    </w:tbl>
    <w:p w14:paraId="52DC7AF5" w14:textId="77777777" w:rsidR="00806E42" w:rsidRPr="00B0200B" w:rsidRDefault="00806E42" w:rsidP="00806E42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p w14:paraId="6D462455" w14:textId="77777777" w:rsidR="0024253A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3F5D8CFD" w14:textId="77777777" w:rsidR="00E57BDE" w:rsidRDefault="00E57BDE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61AAF9F7" w14:textId="77777777" w:rsidR="000812A0" w:rsidRDefault="000812A0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15ACFF5B" w14:textId="77777777" w:rsidR="000812A0" w:rsidRPr="00B0200B" w:rsidRDefault="000812A0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34F5D19F" w14:textId="77777777" w:rsidR="0024253A" w:rsidRPr="00B0200B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0C034E63" w14:textId="6502BF19" w:rsidR="0024253A" w:rsidRPr="00B0200B" w:rsidRDefault="0024253A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B0200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เหตุการณ์ภายหลังรอบระยะเวลารายงาน</w:t>
      </w:r>
    </w:p>
    <w:p w14:paraId="575468A3" w14:textId="79C20325" w:rsidR="00053271" w:rsidRPr="00B0200B" w:rsidRDefault="00053271" w:rsidP="00053271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422705D" w14:textId="2706DA11" w:rsidR="00AA1F82" w:rsidRPr="00B0200B" w:rsidRDefault="003F1E9A" w:rsidP="00405435">
      <w:pPr>
        <w:ind w:left="352" w:firstLine="8"/>
        <w:jc w:val="thaiDistribute"/>
        <w:rPr>
          <w:rFonts w:ascii="Angsana New" w:hAnsi="Angsana New"/>
          <w:spacing w:val="-2"/>
          <w:sz w:val="28"/>
          <w:szCs w:val="28"/>
        </w:rPr>
      </w:pP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ที่ประชุมคณะกรรมการบริษัท เดอะเมกะวัตต์ ครั้งที่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6/2567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23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กันยายน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>และที่ประชุมคณะกรรมการบริหาร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ของบริษัทฯ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ครั้งที่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8/2567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ตุลาคม 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2567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มีมติอนุมัติจำหน่ายหุ้นสามัญทั้งหมดของ </w:t>
      </w:r>
      <w:r w:rsidRPr="00B0200B">
        <w:rPr>
          <w:rFonts w:ascii="Angsana New" w:hAnsi="Angsana New"/>
          <w:sz w:val="28"/>
          <w:szCs w:val="28"/>
          <w:cs/>
        </w:rPr>
        <w:t>บริษัท พาวเวอร์ เอ็ม เอ็นจิเนียริ่ง จำกัด</w:t>
      </w:r>
      <w:r w:rsidRPr="00B0200B">
        <w:rPr>
          <w:rFonts w:ascii="Angsana New" w:hAnsi="Angsana New"/>
          <w:spacing w:val="-2"/>
          <w:sz w:val="28"/>
          <w:szCs w:val="28"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ที่เดอะ </w:t>
      </w:r>
      <w:r w:rsidR="00405435" w:rsidRPr="00B0200B">
        <w:rPr>
          <w:rFonts w:ascii="Angsana New" w:hAnsi="Angsana New"/>
          <w:spacing w:val="-2"/>
          <w:sz w:val="28"/>
          <w:szCs w:val="28"/>
          <w:cs/>
        </w:rPr>
        <w:br/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เมกะวัตต์ ได้ลงทุน 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ใน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มูลค่าหุ้นละ </w:t>
      </w:r>
      <w:r w:rsidR="00C72E56">
        <w:rPr>
          <w:rFonts w:ascii="Angsana New" w:hAnsi="Angsana New"/>
          <w:spacing w:val="-2"/>
          <w:sz w:val="28"/>
          <w:szCs w:val="28"/>
        </w:rPr>
        <w:t>360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บาท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2"/>
          <w:sz w:val="28"/>
          <w:szCs w:val="28"/>
          <w:cs/>
        </w:rPr>
        <w:t>คิดเป็น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>เป็นเงิน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C72E56">
        <w:rPr>
          <w:rFonts w:ascii="Angsana New" w:hAnsi="Angsana New"/>
          <w:spacing w:val="-2"/>
          <w:sz w:val="28"/>
          <w:szCs w:val="28"/>
        </w:rPr>
        <w:t>7.20</w:t>
      </w:r>
      <w:r w:rsidRPr="00B0200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C72E56">
        <w:rPr>
          <w:rFonts w:ascii="Angsana New" w:hAnsi="Angsana New" w:hint="cs"/>
          <w:spacing w:val="-2"/>
          <w:sz w:val="28"/>
          <w:szCs w:val="28"/>
          <w:cs/>
        </w:rPr>
        <w:t>ล้าน</w:t>
      </w:r>
      <w:r w:rsidRPr="00B0200B">
        <w:rPr>
          <w:rFonts w:ascii="Angsana New" w:hAnsi="Angsana New"/>
          <w:spacing w:val="-2"/>
          <w:sz w:val="28"/>
          <w:szCs w:val="28"/>
          <w:cs/>
        </w:rPr>
        <w:t>บาท</w:t>
      </w:r>
      <w:r w:rsidRPr="00B0200B">
        <w:rPr>
          <w:rFonts w:ascii="Angsana New" w:hAnsi="Angsana New" w:hint="cs"/>
          <w:spacing w:val="-2"/>
          <w:sz w:val="28"/>
          <w:szCs w:val="28"/>
          <w:cs/>
        </w:rPr>
        <w:t xml:space="preserve"> ซึ่งคาดว่าการขายจะสำเร็จภายในเดือนพฤศจิกายน 2567</w:t>
      </w:r>
    </w:p>
    <w:p w14:paraId="059AF1F2" w14:textId="77777777" w:rsidR="0008104B" w:rsidRPr="00B0200B" w:rsidRDefault="0008104B" w:rsidP="00607331">
      <w:pPr>
        <w:pStyle w:val="ListParagraph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BFD3AF" w14:textId="0FFD85D1" w:rsidR="00187CED" w:rsidRPr="00B0200B" w:rsidRDefault="00187CED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B0200B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B0200B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57EDA7A8" w14:textId="0487F954" w:rsidR="00405435" w:rsidRPr="00B0200B" w:rsidRDefault="00405435" w:rsidP="00405435">
      <w:pPr>
        <w:pStyle w:val="BodyTextIndent"/>
        <w:tabs>
          <w:tab w:val="left" w:pos="5055"/>
        </w:tabs>
        <w:ind w:right="-641"/>
        <w:rPr>
          <w:rFonts w:ascii="Angsana New" w:hAnsi="Angsana New"/>
          <w:spacing w:val="-6"/>
          <w:sz w:val="28"/>
          <w:szCs w:val="28"/>
        </w:rPr>
      </w:pPr>
      <w:r w:rsidRPr="00B0200B">
        <w:rPr>
          <w:rFonts w:ascii="Angsana New" w:hAnsi="Angsana New" w:hint="cs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งบการเงินระหว่างกาลนี้ได้รับอนุมัติจากคณะกรรมการของบริษัทเมื่อวันที่ </w:t>
      </w:r>
      <w:r w:rsidRPr="00B0200B">
        <w:rPr>
          <w:rFonts w:ascii="Angsana New" w:hAnsi="Angsana New"/>
          <w:spacing w:val="-6"/>
          <w:sz w:val="28"/>
          <w:szCs w:val="28"/>
        </w:rPr>
        <w:t>14</w:t>
      </w:r>
      <w:r w:rsidRPr="00B0200B">
        <w:rPr>
          <w:rFonts w:ascii="Angsana New" w:hAnsi="Angsana New"/>
          <w:spacing w:val="-6"/>
          <w:sz w:val="28"/>
          <w:szCs w:val="28"/>
          <w:cs/>
        </w:rPr>
        <w:t xml:space="preserve"> พฤศจิกายน  </w:t>
      </w:r>
      <w:r w:rsidRPr="00B0200B">
        <w:rPr>
          <w:rFonts w:ascii="Angsana New" w:hAnsi="Angsana New"/>
          <w:spacing w:val="-6"/>
          <w:sz w:val="28"/>
          <w:szCs w:val="28"/>
        </w:rPr>
        <w:t>2567</w:t>
      </w:r>
    </w:p>
    <w:p w14:paraId="49346E50" w14:textId="5345BE15" w:rsidR="00D84EF1" w:rsidRPr="00B0200B" w:rsidRDefault="00D84EF1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562E651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0C32629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8D37C6C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E752792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DB06B9C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D00B5E5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5FA9007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C124DE3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B9ECA06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405B46F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75D1B56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1D6B879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2DCF414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310445A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70D6649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75F529D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8DDB8D2" w14:textId="77777777" w:rsidR="000B7E3F" w:rsidRPr="00B0200B" w:rsidRDefault="000B7E3F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105749B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C5ABD4E" w14:textId="77777777" w:rsidR="005B7846" w:rsidRPr="00B0200B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3414BA4" w14:textId="4E4AF482" w:rsidR="00D84EF1" w:rsidRPr="00B0200B" w:rsidRDefault="00D84EF1" w:rsidP="00D84EF1">
      <w:pPr>
        <w:spacing w:before="120"/>
        <w:ind w:left="426"/>
        <w:jc w:val="center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</w:rPr>
        <w:t>(...............................................................................)                                          (...............................................................................)</w:t>
      </w:r>
    </w:p>
    <w:p w14:paraId="6FD8D911" w14:textId="2C765DC6" w:rsidR="00D84EF1" w:rsidRPr="00D84EF1" w:rsidRDefault="00D84EF1" w:rsidP="00D84EF1">
      <w:pPr>
        <w:spacing w:before="120"/>
        <w:ind w:left="1211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นางสาวสุทธิรัตน์ ลีสวัสดิ์ตระกูล                              </w:t>
      </w:r>
      <w:r w:rsidRPr="00B0200B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B0200B">
        <w:rPr>
          <w:rFonts w:ascii="Angsana New" w:hAnsi="Angsana New"/>
          <w:sz w:val="28"/>
          <w:szCs w:val="28"/>
          <w:cs/>
        </w:rPr>
        <w:t xml:space="preserve">                                นายปัญญา บุญญาภิวัฒน์</w:t>
      </w:r>
    </w:p>
    <w:sectPr w:rsidR="00D84EF1" w:rsidRPr="00D84EF1" w:rsidSect="0013022A">
      <w:pgSz w:w="11907" w:h="16840" w:code="9"/>
      <w:pgMar w:top="1134" w:right="657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F2445" w14:textId="77777777" w:rsidR="00457031" w:rsidRDefault="00457031">
      <w:r>
        <w:separator/>
      </w:r>
    </w:p>
  </w:endnote>
  <w:endnote w:type="continuationSeparator" w:id="0">
    <w:p w14:paraId="5F30DC0F" w14:textId="77777777" w:rsidR="00457031" w:rsidRDefault="00457031">
      <w:r>
        <w:continuationSeparator/>
      </w:r>
    </w:p>
  </w:endnote>
  <w:endnote w:type="continuationNotice" w:id="1">
    <w:p w14:paraId="213AF7BF" w14:textId="77777777" w:rsidR="00457031" w:rsidRDefault="00457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F79EA" w14:textId="77777777" w:rsidR="00457031" w:rsidRDefault="00457031">
      <w:r>
        <w:separator/>
      </w:r>
    </w:p>
  </w:footnote>
  <w:footnote w:type="continuationSeparator" w:id="0">
    <w:p w14:paraId="2664DE29" w14:textId="77777777" w:rsidR="00457031" w:rsidRDefault="00457031">
      <w:r>
        <w:continuationSeparator/>
      </w:r>
    </w:p>
  </w:footnote>
  <w:footnote w:type="continuationNotice" w:id="1">
    <w:p w14:paraId="0106DB8B" w14:textId="77777777" w:rsidR="00457031" w:rsidRDefault="00457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507B" w14:textId="76194425" w:rsidR="005C4739" w:rsidRDefault="00820C0E" w:rsidP="002E6BD3">
    <w:pPr>
      <w:pStyle w:val="Header"/>
      <w:rPr>
        <w:rFonts w:ascii="Angsana New" w:hAnsi="Angsana New"/>
        <w:i w:val="0"/>
        <w:iCs/>
        <w:sz w:val="28"/>
        <w:szCs w:val="28"/>
      </w:rPr>
    </w:pPr>
    <w:r w:rsidRPr="00336ECA">
      <w:rPr>
        <w:rFonts w:ascii="Angsana New" w:hAnsi="Angsana New" w:hint="cs"/>
        <w:i w:val="0"/>
        <w:iCs/>
        <w:sz w:val="28"/>
        <w:szCs w:val="28"/>
        <w:cs/>
      </w:rPr>
      <w:t>(ยังไม่ได้ตรวจสอบ/สอบทานแล้ว)</w:t>
    </w:r>
  </w:p>
  <w:p w14:paraId="30707C02" w14:textId="77777777" w:rsidR="00336ECA" w:rsidRPr="00336ECA" w:rsidRDefault="00336ECA" w:rsidP="002E6BD3">
    <w:pPr>
      <w:pStyle w:val="Header"/>
      <w:rPr>
        <w:rFonts w:ascii="Angsana New" w:hAnsi="Angsana New"/>
        <w:i w:val="0"/>
        <w:i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D5F5" w14:textId="0D8E5E38" w:rsidR="005C4739" w:rsidRPr="00E754E7" w:rsidRDefault="008F2921" w:rsidP="00122DCA">
    <w:pPr>
      <w:pStyle w:val="Header"/>
      <w:rPr>
        <w:rFonts w:ascii="Angsana New" w:hAnsi="Angsana New"/>
        <w:sz w:val="28"/>
        <w:szCs w:val="28"/>
      </w:rPr>
    </w:pPr>
    <w:r w:rsidRPr="00E754E7">
      <w:rPr>
        <w:rFonts w:ascii="Angsana New" w:hAnsi="Angsana New"/>
        <w:sz w:val="28"/>
        <w:szCs w:val="28"/>
      </w:rPr>
      <w:t>(</w:t>
    </w:r>
    <w:r w:rsidR="00820C0E" w:rsidRPr="00E754E7">
      <w:rPr>
        <w:rFonts w:ascii="Angsana New" w:hAnsi="Angsana New"/>
        <w:sz w:val="28"/>
        <w:szCs w:val="28"/>
        <w:cs/>
      </w:rPr>
      <w:t>ยังไม่ได้ตรวจสอบ/สอบทานแล้ว)</w:t>
    </w:r>
  </w:p>
  <w:p w14:paraId="3880205F" w14:textId="77777777" w:rsidR="000A4EDC" w:rsidRPr="008F2921" w:rsidRDefault="000A4EDC" w:rsidP="00122DCA">
    <w:pPr>
      <w:pStyle w:val="Header"/>
      <w:rPr>
        <w:rFonts w:ascii="Angsana New" w:hAnsi="Angsana New"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817305"/>
    <w:multiLevelType w:val="multilevel"/>
    <w:tmpl w:val="A55A16E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4875A89"/>
    <w:multiLevelType w:val="multilevel"/>
    <w:tmpl w:val="28A6C7F0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1440"/>
      </w:pPr>
      <w:rPr>
        <w:rFonts w:hint="default"/>
      </w:rPr>
    </w:lvl>
  </w:abstractNum>
  <w:abstractNum w:abstractNumId="10" w15:restartNumberingAfterBreak="0">
    <w:nsid w:val="0667432F"/>
    <w:multiLevelType w:val="multilevel"/>
    <w:tmpl w:val="630C444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71F5CD9"/>
    <w:multiLevelType w:val="multilevel"/>
    <w:tmpl w:val="96189BAE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0826488C"/>
    <w:multiLevelType w:val="hybridMultilevel"/>
    <w:tmpl w:val="E6AAC19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09175DB6"/>
    <w:multiLevelType w:val="multilevel"/>
    <w:tmpl w:val="80B875A4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A7F87"/>
    <w:multiLevelType w:val="multilevel"/>
    <w:tmpl w:val="724430FE"/>
    <w:lvl w:ilvl="0">
      <w:start w:val="3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674187D"/>
    <w:multiLevelType w:val="hybridMultilevel"/>
    <w:tmpl w:val="370E5DB6"/>
    <w:lvl w:ilvl="0" w:tplc="70FE1C08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27C61D13"/>
    <w:multiLevelType w:val="multilevel"/>
    <w:tmpl w:val="42ECCA6E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1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22" w15:restartNumberingAfterBreak="0">
    <w:nsid w:val="366D29FD"/>
    <w:multiLevelType w:val="multilevel"/>
    <w:tmpl w:val="01AEDD54"/>
    <w:lvl w:ilvl="0">
      <w:start w:val="3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23" w15:restartNumberingAfterBreak="0">
    <w:nsid w:val="37711C64"/>
    <w:multiLevelType w:val="hybridMultilevel"/>
    <w:tmpl w:val="1BC221D6"/>
    <w:lvl w:ilvl="0" w:tplc="69B83E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A8F5062"/>
    <w:multiLevelType w:val="hybridMultilevel"/>
    <w:tmpl w:val="06C635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FFFFFFFF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FFFFFFFF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FFFFFFFF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776" w:hanging="360"/>
      </w:pPr>
    </w:lvl>
    <w:lvl w:ilvl="5" w:tplc="FFFFFFFF" w:tentative="1">
      <w:start w:val="1"/>
      <w:numFmt w:val="lowerRoman"/>
      <w:lvlText w:val="%6."/>
      <w:lvlJc w:val="right"/>
      <w:pPr>
        <w:ind w:left="4496" w:hanging="180"/>
      </w:pPr>
    </w:lvl>
    <w:lvl w:ilvl="6" w:tplc="FFFFFFFF" w:tentative="1">
      <w:start w:val="1"/>
      <w:numFmt w:val="decimal"/>
      <w:lvlText w:val="%7."/>
      <w:lvlJc w:val="left"/>
      <w:pPr>
        <w:ind w:left="5216" w:hanging="360"/>
      </w:pPr>
    </w:lvl>
    <w:lvl w:ilvl="7" w:tplc="FFFFFFFF" w:tentative="1">
      <w:start w:val="1"/>
      <w:numFmt w:val="lowerLetter"/>
      <w:lvlText w:val="%8."/>
      <w:lvlJc w:val="left"/>
      <w:pPr>
        <w:ind w:left="5936" w:hanging="360"/>
      </w:pPr>
    </w:lvl>
    <w:lvl w:ilvl="8" w:tplc="FFFFFFFF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42DA5F84"/>
    <w:multiLevelType w:val="hybridMultilevel"/>
    <w:tmpl w:val="60CC0264"/>
    <w:lvl w:ilvl="0" w:tplc="3C027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42EE5C8C"/>
    <w:multiLevelType w:val="multilevel"/>
    <w:tmpl w:val="F3D8678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9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B94D03"/>
    <w:multiLevelType w:val="multilevel"/>
    <w:tmpl w:val="5BBA880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FA22F48"/>
    <w:multiLevelType w:val="hybridMultilevel"/>
    <w:tmpl w:val="B1DA776A"/>
    <w:lvl w:ilvl="0" w:tplc="AB7894FA">
      <w:start w:val="1"/>
      <w:numFmt w:val="thaiLetters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FE67F17"/>
    <w:multiLevelType w:val="multilevel"/>
    <w:tmpl w:val="DA349D3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0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8" w:hanging="1440"/>
      </w:pPr>
      <w:rPr>
        <w:rFonts w:hint="default"/>
      </w:rPr>
    </w:lvl>
  </w:abstractNum>
  <w:abstractNum w:abstractNumId="33" w15:restartNumberingAfterBreak="0">
    <w:nsid w:val="5B161716"/>
    <w:multiLevelType w:val="hybridMultilevel"/>
    <w:tmpl w:val="D47AFDEC"/>
    <w:lvl w:ilvl="0" w:tplc="13CCD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427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CEF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C0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0EF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223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4EA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6C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4AA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0FD1309"/>
    <w:multiLevelType w:val="hybridMultilevel"/>
    <w:tmpl w:val="036A789A"/>
    <w:lvl w:ilvl="0" w:tplc="7A324F28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1B769EA"/>
    <w:multiLevelType w:val="multilevel"/>
    <w:tmpl w:val="F182C3B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" w:hanging="1440"/>
      </w:pPr>
      <w:rPr>
        <w:rFonts w:hint="default"/>
      </w:rPr>
    </w:lvl>
  </w:abstractNum>
  <w:abstractNum w:abstractNumId="36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C671D"/>
    <w:multiLevelType w:val="multilevel"/>
    <w:tmpl w:val="2D4AD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0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1" w15:restartNumberingAfterBreak="0">
    <w:nsid w:val="78B2296D"/>
    <w:multiLevelType w:val="multilevel"/>
    <w:tmpl w:val="F3D86782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 w16cid:durableId="421605402">
    <w:abstractNumId w:val="29"/>
  </w:num>
  <w:num w:numId="2" w16cid:durableId="853417983">
    <w:abstractNumId w:val="36"/>
  </w:num>
  <w:num w:numId="3" w16cid:durableId="1587610824">
    <w:abstractNumId w:val="37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4"/>
  </w:num>
  <w:num w:numId="13" w16cid:durableId="1895239274">
    <w:abstractNumId w:val="19"/>
  </w:num>
  <w:num w:numId="14" w16cid:durableId="1486895215">
    <w:abstractNumId w:val="26"/>
  </w:num>
  <w:num w:numId="15" w16cid:durableId="1875384284">
    <w:abstractNumId w:val="38"/>
  </w:num>
  <w:num w:numId="16" w16cid:durableId="117990928">
    <w:abstractNumId w:val="21"/>
  </w:num>
  <w:num w:numId="17" w16cid:durableId="391732229">
    <w:abstractNumId w:val="40"/>
  </w:num>
  <w:num w:numId="18" w16cid:durableId="1280917279">
    <w:abstractNumId w:val="27"/>
  </w:num>
  <w:num w:numId="19" w16cid:durableId="1718896423">
    <w:abstractNumId w:val="16"/>
  </w:num>
  <w:num w:numId="20" w16cid:durableId="1646812441">
    <w:abstractNumId w:val="18"/>
  </w:num>
  <w:num w:numId="21" w16cid:durableId="224881205">
    <w:abstractNumId w:val="14"/>
  </w:num>
  <w:num w:numId="22" w16cid:durableId="1258825290">
    <w:abstractNumId w:val="17"/>
  </w:num>
  <w:num w:numId="23" w16cid:durableId="1916740351">
    <w:abstractNumId w:val="39"/>
  </w:num>
  <w:num w:numId="24" w16cid:durableId="1415468109">
    <w:abstractNumId w:val="23"/>
  </w:num>
  <w:num w:numId="25" w16cid:durableId="1191725735">
    <w:abstractNumId w:val="13"/>
  </w:num>
  <w:num w:numId="26" w16cid:durableId="1176964183">
    <w:abstractNumId w:val="12"/>
  </w:num>
  <w:num w:numId="27" w16cid:durableId="1288587294">
    <w:abstractNumId w:val="22"/>
  </w:num>
  <w:num w:numId="28" w16cid:durableId="1728257640">
    <w:abstractNumId w:val="30"/>
  </w:num>
  <w:num w:numId="29" w16cid:durableId="1305236385">
    <w:abstractNumId w:val="10"/>
  </w:num>
  <w:num w:numId="30" w16cid:durableId="1120731393">
    <w:abstractNumId w:val="41"/>
  </w:num>
  <w:num w:numId="31" w16cid:durableId="986320510">
    <w:abstractNumId w:val="8"/>
  </w:num>
  <w:num w:numId="32" w16cid:durableId="1235967156">
    <w:abstractNumId w:val="35"/>
  </w:num>
  <w:num w:numId="33" w16cid:durableId="1529293651">
    <w:abstractNumId w:val="32"/>
  </w:num>
  <w:num w:numId="34" w16cid:durableId="1844124337">
    <w:abstractNumId w:val="9"/>
  </w:num>
  <w:num w:numId="35" w16cid:durableId="1276719714">
    <w:abstractNumId w:val="20"/>
  </w:num>
  <w:num w:numId="36" w16cid:durableId="11608925">
    <w:abstractNumId w:val="11"/>
  </w:num>
  <w:num w:numId="37" w16cid:durableId="365259983">
    <w:abstractNumId w:val="25"/>
  </w:num>
  <w:num w:numId="38" w16cid:durableId="1722555794">
    <w:abstractNumId w:val="33"/>
  </w:num>
  <w:num w:numId="39" w16cid:durableId="488442952">
    <w:abstractNumId w:val="31"/>
  </w:num>
  <w:num w:numId="40" w16cid:durableId="1767731989">
    <w:abstractNumId w:val="34"/>
  </w:num>
  <w:num w:numId="41" w16cid:durableId="1077942292">
    <w:abstractNumId w:val="28"/>
  </w:num>
  <w:num w:numId="42" w16cid:durableId="95027834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69A"/>
    <w:rsid w:val="00001976"/>
    <w:rsid w:val="00001F21"/>
    <w:rsid w:val="0000234F"/>
    <w:rsid w:val="00002571"/>
    <w:rsid w:val="000025D2"/>
    <w:rsid w:val="00002633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1F8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4A0"/>
    <w:rsid w:val="00005549"/>
    <w:rsid w:val="000057CF"/>
    <w:rsid w:val="0000582A"/>
    <w:rsid w:val="0000585B"/>
    <w:rsid w:val="00005F55"/>
    <w:rsid w:val="00006059"/>
    <w:rsid w:val="00006073"/>
    <w:rsid w:val="0000655D"/>
    <w:rsid w:val="00006738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2CC3"/>
    <w:rsid w:val="00012D7A"/>
    <w:rsid w:val="00013127"/>
    <w:rsid w:val="0001356F"/>
    <w:rsid w:val="0001371B"/>
    <w:rsid w:val="00013832"/>
    <w:rsid w:val="00013B2C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5F11"/>
    <w:rsid w:val="000163F1"/>
    <w:rsid w:val="00016A09"/>
    <w:rsid w:val="00016AB3"/>
    <w:rsid w:val="00016BCE"/>
    <w:rsid w:val="00016C32"/>
    <w:rsid w:val="00016F70"/>
    <w:rsid w:val="0001709C"/>
    <w:rsid w:val="00017272"/>
    <w:rsid w:val="00017491"/>
    <w:rsid w:val="0001765C"/>
    <w:rsid w:val="00017664"/>
    <w:rsid w:val="000177AB"/>
    <w:rsid w:val="00017D18"/>
    <w:rsid w:val="00017D8C"/>
    <w:rsid w:val="00017F85"/>
    <w:rsid w:val="0002029A"/>
    <w:rsid w:val="0002071E"/>
    <w:rsid w:val="000207E2"/>
    <w:rsid w:val="00020B93"/>
    <w:rsid w:val="00020BED"/>
    <w:rsid w:val="00020D4A"/>
    <w:rsid w:val="00020FFE"/>
    <w:rsid w:val="0002107F"/>
    <w:rsid w:val="00021111"/>
    <w:rsid w:val="00021763"/>
    <w:rsid w:val="00021783"/>
    <w:rsid w:val="000217CD"/>
    <w:rsid w:val="000221FE"/>
    <w:rsid w:val="000222AB"/>
    <w:rsid w:val="000224FD"/>
    <w:rsid w:val="00022877"/>
    <w:rsid w:val="000229DD"/>
    <w:rsid w:val="00022A52"/>
    <w:rsid w:val="00022D43"/>
    <w:rsid w:val="000232C7"/>
    <w:rsid w:val="000233DF"/>
    <w:rsid w:val="000235C0"/>
    <w:rsid w:val="000235DB"/>
    <w:rsid w:val="00023712"/>
    <w:rsid w:val="000239A7"/>
    <w:rsid w:val="00023DEF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73F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27F1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434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66C"/>
    <w:rsid w:val="00035A23"/>
    <w:rsid w:val="00035DDA"/>
    <w:rsid w:val="00035E04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36"/>
    <w:rsid w:val="000412A0"/>
    <w:rsid w:val="00041802"/>
    <w:rsid w:val="00041A4E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39"/>
    <w:rsid w:val="000440CC"/>
    <w:rsid w:val="000441E3"/>
    <w:rsid w:val="0004444B"/>
    <w:rsid w:val="00044A80"/>
    <w:rsid w:val="00044BA5"/>
    <w:rsid w:val="00044EEC"/>
    <w:rsid w:val="00044F00"/>
    <w:rsid w:val="0004506A"/>
    <w:rsid w:val="0004511E"/>
    <w:rsid w:val="00045729"/>
    <w:rsid w:val="000457C1"/>
    <w:rsid w:val="00045EB2"/>
    <w:rsid w:val="00045EE7"/>
    <w:rsid w:val="000461DF"/>
    <w:rsid w:val="000464A2"/>
    <w:rsid w:val="00046697"/>
    <w:rsid w:val="00046910"/>
    <w:rsid w:val="00046CC4"/>
    <w:rsid w:val="000470D3"/>
    <w:rsid w:val="000479D5"/>
    <w:rsid w:val="00047AD7"/>
    <w:rsid w:val="00047B10"/>
    <w:rsid w:val="00047F97"/>
    <w:rsid w:val="000503E8"/>
    <w:rsid w:val="000509BD"/>
    <w:rsid w:val="00050D1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271"/>
    <w:rsid w:val="00053571"/>
    <w:rsid w:val="000535B1"/>
    <w:rsid w:val="00053726"/>
    <w:rsid w:val="000538CF"/>
    <w:rsid w:val="00053C00"/>
    <w:rsid w:val="00053E6E"/>
    <w:rsid w:val="000541AE"/>
    <w:rsid w:val="00054238"/>
    <w:rsid w:val="0005441C"/>
    <w:rsid w:val="0005454F"/>
    <w:rsid w:val="0005469D"/>
    <w:rsid w:val="000546AB"/>
    <w:rsid w:val="00054F85"/>
    <w:rsid w:val="000551A8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446"/>
    <w:rsid w:val="000605D0"/>
    <w:rsid w:val="000607D5"/>
    <w:rsid w:val="00060BC1"/>
    <w:rsid w:val="0006105A"/>
    <w:rsid w:val="00061230"/>
    <w:rsid w:val="00061240"/>
    <w:rsid w:val="000616B7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95C"/>
    <w:rsid w:val="00066A3D"/>
    <w:rsid w:val="00066CEA"/>
    <w:rsid w:val="00066EC8"/>
    <w:rsid w:val="00066FFC"/>
    <w:rsid w:val="000670AD"/>
    <w:rsid w:val="000673A4"/>
    <w:rsid w:val="000676AA"/>
    <w:rsid w:val="000676B0"/>
    <w:rsid w:val="00067D5F"/>
    <w:rsid w:val="00067D8B"/>
    <w:rsid w:val="00067E5E"/>
    <w:rsid w:val="00067F46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9CB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261"/>
    <w:rsid w:val="00077356"/>
    <w:rsid w:val="000775CE"/>
    <w:rsid w:val="000775E4"/>
    <w:rsid w:val="00077C6E"/>
    <w:rsid w:val="000803F1"/>
    <w:rsid w:val="00080E7B"/>
    <w:rsid w:val="0008104B"/>
    <w:rsid w:val="000812A0"/>
    <w:rsid w:val="00081A67"/>
    <w:rsid w:val="00081D33"/>
    <w:rsid w:val="00081F57"/>
    <w:rsid w:val="0008247D"/>
    <w:rsid w:val="00082591"/>
    <w:rsid w:val="00082744"/>
    <w:rsid w:val="000829D7"/>
    <w:rsid w:val="00082F32"/>
    <w:rsid w:val="000835A9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72"/>
    <w:rsid w:val="000854BC"/>
    <w:rsid w:val="00085A7E"/>
    <w:rsid w:val="00085AB5"/>
    <w:rsid w:val="00085EE3"/>
    <w:rsid w:val="000860D2"/>
    <w:rsid w:val="00086619"/>
    <w:rsid w:val="00086983"/>
    <w:rsid w:val="00086DA3"/>
    <w:rsid w:val="00086DC7"/>
    <w:rsid w:val="000870D0"/>
    <w:rsid w:val="00087247"/>
    <w:rsid w:val="00087501"/>
    <w:rsid w:val="00087599"/>
    <w:rsid w:val="000875B9"/>
    <w:rsid w:val="0008767B"/>
    <w:rsid w:val="00087A7F"/>
    <w:rsid w:val="00087BC3"/>
    <w:rsid w:val="00087D39"/>
    <w:rsid w:val="00087D70"/>
    <w:rsid w:val="00087DB8"/>
    <w:rsid w:val="00090002"/>
    <w:rsid w:val="0009061C"/>
    <w:rsid w:val="000907A4"/>
    <w:rsid w:val="00090B2E"/>
    <w:rsid w:val="00090E7B"/>
    <w:rsid w:val="00090EA5"/>
    <w:rsid w:val="00090EF3"/>
    <w:rsid w:val="00091012"/>
    <w:rsid w:val="00091174"/>
    <w:rsid w:val="00091694"/>
    <w:rsid w:val="000916D2"/>
    <w:rsid w:val="00092772"/>
    <w:rsid w:val="0009295F"/>
    <w:rsid w:val="00092999"/>
    <w:rsid w:val="000933C5"/>
    <w:rsid w:val="00093721"/>
    <w:rsid w:val="000939C2"/>
    <w:rsid w:val="00093B2F"/>
    <w:rsid w:val="00093BAA"/>
    <w:rsid w:val="00093F04"/>
    <w:rsid w:val="000942BB"/>
    <w:rsid w:val="000943C9"/>
    <w:rsid w:val="0009447A"/>
    <w:rsid w:val="0009468A"/>
    <w:rsid w:val="000946A0"/>
    <w:rsid w:val="000946E6"/>
    <w:rsid w:val="00094770"/>
    <w:rsid w:val="000947C5"/>
    <w:rsid w:val="00094925"/>
    <w:rsid w:val="00094B14"/>
    <w:rsid w:val="00094C3B"/>
    <w:rsid w:val="00095032"/>
    <w:rsid w:val="000952A4"/>
    <w:rsid w:val="0009531E"/>
    <w:rsid w:val="0009538C"/>
    <w:rsid w:val="00095745"/>
    <w:rsid w:val="0009575B"/>
    <w:rsid w:val="000959C4"/>
    <w:rsid w:val="00095C9A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07C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292"/>
    <w:rsid w:val="000A3350"/>
    <w:rsid w:val="000A33BD"/>
    <w:rsid w:val="000A33FD"/>
    <w:rsid w:val="000A3489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EDC"/>
    <w:rsid w:val="000A4F0C"/>
    <w:rsid w:val="000A4F34"/>
    <w:rsid w:val="000A4F67"/>
    <w:rsid w:val="000A508A"/>
    <w:rsid w:val="000A520D"/>
    <w:rsid w:val="000A56AD"/>
    <w:rsid w:val="000A581D"/>
    <w:rsid w:val="000A5872"/>
    <w:rsid w:val="000A5A8D"/>
    <w:rsid w:val="000A5BB6"/>
    <w:rsid w:val="000A5CFB"/>
    <w:rsid w:val="000A62FA"/>
    <w:rsid w:val="000A666E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821"/>
    <w:rsid w:val="000B0B6E"/>
    <w:rsid w:val="000B0E06"/>
    <w:rsid w:val="000B17DD"/>
    <w:rsid w:val="000B1982"/>
    <w:rsid w:val="000B1CED"/>
    <w:rsid w:val="000B21CD"/>
    <w:rsid w:val="000B259A"/>
    <w:rsid w:val="000B2635"/>
    <w:rsid w:val="000B27E3"/>
    <w:rsid w:val="000B2B50"/>
    <w:rsid w:val="000B2B81"/>
    <w:rsid w:val="000B2CC5"/>
    <w:rsid w:val="000B2D00"/>
    <w:rsid w:val="000B2E13"/>
    <w:rsid w:val="000B2FC1"/>
    <w:rsid w:val="000B3018"/>
    <w:rsid w:val="000B32C3"/>
    <w:rsid w:val="000B3303"/>
    <w:rsid w:val="000B35F9"/>
    <w:rsid w:val="000B3A6F"/>
    <w:rsid w:val="000B3E11"/>
    <w:rsid w:val="000B42B0"/>
    <w:rsid w:val="000B4436"/>
    <w:rsid w:val="000B4947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5FF5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B7E3F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514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6"/>
    <w:rsid w:val="000C4FDA"/>
    <w:rsid w:val="000C4FEF"/>
    <w:rsid w:val="000C507A"/>
    <w:rsid w:val="000C52E6"/>
    <w:rsid w:val="000C5357"/>
    <w:rsid w:val="000C549C"/>
    <w:rsid w:val="000C5BA6"/>
    <w:rsid w:val="000C5BD2"/>
    <w:rsid w:val="000C5D4C"/>
    <w:rsid w:val="000C5E31"/>
    <w:rsid w:val="000C62AE"/>
    <w:rsid w:val="000C672E"/>
    <w:rsid w:val="000C680E"/>
    <w:rsid w:val="000C69DC"/>
    <w:rsid w:val="000C6BB3"/>
    <w:rsid w:val="000C6C19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C7F4A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5B"/>
    <w:rsid w:val="000D3189"/>
    <w:rsid w:val="000D3243"/>
    <w:rsid w:val="000D32CB"/>
    <w:rsid w:val="000D32FE"/>
    <w:rsid w:val="000D3B19"/>
    <w:rsid w:val="000D3B60"/>
    <w:rsid w:val="000D3B78"/>
    <w:rsid w:val="000D433A"/>
    <w:rsid w:val="000D43C3"/>
    <w:rsid w:val="000D4562"/>
    <w:rsid w:val="000D490E"/>
    <w:rsid w:val="000D4A5D"/>
    <w:rsid w:val="000D4E01"/>
    <w:rsid w:val="000D5301"/>
    <w:rsid w:val="000D55D8"/>
    <w:rsid w:val="000D5660"/>
    <w:rsid w:val="000D56EB"/>
    <w:rsid w:val="000D5BE2"/>
    <w:rsid w:val="000D5CCA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4FE3"/>
    <w:rsid w:val="000E51D6"/>
    <w:rsid w:val="000E530F"/>
    <w:rsid w:val="000E5661"/>
    <w:rsid w:val="000E5806"/>
    <w:rsid w:val="000E5E7C"/>
    <w:rsid w:val="000E696D"/>
    <w:rsid w:val="000E6CE9"/>
    <w:rsid w:val="000E6D3A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E7E80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3E3E"/>
    <w:rsid w:val="000F43C1"/>
    <w:rsid w:val="000F4423"/>
    <w:rsid w:val="000F4722"/>
    <w:rsid w:val="000F4981"/>
    <w:rsid w:val="000F4A51"/>
    <w:rsid w:val="000F4BF6"/>
    <w:rsid w:val="000F4C88"/>
    <w:rsid w:val="000F4D0E"/>
    <w:rsid w:val="000F50BB"/>
    <w:rsid w:val="000F5603"/>
    <w:rsid w:val="000F5B94"/>
    <w:rsid w:val="000F5C4B"/>
    <w:rsid w:val="000F5C9B"/>
    <w:rsid w:val="000F5D66"/>
    <w:rsid w:val="000F5E42"/>
    <w:rsid w:val="000F6000"/>
    <w:rsid w:val="000F607C"/>
    <w:rsid w:val="000F6128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781"/>
    <w:rsid w:val="00102856"/>
    <w:rsid w:val="001028D3"/>
    <w:rsid w:val="001029BE"/>
    <w:rsid w:val="00102B0E"/>
    <w:rsid w:val="00102D85"/>
    <w:rsid w:val="00102FB0"/>
    <w:rsid w:val="00102FBF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64"/>
    <w:rsid w:val="00106A9A"/>
    <w:rsid w:val="00106DF0"/>
    <w:rsid w:val="00107992"/>
    <w:rsid w:val="00107F36"/>
    <w:rsid w:val="00107F59"/>
    <w:rsid w:val="00107FEC"/>
    <w:rsid w:val="00110272"/>
    <w:rsid w:val="00110490"/>
    <w:rsid w:val="00110939"/>
    <w:rsid w:val="00110B4B"/>
    <w:rsid w:val="00110B76"/>
    <w:rsid w:val="00110E72"/>
    <w:rsid w:val="00111099"/>
    <w:rsid w:val="00111565"/>
    <w:rsid w:val="001115B0"/>
    <w:rsid w:val="001119D6"/>
    <w:rsid w:val="00111AC1"/>
    <w:rsid w:val="00111AF3"/>
    <w:rsid w:val="00111BBA"/>
    <w:rsid w:val="00111D7F"/>
    <w:rsid w:val="00112340"/>
    <w:rsid w:val="00112720"/>
    <w:rsid w:val="001128C8"/>
    <w:rsid w:val="00112DB8"/>
    <w:rsid w:val="001132C5"/>
    <w:rsid w:val="001132F8"/>
    <w:rsid w:val="0011335E"/>
    <w:rsid w:val="00113936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8A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925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8AE"/>
    <w:rsid w:val="00126B09"/>
    <w:rsid w:val="00127004"/>
    <w:rsid w:val="00127099"/>
    <w:rsid w:val="0012742A"/>
    <w:rsid w:val="001279AE"/>
    <w:rsid w:val="001279FF"/>
    <w:rsid w:val="00127B80"/>
    <w:rsid w:val="00127BB5"/>
    <w:rsid w:val="00127D21"/>
    <w:rsid w:val="0013022A"/>
    <w:rsid w:val="0013063A"/>
    <w:rsid w:val="001306E5"/>
    <w:rsid w:val="00130769"/>
    <w:rsid w:val="00130A44"/>
    <w:rsid w:val="00130A5C"/>
    <w:rsid w:val="00130C68"/>
    <w:rsid w:val="00130C98"/>
    <w:rsid w:val="00130F28"/>
    <w:rsid w:val="00130F59"/>
    <w:rsid w:val="00131073"/>
    <w:rsid w:val="001313BE"/>
    <w:rsid w:val="001313E3"/>
    <w:rsid w:val="0013144E"/>
    <w:rsid w:val="0013147D"/>
    <w:rsid w:val="0013163C"/>
    <w:rsid w:val="001316D0"/>
    <w:rsid w:val="00131736"/>
    <w:rsid w:val="00131844"/>
    <w:rsid w:val="0013202D"/>
    <w:rsid w:val="00132069"/>
    <w:rsid w:val="001320FE"/>
    <w:rsid w:val="0013241C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3D6"/>
    <w:rsid w:val="00135516"/>
    <w:rsid w:val="001356C0"/>
    <w:rsid w:val="001357D5"/>
    <w:rsid w:val="00135CFB"/>
    <w:rsid w:val="0013606F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04C"/>
    <w:rsid w:val="00141147"/>
    <w:rsid w:val="001412F5"/>
    <w:rsid w:val="00141330"/>
    <w:rsid w:val="00141621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2B1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27B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4"/>
    <w:rsid w:val="00146866"/>
    <w:rsid w:val="00146ADE"/>
    <w:rsid w:val="00146D95"/>
    <w:rsid w:val="00146DCF"/>
    <w:rsid w:val="00146FEF"/>
    <w:rsid w:val="00147114"/>
    <w:rsid w:val="00147355"/>
    <w:rsid w:val="001475F3"/>
    <w:rsid w:val="00147649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CB8"/>
    <w:rsid w:val="00153FA2"/>
    <w:rsid w:val="001541F4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603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16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BF7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1B"/>
    <w:rsid w:val="00173C5E"/>
    <w:rsid w:val="00173DF1"/>
    <w:rsid w:val="00173EA0"/>
    <w:rsid w:val="001740CF"/>
    <w:rsid w:val="001744C9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5B69"/>
    <w:rsid w:val="00175ECE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521"/>
    <w:rsid w:val="001776A0"/>
    <w:rsid w:val="0017772F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1CE2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8C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26C"/>
    <w:rsid w:val="00187748"/>
    <w:rsid w:val="001877F8"/>
    <w:rsid w:val="00187808"/>
    <w:rsid w:val="00187843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CF1"/>
    <w:rsid w:val="00191EA0"/>
    <w:rsid w:val="00191FB4"/>
    <w:rsid w:val="00192006"/>
    <w:rsid w:val="0019216A"/>
    <w:rsid w:val="00192284"/>
    <w:rsid w:val="00192358"/>
    <w:rsid w:val="001923A0"/>
    <w:rsid w:val="00192440"/>
    <w:rsid w:val="001926E0"/>
    <w:rsid w:val="001929D0"/>
    <w:rsid w:val="00192A8A"/>
    <w:rsid w:val="00192B1E"/>
    <w:rsid w:val="00192E19"/>
    <w:rsid w:val="00192F38"/>
    <w:rsid w:val="00192F92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845"/>
    <w:rsid w:val="00197A34"/>
    <w:rsid w:val="00197EAB"/>
    <w:rsid w:val="001A0040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3C7B"/>
    <w:rsid w:val="001A4A77"/>
    <w:rsid w:val="001A4C6D"/>
    <w:rsid w:val="001A4DA2"/>
    <w:rsid w:val="001A4DE7"/>
    <w:rsid w:val="001A5139"/>
    <w:rsid w:val="001A5202"/>
    <w:rsid w:val="001A5320"/>
    <w:rsid w:val="001A55A0"/>
    <w:rsid w:val="001A57F2"/>
    <w:rsid w:val="001A596B"/>
    <w:rsid w:val="001A5A65"/>
    <w:rsid w:val="001A5AC8"/>
    <w:rsid w:val="001A5B30"/>
    <w:rsid w:val="001A5CAA"/>
    <w:rsid w:val="001A61FA"/>
    <w:rsid w:val="001A6869"/>
    <w:rsid w:val="001A689E"/>
    <w:rsid w:val="001A71C5"/>
    <w:rsid w:val="001A767C"/>
    <w:rsid w:val="001A77C2"/>
    <w:rsid w:val="001A7874"/>
    <w:rsid w:val="001A7AA8"/>
    <w:rsid w:val="001A7AED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BE"/>
    <w:rsid w:val="001B1232"/>
    <w:rsid w:val="001B1605"/>
    <w:rsid w:val="001B16A8"/>
    <w:rsid w:val="001B180D"/>
    <w:rsid w:val="001B1836"/>
    <w:rsid w:val="001B1A23"/>
    <w:rsid w:val="001B1C1C"/>
    <w:rsid w:val="001B1E08"/>
    <w:rsid w:val="001B1FBF"/>
    <w:rsid w:val="001B223B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3F6"/>
    <w:rsid w:val="001B4437"/>
    <w:rsid w:val="001B449E"/>
    <w:rsid w:val="001B4D9E"/>
    <w:rsid w:val="001B4F1F"/>
    <w:rsid w:val="001B52BB"/>
    <w:rsid w:val="001B534E"/>
    <w:rsid w:val="001B53D5"/>
    <w:rsid w:val="001B54B0"/>
    <w:rsid w:val="001B5C9A"/>
    <w:rsid w:val="001B5D10"/>
    <w:rsid w:val="001B5D9A"/>
    <w:rsid w:val="001B5E1B"/>
    <w:rsid w:val="001B604E"/>
    <w:rsid w:val="001B608D"/>
    <w:rsid w:val="001B6672"/>
    <w:rsid w:val="001B6D86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0E3"/>
    <w:rsid w:val="001C1235"/>
    <w:rsid w:val="001C1670"/>
    <w:rsid w:val="001C2443"/>
    <w:rsid w:val="001C2537"/>
    <w:rsid w:val="001C281F"/>
    <w:rsid w:val="001C2886"/>
    <w:rsid w:val="001C2F03"/>
    <w:rsid w:val="001C3022"/>
    <w:rsid w:val="001C3157"/>
    <w:rsid w:val="001C31EF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5C"/>
    <w:rsid w:val="001C49D3"/>
    <w:rsid w:val="001C4BE0"/>
    <w:rsid w:val="001C4C72"/>
    <w:rsid w:val="001C52FA"/>
    <w:rsid w:val="001C53DC"/>
    <w:rsid w:val="001C5402"/>
    <w:rsid w:val="001C546D"/>
    <w:rsid w:val="001C57F7"/>
    <w:rsid w:val="001C5C7F"/>
    <w:rsid w:val="001C5C8C"/>
    <w:rsid w:val="001C5E1D"/>
    <w:rsid w:val="001C5E74"/>
    <w:rsid w:val="001C5F33"/>
    <w:rsid w:val="001C61C9"/>
    <w:rsid w:val="001C626A"/>
    <w:rsid w:val="001C62EF"/>
    <w:rsid w:val="001C64C2"/>
    <w:rsid w:val="001C66A4"/>
    <w:rsid w:val="001C66A5"/>
    <w:rsid w:val="001C6A00"/>
    <w:rsid w:val="001C6BB9"/>
    <w:rsid w:val="001C774A"/>
    <w:rsid w:val="001C7C6F"/>
    <w:rsid w:val="001D0093"/>
    <w:rsid w:val="001D0D88"/>
    <w:rsid w:val="001D0E99"/>
    <w:rsid w:val="001D0FCF"/>
    <w:rsid w:val="001D11A5"/>
    <w:rsid w:val="001D11AA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0E4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2A"/>
    <w:rsid w:val="001D79D2"/>
    <w:rsid w:val="001D7CD6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1F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698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2FF9"/>
    <w:rsid w:val="001F3477"/>
    <w:rsid w:val="001F37F9"/>
    <w:rsid w:val="001F3819"/>
    <w:rsid w:val="001F3C79"/>
    <w:rsid w:val="001F3EE5"/>
    <w:rsid w:val="001F3FD6"/>
    <w:rsid w:val="001F4597"/>
    <w:rsid w:val="001F47E6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6AE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47B"/>
    <w:rsid w:val="00200820"/>
    <w:rsid w:val="00200AAE"/>
    <w:rsid w:val="00200E48"/>
    <w:rsid w:val="00200F4E"/>
    <w:rsid w:val="0020110A"/>
    <w:rsid w:val="0020138F"/>
    <w:rsid w:val="002014DF"/>
    <w:rsid w:val="00201779"/>
    <w:rsid w:val="002017B6"/>
    <w:rsid w:val="00201838"/>
    <w:rsid w:val="00202072"/>
    <w:rsid w:val="0020224B"/>
    <w:rsid w:val="002022FB"/>
    <w:rsid w:val="00202319"/>
    <w:rsid w:val="00202391"/>
    <w:rsid w:val="002023D1"/>
    <w:rsid w:val="00202492"/>
    <w:rsid w:val="00202515"/>
    <w:rsid w:val="002028C7"/>
    <w:rsid w:val="00202ACA"/>
    <w:rsid w:val="00202BB2"/>
    <w:rsid w:val="00202DAE"/>
    <w:rsid w:val="00202EE6"/>
    <w:rsid w:val="002035C0"/>
    <w:rsid w:val="002038B7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61"/>
    <w:rsid w:val="002101B7"/>
    <w:rsid w:val="002101F0"/>
    <w:rsid w:val="0021027E"/>
    <w:rsid w:val="002102D6"/>
    <w:rsid w:val="00210561"/>
    <w:rsid w:val="002109FB"/>
    <w:rsid w:val="00211309"/>
    <w:rsid w:val="00211A88"/>
    <w:rsid w:val="002124A9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13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BE8"/>
    <w:rsid w:val="00216F10"/>
    <w:rsid w:val="002172E6"/>
    <w:rsid w:val="002177A9"/>
    <w:rsid w:val="00217AAA"/>
    <w:rsid w:val="00217DC9"/>
    <w:rsid w:val="00217E21"/>
    <w:rsid w:val="00217EDC"/>
    <w:rsid w:val="00220000"/>
    <w:rsid w:val="0022019F"/>
    <w:rsid w:val="00220360"/>
    <w:rsid w:val="00220D55"/>
    <w:rsid w:val="00220D8E"/>
    <w:rsid w:val="002212BB"/>
    <w:rsid w:val="0022131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1EA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2B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582"/>
    <w:rsid w:val="00230AF8"/>
    <w:rsid w:val="00230E45"/>
    <w:rsid w:val="00230EF9"/>
    <w:rsid w:val="00230F72"/>
    <w:rsid w:val="002311F5"/>
    <w:rsid w:val="0023127C"/>
    <w:rsid w:val="00231398"/>
    <w:rsid w:val="002315C9"/>
    <w:rsid w:val="00231628"/>
    <w:rsid w:val="002317AF"/>
    <w:rsid w:val="002317FF"/>
    <w:rsid w:val="0023188B"/>
    <w:rsid w:val="002318B8"/>
    <w:rsid w:val="002318EF"/>
    <w:rsid w:val="002318FF"/>
    <w:rsid w:val="002319C3"/>
    <w:rsid w:val="00231CCB"/>
    <w:rsid w:val="00231D6A"/>
    <w:rsid w:val="00232101"/>
    <w:rsid w:val="00232336"/>
    <w:rsid w:val="0023233B"/>
    <w:rsid w:val="00232419"/>
    <w:rsid w:val="0023250C"/>
    <w:rsid w:val="002327D0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59E"/>
    <w:rsid w:val="00233AF6"/>
    <w:rsid w:val="00234022"/>
    <w:rsid w:val="0023438E"/>
    <w:rsid w:val="0023449B"/>
    <w:rsid w:val="0023451E"/>
    <w:rsid w:val="002347E5"/>
    <w:rsid w:val="002348C7"/>
    <w:rsid w:val="00234B19"/>
    <w:rsid w:val="00234BF5"/>
    <w:rsid w:val="002357B7"/>
    <w:rsid w:val="00235BCF"/>
    <w:rsid w:val="00235BFB"/>
    <w:rsid w:val="00235C95"/>
    <w:rsid w:val="00235CC8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8FD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3E9"/>
    <w:rsid w:val="0024253A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9EC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799"/>
    <w:rsid w:val="00245801"/>
    <w:rsid w:val="00245908"/>
    <w:rsid w:val="00245AF3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BE7"/>
    <w:rsid w:val="00251F4E"/>
    <w:rsid w:val="00251FB8"/>
    <w:rsid w:val="0025253A"/>
    <w:rsid w:val="002525AB"/>
    <w:rsid w:val="00252D28"/>
    <w:rsid w:val="00252F04"/>
    <w:rsid w:val="00252FF9"/>
    <w:rsid w:val="002530A5"/>
    <w:rsid w:val="002531A9"/>
    <w:rsid w:val="00253410"/>
    <w:rsid w:val="002536D3"/>
    <w:rsid w:val="00253908"/>
    <w:rsid w:val="002539C4"/>
    <w:rsid w:val="00253E2C"/>
    <w:rsid w:val="00253ED1"/>
    <w:rsid w:val="002540EB"/>
    <w:rsid w:val="002541F9"/>
    <w:rsid w:val="00254214"/>
    <w:rsid w:val="0025436C"/>
    <w:rsid w:val="00254476"/>
    <w:rsid w:val="00254535"/>
    <w:rsid w:val="00254618"/>
    <w:rsid w:val="0025461E"/>
    <w:rsid w:val="00254661"/>
    <w:rsid w:val="00254663"/>
    <w:rsid w:val="0025471A"/>
    <w:rsid w:val="00254AA9"/>
    <w:rsid w:val="00254CF7"/>
    <w:rsid w:val="00254F2F"/>
    <w:rsid w:val="00254F83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27"/>
    <w:rsid w:val="0025653C"/>
    <w:rsid w:val="00256683"/>
    <w:rsid w:val="002566BB"/>
    <w:rsid w:val="002569FA"/>
    <w:rsid w:val="00256A88"/>
    <w:rsid w:val="00256B71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955"/>
    <w:rsid w:val="00262C07"/>
    <w:rsid w:val="00262C55"/>
    <w:rsid w:val="00262F21"/>
    <w:rsid w:val="00263141"/>
    <w:rsid w:val="0026325A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D87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496"/>
    <w:rsid w:val="00272BDB"/>
    <w:rsid w:val="00272BEF"/>
    <w:rsid w:val="00272F9E"/>
    <w:rsid w:val="0027311A"/>
    <w:rsid w:val="00273874"/>
    <w:rsid w:val="00273A72"/>
    <w:rsid w:val="00273CED"/>
    <w:rsid w:val="002740F2"/>
    <w:rsid w:val="00274297"/>
    <w:rsid w:val="002742D8"/>
    <w:rsid w:val="00274C50"/>
    <w:rsid w:val="00274CC1"/>
    <w:rsid w:val="00274F73"/>
    <w:rsid w:val="00274FF0"/>
    <w:rsid w:val="002750AC"/>
    <w:rsid w:val="00275191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A62"/>
    <w:rsid w:val="00280C40"/>
    <w:rsid w:val="00280D63"/>
    <w:rsid w:val="00280ED3"/>
    <w:rsid w:val="0028117C"/>
    <w:rsid w:val="00281276"/>
    <w:rsid w:val="0028141C"/>
    <w:rsid w:val="00281823"/>
    <w:rsid w:val="00281C58"/>
    <w:rsid w:val="0028214F"/>
    <w:rsid w:val="00282158"/>
    <w:rsid w:val="00282348"/>
    <w:rsid w:val="002823CD"/>
    <w:rsid w:val="002823DD"/>
    <w:rsid w:val="00282621"/>
    <w:rsid w:val="002826E4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40BD"/>
    <w:rsid w:val="002841A6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372"/>
    <w:rsid w:val="00285768"/>
    <w:rsid w:val="00285992"/>
    <w:rsid w:val="0028615F"/>
    <w:rsid w:val="002864FE"/>
    <w:rsid w:val="0028656F"/>
    <w:rsid w:val="00286829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1D6"/>
    <w:rsid w:val="0029138C"/>
    <w:rsid w:val="002916DC"/>
    <w:rsid w:val="002917FD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2E"/>
    <w:rsid w:val="002947BE"/>
    <w:rsid w:val="00294ABB"/>
    <w:rsid w:val="00294C98"/>
    <w:rsid w:val="00294E39"/>
    <w:rsid w:val="00294E91"/>
    <w:rsid w:val="00294F65"/>
    <w:rsid w:val="00294F71"/>
    <w:rsid w:val="00294FAE"/>
    <w:rsid w:val="002950A4"/>
    <w:rsid w:val="0029549C"/>
    <w:rsid w:val="002954A6"/>
    <w:rsid w:val="002955BF"/>
    <w:rsid w:val="002955DF"/>
    <w:rsid w:val="00295726"/>
    <w:rsid w:val="00295757"/>
    <w:rsid w:val="002958B1"/>
    <w:rsid w:val="00295967"/>
    <w:rsid w:val="00295ABD"/>
    <w:rsid w:val="00296563"/>
    <w:rsid w:val="0029656D"/>
    <w:rsid w:val="00296676"/>
    <w:rsid w:val="0029674D"/>
    <w:rsid w:val="002968B0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0AC7"/>
    <w:rsid w:val="002A1004"/>
    <w:rsid w:val="002A10C6"/>
    <w:rsid w:val="002A152E"/>
    <w:rsid w:val="002A17EB"/>
    <w:rsid w:val="002A19F8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20"/>
    <w:rsid w:val="002A63BF"/>
    <w:rsid w:val="002A65F8"/>
    <w:rsid w:val="002A673B"/>
    <w:rsid w:val="002A6AA9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A7B9F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0CF"/>
    <w:rsid w:val="002B3139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257"/>
    <w:rsid w:val="002B7574"/>
    <w:rsid w:val="002B76EF"/>
    <w:rsid w:val="002B786C"/>
    <w:rsid w:val="002B78C3"/>
    <w:rsid w:val="002B78CB"/>
    <w:rsid w:val="002B7935"/>
    <w:rsid w:val="002B7A0E"/>
    <w:rsid w:val="002B7CB2"/>
    <w:rsid w:val="002B7D64"/>
    <w:rsid w:val="002B7F65"/>
    <w:rsid w:val="002B7FB9"/>
    <w:rsid w:val="002B7FC0"/>
    <w:rsid w:val="002C035B"/>
    <w:rsid w:val="002C0519"/>
    <w:rsid w:val="002C0AF7"/>
    <w:rsid w:val="002C0B09"/>
    <w:rsid w:val="002C0D4D"/>
    <w:rsid w:val="002C0E42"/>
    <w:rsid w:val="002C1309"/>
    <w:rsid w:val="002C1679"/>
    <w:rsid w:val="002C1692"/>
    <w:rsid w:val="002C18F7"/>
    <w:rsid w:val="002C190B"/>
    <w:rsid w:val="002C1A1B"/>
    <w:rsid w:val="002C1BED"/>
    <w:rsid w:val="002C20D4"/>
    <w:rsid w:val="002C235A"/>
    <w:rsid w:val="002C2AEF"/>
    <w:rsid w:val="002C2C2F"/>
    <w:rsid w:val="002C2D79"/>
    <w:rsid w:val="002C2E89"/>
    <w:rsid w:val="002C2EA8"/>
    <w:rsid w:val="002C3117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904"/>
    <w:rsid w:val="002C595D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07F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37B"/>
    <w:rsid w:val="002D47B3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302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C08"/>
    <w:rsid w:val="002E1D63"/>
    <w:rsid w:val="002E1DCC"/>
    <w:rsid w:val="002E20DF"/>
    <w:rsid w:val="002E2114"/>
    <w:rsid w:val="002E2205"/>
    <w:rsid w:val="002E221B"/>
    <w:rsid w:val="002E224D"/>
    <w:rsid w:val="002E26B9"/>
    <w:rsid w:val="002E284D"/>
    <w:rsid w:val="002E2907"/>
    <w:rsid w:val="002E2BAA"/>
    <w:rsid w:val="002E2C9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5F2A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036"/>
    <w:rsid w:val="002F01D9"/>
    <w:rsid w:val="002F0307"/>
    <w:rsid w:val="002F03DE"/>
    <w:rsid w:val="002F0557"/>
    <w:rsid w:val="002F098C"/>
    <w:rsid w:val="002F09C8"/>
    <w:rsid w:val="002F0CD4"/>
    <w:rsid w:val="002F0DC0"/>
    <w:rsid w:val="002F1357"/>
    <w:rsid w:val="002F1360"/>
    <w:rsid w:val="002F187D"/>
    <w:rsid w:val="002F19EF"/>
    <w:rsid w:val="002F1B57"/>
    <w:rsid w:val="002F1C83"/>
    <w:rsid w:val="002F1E04"/>
    <w:rsid w:val="002F2043"/>
    <w:rsid w:val="002F270F"/>
    <w:rsid w:val="002F2893"/>
    <w:rsid w:val="002F2C52"/>
    <w:rsid w:val="002F2E09"/>
    <w:rsid w:val="002F3148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7F3"/>
    <w:rsid w:val="002F48DE"/>
    <w:rsid w:val="002F4B68"/>
    <w:rsid w:val="002F51D0"/>
    <w:rsid w:val="002F523C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A03"/>
    <w:rsid w:val="002F7B65"/>
    <w:rsid w:val="002F7D28"/>
    <w:rsid w:val="002F7E4B"/>
    <w:rsid w:val="003000B2"/>
    <w:rsid w:val="003005BB"/>
    <w:rsid w:val="00300A82"/>
    <w:rsid w:val="00300F8C"/>
    <w:rsid w:val="00301081"/>
    <w:rsid w:val="003011E8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7A1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B28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2BE"/>
    <w:rsid w:val="003103D6"/>
    <w:rsid w:val="003105BB"/>
    <w:rsid w:val="00310D97"/>
    <w:rsid w:val="00310EFB"/>
    <w:rsid w:val="003110B5"/>
    <w:rsid w:val="00311245"/>
    <w:rsid w:val="003113DF"/>
    <w:rsid w:val="0031143F"/>
    <w:rsid w:val="00311475"/>
    <w:rsid w:val="003118AF"/>
    <w:rsid w:val="00311907"/>
    <w:rsid w:val="00311932"/>
    <w:rsid w:val="00312115"/>
    <w:rsid w:val="0031214B"/>
    <w:rsid w:val="00312600"/>
    <w:rsid w:val="00312601"/>
    <w:rsid w:val="0031286F"/>
    <w:rsid w:val="00312A70"/>
    <w:rsid w:val="00312C51"/>
    <w:rsid w:val="00312CD8"/>
    <w:rsid w:val="00312D0F"/>
    <w:rsid w:val="003132DE"/>
    <w:rsid w:val="00313673"/>
    <w:rsid w:val="003139C2"/>
    <w:rsid w:val="00313E18"/>
    <w:rsid w:val="00313E1E"/>
    <w:rsid w:val="003140E1"/>
    <w:rsid w:val="00314100"/>
    <w:rsid w:val="0031425C"/>
    <w:rsid w:val="00314514"/>
    <w:rsid w:val="00314642"/>
    <w:rsid w:val="003148E1"/>
    <w:rsid w:val="00314901"/>
    <w:rsid w:val="00314AC4"/>
    <w:rsid w:val="00314AFA"/>
    <w:rsid w:val="00314C89"/>
    <w:rsid w:val="00315191"/>
    <w:rsid w:val="00315402"/>
    <w:rsid w:val="00315547"/>
    <w:rsid w:val="00315985"/>
    <w:rsid w:val="00315AE8"/>
    <w:rsid w:val="00315D8E"/>
    <w:rsid w:val="00315F15"/>
    <w:rsid w:val="00315F56"/>
    <w:rsid w:val="0031608D"/>
    <w:rsid w:val="003160A2"/>
    <w:rsid w:val="003161AD"/>
    <w:rsid w:val="00316444"/>
    <w:rsid w:val="0031647E"/>
    <w:rsid w:val="00316C8C"/>
    <w:rsid w:val="00316D7F"/>
    <w:rsid w:val="00316DF2"/>
    <w:rsid w:val="00317360"/>
    <w:rsid w:val="00317E88"/>
    <w:rsid w:val="00320070"/>
    <w:rsid w:val="003200E6"/>
    <w:rsid w:val="00320640"/>
    <w:rsid w:val="00320726"/>
    <w:rsid w:val="0032108A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BE8"/>
    <w:rsid w:val="00322C38"/>
    <w:rsid w:val="003234B5"/>
    <w:rsid w:val="00323571"/>
    <w:rsid w:val="00323616"/>
    <w:rsid w:val="003236F8"/>
    <w:rsid w:val="00323802"/>
    <w:rsid w:val="00323A12"/>
    <w:rsid w:val="00323C5D"/>
    <w:rsid w:val="00323CC9"/>
    <w:rsid w:val="00323E06"/>
    <w:rsid w:val="00323E7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BEF"/>
    <w:rsid w:val="00330FFC"/>
    <w:rsid w:val="003310AC"/>
    <w:rsid w:val="0033123D"/>
    <w:rsid w:val="00331582"/>
    <w:rsid w:val="0033158F"/>
    <w:rsid w:val="003315CD"/>
    <w:rsid w:val="00331691"/>
    <w:rsid w:val="003316AA"/>
    <w:rsid w:val="003317F6"/>
    <w:rsid w:val="00331817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686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20"/>
    <w:rsid w:val="00336C42"/>
    <w:rsid w:val="00336ECA"/>
    <w:rsid w:val="00337013"/>
    <w:rsid w:val="003370A6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3B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39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4E11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694C"/>
    <w:rsid w:val="00346EB6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473"/>
    <w:rsid w:val="00352606"/>
    <w:rsid w:val="00352963"/>
    <w:rsid w:val="00352985"/>
    <w:rsid w:val="00352C5B"/>
    <w:rsid w:val="00352D6B"/>
    <w:rsid w:val="00353071"/>
    <w:rsid w:val="00353170"/>
    <w:rsid w:val="00353173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4876"/>
    <w:rsid w:val="003554D1"/>
    <w:rsid w:val="00355C97"/>
    <w:rsid w:val="00355D32"/>
    <w:rsid w:val="00355F07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765"/>
    <w:rsid w:val="00360AFC"/>
    <w:rsid w:val="00360E10"/>
    <w:rsid w:val="00361225"/>
    <w:rsid w:val="00361261"/>
    <w:rsid w:val="003613F2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39"/>
    <w:rsid w:val="00363F94"/>
    <w:rsid w:val="00364497"/>
    <w:rsid w:val="0036466B"/>
    <w:rsid w:val="003647D0"/>
    <w:rsid w:val="0036484E"/>
    <w:rsid w:val="00364B7E"/>
    <w:rsid w:val="00364D8C"/>
    <w:rsid w:val="00364DD2"/>
    <w:rsid w:val="00364F31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C5A"/>
    <w:rsid w:val="00372CED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5E1"/>
    <w:rsid w:val="0038073A"/>
    <w:rsid w:val="00380ED9"/>
    <w:rsid w:val="00381099"/>
    <w:rsid w:val="003810A5"/>
    <w:rsid w:val="003811B9"/>
    <w:rsid w:val="00381376"/>
    <w:rsid w:val="0038153D"/>
    <w:rsid w:val="003818C1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070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9C0"/>
    <w:rsid w:val="00387A6C"/>
    <w:rsid w:val="00390212"/>
    <w:rsid w:val="0039060E"/>
    <w:rsid w:val="003908DE"/>
    <w:rsid w:val="00390993"/>
    <w:rsid w:val="00390A58"/>
    <w:rsid w:val="00390ACB"/>
    <w:rsid w:val="00390AD8"/>
    <w:rsid w:val="00390B14"/>
    <w:rsid w:val="003913F3"/>
    <w:rsid w:val="0039142B"/>
    <w:rsid w:val="00391A08"/>
    <w:rsid w:val="00391B2F"/>
    <w:rsid w:val="00391B33"/>
    <w:rsid w:val="00391B60"/>
    <w:rsid w:val="00392043"/>
    <w:rsid w:val="00392068"/>
    <w:rsid w:val="0039253C"/>
    <w:rsid w:val="003926D3"/>
    <w:rsid w:val="00392B61"/>
    <w:rsid w:val="00392DD0"/>
    <w:rsid w:val="00392E3D"/>
    <w:rsid w:val="003931CB"/>
    <w:rsid w:val="00393360"/>
    <w:rsid w:val="003933EC"/>
    <w:rsid w:val="00393845"/>
    <w:rsid w:val="00393C89"/>
    <w:rsid w:val="00393F36"/>
    <w:rsid w:val="00393FA7"/>
    <w:rsid w:val="00393FB3"/>
    <w:rsid w:val="00394254"/>
    <w:rsid w:val="003943DA"/>
    <w:rsid w:val="003948D0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2F"/>
    <w:rsid w:val="003A139F"/>
    <w:rsid w:val="003A14C0"/>
    <w:rsid w:val="003A1C59"/>
    <w:rsid w:val="003A1CA2"/>
    <w:rsid w:val="003A1D12"/>
    <w:rsid w:val="003A1D8F"/>
    <w:rsid w:val="003A1E69"/>
    <w:rsid w:val="003A1FF7"/>
    <w:rsid w:val="003A2360"/>
    <w:rsid w:val="003A27D9"/>
    <w:rsid w:val="003A2819"/>
    <w:rsid w:val="003A2AE5"/>
    <w:rsid w:val="003A2E1E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48BC"/>
    <w:rsid w:val="003A5024"/>
    <w:rsid w:val="003A5259"/>
    <w:rsid w:val="003A544E"/>
    <w:rsid w:val="003A548D"/>
    <w:rsid w:val="003A55C8"/>
    <w:rsid w:val="003A55D8"/>
    <w:rsid w:val="003A5D7B"/>
    <w:rsid w:val="003A5F8D"/>
    <w:rsid w:val="003A604F"/>
    <w:rsid w:val="003A60F3"/>
    <w:rsid w:val="003A61D7"/>
    <w:rsid w:val="003A630B"/>
    <w:rsid w:val="003A65FC"/>
    <w:rsid w:val="003A6620"/>
    <w:rsid w:val="003A6746"/>
    <w:rsid w:val="003A6C10"/>
    <w:rsid w:val="003A6D9D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3432"/>
    <w:rsid w:val="003B35A5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B7FC1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3E0B"/>
    <w:rsid w:val="003C3F15"/>
    <w:rsid w:val="003C41FC"/>
    <w:rsid w:val="003C427A"/>
    <w:rsid w:val="003C45C3"/>
    <w:rsid w:val="003C45E8"/>
    <w:rsid w:val="003C473B"/>
    <w:rsid w:val="003C4768"/>
    <w:rsid w:val="003C47EF"/>
    <w:rsid w:val="003C4807"/>
    <w:rsid w:val="003C4925"/>
    <w:rsid w:val="003C4A86"/>
    <w:rsid w:val="003C4BE7"/>
    <w:rsid w:val="003C4D49"/>
    <w:rsid w:val="003C5378"/>
    <w:rsid w:val="003C54B6"/>
    <w:rsid w:val="003C5773"/>
    <w:rsid w:val="003C60A8"/>
    <w:rsid w:val="003C611D"/>
    <w:rsid w:val="003C64EA"/>
    <w:rsid w:val="003C6690"/>
    <w:rsid w:val="003C67D2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E23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979"/>
    <w:rsid w:val="003D3E24"/>
    <w:rsid w:val="003D3E47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69C2"/>
    <w:rsid w:val="003D7850"/>
    <w:rsid w:val="003D7A72"/>
    <w:rsid w:val="003D7B04"/>
    <w:rsid w:val="003D7B6C"/>
    <w:rsid w:val="003D7D8B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1B8D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ADC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57"/>
    <w:rsid w:val="003E75B7"/>
    <w:rsid w:val="003E76A3"/>
    <w:rsid w:val="003E7833"/>
    <w:rsid w:val="003E787B"/>
    <w:rsid w:val="003E7A01"/>
    <w:rsid w:val="003E7BEA"/>
    <w:rsid w:val="003E7E5D"/>
    <w:rsid w:val="003E7FB6"/>
    <w:rsid w:val="003F0040"/>
    <w:rsid w:val="003F02D2"/>
    <w:rsid w:val="003F0876"/>
    <w:rsid w:val="003F0AC0"/>
    <w:rsid w:val="003F0C75"/>
    <w:rsid w:val="003F0D29"/>
    <w:rsid w:val="003F0DE1"/>
    <w:rsid w:val="003F11D4"/>
    <w:rsid w:val="003F1477"/>
    <w:rsid w:val="003F1709"/>
    <w:rsid w:val="003F1E9A"/>
    <w:rsid w:val="003F1EBF"/>
    <w:rsid w:val="003F2846"/>
    <w:rsid w:val="003F28CC"/>
    <w:rsid w:val="003F2A00"/>
    <w:rsid w:val="003F2A96"/>
    <w:rsid w:val="003F2AA1"/>
    <w:rsid w:val="003F2CDD"/>
    <w:rsid w:val="003F2EC1"/>
    <w:rsid w:val="003F3305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4F16"/>
    <w:rsid w:val="003F4FD7"/>
    <w:rsid w:val="003F510D"/>
    <w:rsid w:val="003F529A"/>
    <w:rsid w:val="003F5466"/>
    <w:rsid w:val="003F546F"/>
    <w:rsid w:val="003F588D"/>
    <w:rsid w:val="003F5A4D"/>
    <w:rsid w:val="003F5BB9"/>
    <w:rsid w:val="003F5C0A"/>
    <w:rsid w:val="003F5CD1"/>
    <w:rsid w:val="003F5D6D"/>
    <w:rsid w:val="003F5DA0"/>
    <w:rsid w:val="003F5E5F"/>
    <w:rsid w:val="003F5F8B"/>
    <w:rsid w:val="003F61A9"/>
    <w:rsid w:val="003F6294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5C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0DFD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0DB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435"/>
    <w:rsid w:val="0040578B"/>
    <w:rsid w:val="00405A3F"/>
    <w:rsid w:val="00405C9B"/>
    <w:rsid w:val="00405D97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ACB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9EA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47"/>
    <w:rsid w:val="004172C6"/>
    <w:rsid w:val="00417468"/>
    <w:rsid w:val="00417611"/>
    <w:rsid w:val="00417800"/>
    <w:rsid w:val="00417828"/>
    <w:rsid w:val="00417BD1"/>
    <w:rsid w:val="00417C1F"/>
    <w:rsid w:val="004203CC"/>
    <w:rsid w:val="00420BD8"/>
    <w:rsid w:val="00420E34"/>
    <w:rsid w:val="00420E90"/>
    <w:rsid w:val="00420F54"/>
    <w:rsid w:val="00421045"/>
    <w:rsid w:val="00421130"/>
    <w:rsid w:val="00421169"/>
    <w:rsid w:val="004212F5"/>
    <w:rsid w:val="0042147A"/>
    <w:rsid w:val="00421544"/>
    <w:rsid w:val="004215B7"/>
    <w:rsid w:val="00421B54"/>
    <w:rsid w:val="00421B5F"/>
    <w:rsid w:val="00421DFB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2E9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3D0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AA0"/>
    <w:rsid w:val="00433B29"/>
    <w:rsid w:val="00433BCC"/>
    <w:rsid w:val="00433C86"/>
    <w:rsid w:val="00433EF7"/>
    <w:rsid w:val="0043404F"/>
    <w:rsid w:val="00434193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E55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0A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3B3"/>
    <w:rsid w:val="004466D0"/>
    <w:rsid w:val="00446952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5D1"/>
    <w:rsid w:val="0045063E"/>
    <w:rsid w:val="0045077C"/>
    <w:rsid w:val="004509AE"/>
    <w:rsid w:val="00450A0E"/>
    <w:rsid w:val="00450E19"/>
    <w:rsid w:val="00450FD1"/>
    <w:rsid w:val="004511BC"/>
    <w:rsid w:val="00451452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790"/>
    <w:rsid w:val="004539CA"/>
    <w:rsid w:val="00453C55"/>
    <w:rsid w:val="00453E3F"/>
    <w:rsid w:val="0045416B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31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2E1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895"/>
    <w:rsid w:val="00462ABF"/>
    <w:rsid w:val="00463098"/>
    <w:rsid w:val="0046342F"/>
    <w:rsid w:val="0046360C"/>
    <w:rsid w:val="004639D5"/>
    <w:rsid w:val="00463AD6"/>
    <w:rsid w:val="00463B3F"/>
    <w:rsid w:val="00463B64"/>
    <w:rsid w:val="00463BC8"/>
    <w:rsid w:val="00463BDB"/>
    <w:rsid w:val="00464170"/>
    <w:rsid w:val="00464257"/>
    <w:rsid w:val="0046428A"/>
    <w:rsid w:val="00464417"/>
    <w:rsid w:val="00464677"/>
    <w:rsid w:val="004649A7"/>
    <w:rsid w:val="00464B95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0DD6"/>
    <w:rsid w:val="00471078"/>
    <w:rsid w:val="004710FE"/>
    <w:rsid w:val="00471149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54A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A50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9C4"/>
    <w:rsid w:val="00481ABD"/>
    <w:rsid w:val="00481D19"/>
    <w:rsid w:val="00481D44"/>
    <w:rsid w:val="00481E05"/>
    <w:rsid w:val="00481E3A"/>
    <w:rsid w:val="00481E74"/>
    <w:rsid w:val="00481F8B"/>
    <w:rsid w:val="00482150"/>
    <w:rsid w:val="0048284A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22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172"/>
    <w:rsid w:val="0049120F"/>
    <w:rsid w:val="00491227"/>
    <w:rsid w:val="00491BE5"/>
    <w:rsid w:val="00491E32"/>
    <w:rsid w:val="00491F37"/>
    <w:rsid w:val="00492033"/>
    <w:rsid w:val="0049206A"/>
    <w:rsid w:val="004921C0"/>
    <w:rsid w:val="004926CF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B61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37"/>
    <w:rsid w:val="004972B4"/>
    <w:rsid w:val="004976C4"/>
    <w:rsid w:val="0049798E"/>
    <w:rsid w:val="00497C3D"/>
    <w:rsid w:val="00497CB9"/>
    <w:rsid w:val="00497DA8"/>
    <w:rsid w:val="004A0287"/>
    <w:rsid w:val="004A05EB"/>
    <w:rsid w:val="004A0681"/>
    <w:rsid w:val="004A07D2"/>
    <w:rsid w:val="004A07E7"/>
    <w:rsid w:val="004A08D1"/>
    <w:rsid w:val="004A0F23"/>
    <w:rsid w:val="004A1040"/>
    <w:rsid w:val="004A122C"/>
    <w:rsid w:val="004A1424"/>
    <w:rsid w:val="004A1583"/>
    <w:rsid w:val="004A1EAD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0CF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D2C"/>
    <w:rsid w:val="004A4DBC"/>
    <w:rsid w:val="004A4E24"/>
    <w:rsid w:val="004A52DB"/>
    <w:rsid w:val="004A5544"/>
    <w:rsid w:val="004A5CE8"/>
    <w:rsid w:val="004A61B2"/>
    <w:rsid w:val="004A6257"/>
    <w:rsid w:val="004A63AC"/>
    <w:rsid w:val="004A668E"/>
    <w:rsid w:val="004A66D7"/>
    <w:rsid w:val="004A6782"/>
    <w:rsid w:val="004A6871"/>
    <w:rsid w:val="004A6913"/>
    <w:rsid w:val="004A6D8D"/>
    <w:rsid w:val="004A71FC"/>
    <w:rsid w:val="004A72FD"/>
    <w:rsid w:val="004A767F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01C"/>
    <w:rsid w:val="004B1308"/>
    <w:rsid w:val="004B1439"/>
    <w:rsid w:val="004B1558"/>
    <w:rsid w:val="004B15E6"/>
    <w:rsid w:val="004B1608"/>
    <w:rsid w:val="004B1EB7"/>
    <w:rsid w:val="004B21C8"/>
    <w:rsid w:val="004B248A"/>
    <w:rsid w:val="004B2505"/>
    <w:rsid w:val="004B26CC"/>
    <w:rsid w:val="004B2E8E"/>
    <w:rsid w:val="004B33B2"/>
    <w:rsid w:val="004B391A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DD3"/>
    <w:rsid w:val="004B5F60"/>
    <w:rsid w:val="004B5FC2"/>
    <w:rsid w:val="004B5FCF"/>
    <w:rsid w:val="004B6032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DBB"/>
    <w:rsid w:val="004B6F67"/>
    <w:rsid w:val="004B73D9"/>
    <w:rsid w:val="004B7620"/>
    <w:rsid w:val="004B770C"/>
    <w:rsid w:val="004B7813"/>
    <w:rsid w:val="004B795E"/>
    <w:rsid w:val="004B7B2C"/>
    <w:rsid w:val="004B7C10"/>
    <w:rsid w:val="004B7C94"/>
    <w:rsid w:val="004B7D10"/>
    <w:rsid w:val="004B7DB9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2EA"/>
    <w:rsid w:val="004C25CA"/>
    <w:rsid w:val="004C25D2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D1B"/>
    <w:rsid w:val="004C3DBE"/>
    <w:rsid w:val="004C3E51"/>
    <w:rsid w:val="004C3EA4"/>
    <w:rsid w:val="004C3FF9"/>
    <w:rsid w:val="004C409E"/>
    <w:rsid w:val="004C4134"/>
    <w:rsid w:val="004C4159"/>
    <w:rsid w:val="004C4192"/>
    <w:rsid w:val="004C477E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55"/>
    <w:rsid w:val="004C6575"/>
    <w:rsid w:val="004C6827"/>
    <w:rsid w:val="004C6ABF"/>
    <w:rsid w:val="004C6F7E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5C35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56"/>
    <w:rsid w:val="004E03AA"/>
    <w:rsid w:val="004E054B"/>
    <w:rsid w:val="004E0637"/>
    <w:rsid w:val="004E08BC"/>
    <w:rsid w:val="004E0936"/>
    <w:rsid w:val="004E0AD1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860"/>
    <w:rsid w:val="004E2902"/>
    <w:rsid w:val="004E2A55"/>
    <w:rsid w:val="004E2B71"/>
    <w:rsid w:val="004E3002"/>
    <w:rsid w:val="004E3216"/>
    <w:rsid w:val="004E32D2"/>
    <w:rsid w:val="004E38E0"/>
    <w:rsid w:val="004E3B6E"/>
    <w:rsid w:val="004E3D5A"/>
    <w:rsid w:val="004E3FCB"/>
    <w:rsid w:val="004E40E0"/>
    <w:rsid w:val="004E4110"/>
    <w:rsid w:val="004E4570"/>
    <w:rsid w:val="004E4D18"/>
    <w:rsid w:val="004E52CD"/>
    <w:rsid w:val="004E53E0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20D2"/>
    <w:rsid w:val="004F22F7"/>
    <w:rsid w:val="004F2304"/>
    <w:rsid w:val="004F24FE"/>
    <w:rsid w:val="004F2631"/>
    <w:rsid w:val="004F27A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267"/>
    <w:rsid w:val="004F430F"/>
    <w:rsid w:val="004F4333"/>
    <w:rsid w:val="004F4426"/>
    <w:rsid w:val="004F44E1"/>
    <w:rsid w:val="004F4829"/>
    <w:rsid w:val="004F4EDD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4C5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B9D"/>
    <w:rsid w:val="00503C89"/>
    <w:rsid w:val="005044BE"/>
    <w:rsid w:val="0050464C"/>
    <w:rsid w:val="005047D3"/>
    <w:rsid w:val="00504A41"/>
    <w:rsid w:val="00504E58"/>
    <w:rsid w:val="00504E6D"/>
    <w:rsid w:val="005051A2"/>
    <w:rsid w:val="005053EF"/>
    <w:rsid w:val="005056FB"/>
    <w:rsid w:val="00505E80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63"/>
    <w:rsid w:val="005075B5"/>
    <w:rsid w:val="0050762F"/>
    <w:rsid w:val="00507726"/>
    <w:rsid w:val="0050791C"/>
    <w:rsid w:val="00507932"/>
    <w:rsid w:val="00507D7C"/>
    <w:rsid w:val="00507E74"/>
    <w:rsid w:val="005101B5"/>
    <w:rsid w:val="0051023C"/>
    <w:rsid w:val="00510924"/>
    <w:rsid w:val="00510FEA"/>
    <w:rsid w:val="00511115"/>
    <w:rsid w:val="0051144F"/>
    <w:rsid w:val="005114AA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194"/>
    <w:rsid w:val="00512376"/>
    <w:rsid w:val="0051241F"/>
    <w:rsid w:val="00512606"/>
    <w:rsid w:val="005129C9"/>
    <w:rsid w:val="00512A56"/>
    <w:rsid w:val="00512BB5"/>
    <w:rsid w:val="00512C7E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85A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1E9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C35"/>
    <w:rsid w:val="00520F16"/>
    <w:rsid w:val="005213CA"/>
    <w:rsid w:val="005217F6"/>
    <w:rsid w:val="00521805"/>
    <w:rsid w:val="00521A80"/>
    <w:rsid w:val="00521E4D"/>
    <w:rsid w:val="0052272A"/>
    <w:rsid w:val="005235D6"/>
    <w:rsid w:val="005239A4"/>
    <w:rsid w:val="00523A04"/>
    <w:rsid w:val="00523E68"/>
    <w:rsid w:val="00523FDA"/>
    <w:rsid w:val="005240DD"/>
    <w:rsid w:val="0052432F"/>
    <w:rsid w:val="005244F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5A6"/>
    <w:rsid w:val="00532658"/>
    <w:rsid w:val="005327F1"/>
    <w:rsid w:val="00532862"/>
    <w:rsid w:val="00532C88"/>
    <w:rsid w:val="00532ECB"/>
    <w:rsid w:val="005332A0"/>
    <w:rsid w:val="005333AD"/>
    <w:rsid w:val="005333C5"/>
    <w:rsid w:val="00533651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10B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84E"/>
    <w:rsid w:val="00537AC6"/>
    <w:rsid w:val="00537ED1"/>
    <w:rsid w:val="00537FE9"/>
    <w:rsid w:val="0054028D"/>
    <w:rsid w:val="00540384"/>
    <w:rsid w:val="00540411"/>
    <w:rsid w:val="005405C0"/>
    <w:rsid w:val="00540704"/>
    <w:rsid w:val="00540982"/>
    <w:rsid w:val="00540E28"/>
    <w:rsid w:val="00540F93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F29"/>
    <w:rsid w:val="00545F6D"/>
    <w:rsid w:val="005463BE"/>
    <w:rsid w:val="00546673"/>
    <w:rsid w:val="005469AE"/>
    <w:rsid w:val="00546A95"/>
    <w:rsid w:val="00546CED"/>
    <w:rsid w:val="00546E9E"/>
    <w:rsid w:val="00547386"/>
    <w:rsid w:val="005473A6"/>
    <w:rsid w:val="005473B5"/>
    <w:rsid w:val="00547448"/>
    <w:rsid w:val="0054747D"/>
    <w:rsid w:val="005474C1"/>
    <w:rsid w:val="0054778F"/>
    <w:rsid w:val="00547828"/>
    <w:rsid w:val="00547B68"/>
    <w:rsid w:val="005503B3"/>
    <w:rsid w:val="0055055E"/>
    <w:rsid w:val="00550799"/>
    <w:rsid w:val="005508EE"/>
    <w:rsid w:val="00550BAD"/>
    <w:rsid w:val="00550D64"/>
    <w:rsid w:val="00550D9C"/>
    <w:rsid w:val="00550FA1"/>
    <w:rsid w:val="00551003"/>
    <w:rsid w:val="00551128"/>
    <w:rsid w:val="00551359"/>
    <w:rsid w:val="005515A3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BDC"/>
    <w:rsid w:val="00552C04"/>
    <w:rsid w:val="00552C7C"/>
    <w:rsid w:val="00552EE1"/>
    <w:rsid w:val="0055302A"/>
    <w:rsid w:val="005531A2"/>
    <w:rsid w:val="00553415"/>
    <w:rsid w:val="0055347B"/>
    <w:rsid w:val="00553992"/>
    <w:rsid w:val="00553FEC"/>
    <w:rsid w:val="00554535"/>
    <w:rsid w:val="00554F55"/>
    <w:rsid w:val="00554F59"/>
    <w:rsid w:val="005550E8"/>
    <w:rsid w:val="005551E0"/>
    <w:rsid w:val="005551E2"/>
    <w:rsid w:val="005551EF"/>
    <w:rsid w:val="00555BCF"/>
    <w:rsid w:val="005562FC"/>
    <w:rsid w:val="0055638E"/>
    <w:rsid w:val="00556399"/>
    <w:rsid w:val="0055642C"/>
    <w:rsid w:val="005566CC"/>
    <w:rsid w:val="005568C2"/>
    <w:rsid w:val="00556FC2"/>
    <w:rsid w:val="00556FDD"/>
    <w:rsid w:val="00557054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927"/>
    <w:rsid w:val="00561EFD"/>
    <w:rsid w:val="005627A6"/>
    <w:rsid w:val="0056286B"/>
    <w:rsid w:val="0056290D"/>
    <w:rsid w:val="00562B8C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96C"/>
    <w:rsid w:val="00564BC3"/>
    <w:rsid w:val="00564C35"/>
    <w:rsid w:val="00564D06"/>
    <w:rsid w:val="00564DC8"/>
    <w:rsid w:val="00564F71"/>
    <w:rsid w:val="0056530A"/>
    <w:rsid w:val="005653A3"/>
    <w:rsid w:val="0056559E"/>
    <w:rsid w:val="00565A6D"/>
    <w:rsid w:val="00565BBF"/>
    <w:rsid w:val="00565BF4"/>
    <w:rsid w:val="00565CFE"/>
    <w:rsid w:val="00565D80"/>
    <w:rsid w:val="00565E87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67FAA"/>
    <w:rsid w:val="0057037A"/>
    <w:rsid w:val="005706FD"/>
    <w:rsid w:val="005709CD"/>
    <w:rsid w:val="00570AC6"/>
    <w:rsid w:val="00570B84"/>
    <w:rsid w:val="00570D3A"/>
    <w:rsid w:val="00570E45"/>
    <w:rsid w:val="005710AD"/>
    <w:rsid w:val="0057124E"/>
    <w:rsid w:val="005718CC"/>
    <w:rsid w:val="0057261E"/>
    <w:rsid w:val="00572B39"/>
    <w:rsid w:val="00572B3D"/>
    <w:rsid w:val="00572BC0"/>
    <w:rsid w:val="00572CE4"/>
    <w:rsid w:val="00572E45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AF7"/>
    <w:rsid w:val="00576FA6"/>
    <w:rsid w:val="00577449"/>
    <w:rsid w:val="005779F9"/>
    <w:rsid w:val="00577AAE"/>
    <w:rsid w:val="00577CAE"/>
    <w:rsid w:val="00577D49"/>
    <w:rsid w:val="0058056B"/>
    <w:rsid w:val="00580661"/>
    <w:rsid w:val="005806DB"/>
    <w:rsid w:val="005807A6"/>
    <w:rsid w:val="00580896"/>
    <w:rsid w:val="00580CB7"/>
    <w:rsid w:val="00580EA1"/>
    <w:rsid w:val="0058114E"/>
    <w:rsid w:val="0058118D"/>
    <w:rsid w:val="00581238"/>
    <w:rsid w:val="005813A9"/>
    <w:rsid w:val="005815FF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1A8"/>
    <w:rsid w:val="00583421"/>
    <w:rsid w:val="00583750"/>
    <w:rsid w:val="0058387D"/>
    <w:rsid w:val="005839B6"/>
    <w:rsid w:val="00583AA9"/>
    <w:rsid w:val="00583BE1"/>
    <w:rsid w:val="00583E5A"/>
    <w:rsid w:val="00583FF7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BEF"/>
    <w:rsid w:val="00585CF4"/>
    <w:rsid w:val="00585E57"/>
    <w:rsid w:val="00586064"/>
    <w:rsid w:val="0058607B"/>
    <w:rsid w:val="0058635D"/>
    <w:rsid w:val="005865B9"/>
    <w:rsid w:val="005865C2"/>
    <w:rsid w:val="005865D0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1192"/>
    <w:rsid w:val="00591588"/>
    <w:rsid w:val="0059166E"/>
    <w:rsid w:val="00591731"/>
    <w:rsid w:val="00591749"/>
    <w:rsid w:val="00591786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50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6AC0"/>
    <w:rsid w:val="00597334"/>
    <w:rsid w:val="00597394"/>
    <w:rsid w:val="00597A68"/>
    <w:rsid w:val="00597B0B"/>
    <w:rsid w:val="00597C85"/>
    <w:rsid w:val="00597D9C"/>
    <w:rsid w:val="005A0179"/>
    <w:rsid w:val="005A02A5"/>
    <w:rsid w:val="005A040D"/>
    <w:rsid w:val="005A06FD"/>
    <w:rsid w:val="005A09F7"/>
    <w:rsid w:val="005A0BD4"/>
    <w:rsid w:val="005A0D69"/>
    <w:rsid w:val="005A0E05"/>
    <w:rsid w:val="005A122D"/>
    <w:rsid w:val="005A123C"/>
    <w:rsid w:val="005A1412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22D"/>
    <w:rsid w:val="005A2693"/>
    <w:rsid w:val="005A26A1"/>
    <w:rsid w:val="005A2739"/>
    <w:rsid w:val="005A2753"/>
    <w:rsid w:val="005A2917"/>
    <w:rsid w:val="005A2AC8"/>
    <w:rsid w:val="005A310C"/>
    <w:rsid w:val="005A322C"/>
    <w:rsid w:val="005A3337"/>
    <w:rsid w:val="005A347F"/>
    <w:rsid w:val="005A382C"/>
    <w:rsid w:val="005A3917"/>
    <w:rsid w:val="005A396E"/>
    <w:rsid w:val="005A3AE0"/>
    <w:rsid w:val="005A3D45"/>
    <w:rsid w:val="005A418C"/>
    <w:rsid w:val="005A439D"/>
    <w:rsid w:val="005A4A6A"/>
    <w:rsid w:val="005A4D99"/>
    <w:rsid w:val="005A51A9"/>
    <w:rsid w:val="005A5381"/>
    <w:rsid w:val="005A5725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AFF"/>
    <w:rsid w:val="005A7C5B"/>
    <w:rsid w:val="005A7DE9"/>
    <w:rsid w:val="005A7E7F"/>
    <w:rsid w:val="005B01FA"/>
    <w:rsid w:val="005B09E2"/>
    <w:rsid w:val="005B0A19"/>
    <w:rsid w:val="005B0BED"/>
    <w:rsid w:val="005B0F22"/>
    <w:rsid w:val="005B0F6A"/>
    <w:rsid w:val="005B0F9C"/>
    <w:rsid w:val="005B119B"/>
    <w:rsid w:val="005B11AF"/>
    <w:rsid w:val="005B1310"/>
    <w:rsid w:val="005B13E4"/>
    <w:rsid w:val="005B15A8"/>
    <w:rsid w:val="005B15B0"/>
    <w:rsid w:val="005B16F9"/>
    <w:rsid w:val="005B178D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35C"/>
    <w:rsid w:val="005B6843"/>
    <w:rsid w:val="005B6A99"/>
    <w:rsid w:val="005B6B2E"/>
    <w:rsid w:val="005B7148"/>
    <w:rsid w:val="005B71A4"/>
    <w:rsid w:val="005B77AD"/>
    <w:rsid w:val="005B7846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4EE"/>
    <w:rsid w:val="005C354F"/>
    <w:rsid w:val="005C3E5D"/>
    <w:rsid w:val="005C40EC"/>
    <w:rsid w:val="005C41A2"/>
    <w:rsid w:val="005C41B2"/>
    <w:rsid w:val="005C4531"/>
    <w:rsid w:val="005C4739"/>
    <w:rsid w:val="005C4A20"/>
    <w:rsid w:val="005C54D5"/>
    <w:rsid w:val="005C55C0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357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133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45"/>
    <w:rsid w:val="005D51D2"/>
    <w:rsid w:val="005D590A"/>
    <w:rsid w:val="005D5A3A"/>
    <w:rsid w:val="005D6251"/>
    <w:rsid w:val="005D63B3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6AF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76F"/>
    <w:rsid w:val="005E0A75"/>
    <w:rsid w:val="005E0C04"/>
    <w:rsid w:val="005E109D"/>
    <w:rsid w:val="005E1145"/>
    <w:rsid w:val="005E12B3"/>
    <w:rsid w:val="005E12B5"/>
    <w:rsid w:val="005E15E1"/>
    <w:rsid w:val="005E16CA"/>
    <w:rsid w:val="005E1875"/>
    <w:rsid w:val="005E18C6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E45"/>
    <w:rsid w:val="005E3F59"/>
    <w:rsid w:val="005E44BF"/>
    <w:rsid w:val="005E468D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5C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A41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30"/>
    <w:rsid w:val="005F596A"/>
    <w:rsid w:val="005F617F"/>
    <w:rsid w:val="005F62FD"/>
    <w:rsid w:val="005F6518"/>
    <w:rsid w:val="005F658B"/>
    <w:rsid w:val="005F66B0"/>
    <w:rsid w:val="005F72A6"/>
    <w:rsid w:val="005F7353"/>
    <w:rsid w:val="005F7429"/>
    <w:rsid w:val="005F7433"/>
    <w:rsid w:val="005F79AF"/>
    <w:rsid w:val="005F79C3"/>
    <w:rsid w:val="006000AB"/>
    <w:rsid w:val="006001A4"/>
    <w:rsid w:val="00600287"/>
    <w:rsid w:val="0060054B"/>
    <w:rsid w:val="006006DF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BA6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331"/>
    <w:rsid w:val="00607433"/>
    <w:rsid w:val="006074DB"/>
    <w:rsid w:val="0060776F"/>
    <w:rsid w:val="0060795B"/>
    <w:rsid w:val="00607ABE"/>
    <w:rsid w:val="00607BA6"/>
    <w:rsid w:val="00607F0E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815"/>
    <w:rsid w:val="006118AF"/>
    <w:rsid w:val="006119E3"/>
    <w:rsid w:val="00611A73"/>
    <w:rsid w:val="00611DEA"/>
    <w:rsid w:val="00612599"/>
    <w:rsid w:val="006125F8"/>
    <w:rsid w:val="006129BF"/>
    <w:rsid w:val="00612A48"/>
    <w:rsid w:val="00613742"/>
    <w:rsid w:val="00613993"/>
    <w:rsid w:val="006139CB"/>
    <w:rsid w:val="00613AF7"/>
    <w:rsid w:val="0061406D"/>
    <w:rsid w:val="0061428A"/>
    <w:rsid w:val="006142BE"/>
    <w:rsid w:val="00614540"/>
    <w:rsid w:val="0061464F"/>
    <w:rsid w:val="0061469E"/>
    <w:rsid w:val="006147EE"/>
    <w:rsid w:val="00614CC8"/>
    <w:rsid w:val="00614EC6"/>
    <w:rsid w:val="00614F3B"/>
    <w:rsid w:val="00615162"/>
    <w:rsid w:val="006152FF"/>
    <w:rsid w:val="006153BE"/>
    <w:rsid w:val="00615448"/>
    <w:rsid w:val="00615487"/>
    <w:rsid w:val="006154DF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46E"/>
    <w:rsid w:val="006175D8"/>
    <w:rsid w:val="00617B14"/>
    <w:rsid w:val="00617F6F"/>
    <w:rsid w:val="0062004D"/>
    <w:rsid w:val="0062005E"/>
    <w:rsid w:val="00620089"/>
    <w:rsid w:val="006200BF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5F2"/>
    <w:rsid w:val="00622994"/>
    <w:rsid w:val="00622B08"/>
    <w:rsid w:val="00622D8C"/>
    <w:rsid w:val="00622F31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0C7"/>
    <w:rsid w:val="00625184"/>
    <w:rsid w:val="00625293"/>
    <w:rsid w:val="006253D7"/>
    <w:rsid w:val="00625955"/>
    <w:rsid w:val="00625A91"/>
    <w:rsid w:val="00625B67"/>
    <w:rsid w:val="00625FA4"/>
    <w:rsid w:val="0062604F"/>
    <w:rsid w:val="0062639A"/>
    <w:rsid w:val="0062639D"/>
    <w:rsid w:val="0062648A"/>
    <w:rsid w:val="00626626"/>
    <w:rsid w:val="0062683E"/>
    <w:rsid w:val="006270DD"/>
    <w:rsid w:val="00627525"/>
    <w:rsid w:val="0062794D"/>
    <w:rsid w:val="00627B60"/>
    <w:rsid w:val="00627C92"/>
    <w:rsid w:val="00627CE1"/>
    <w:rsid w:val="006300CF"/>
    <w:rsid w:val="0063061B"/>
    <w:rsid w:val="00630A28"/>
    <w:rsid w:val="00630A7C"/>
    <w:rsid w:val="00630EDE"/>
    <w:rsid w:val="00630FE1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95"/>
    <w:rsid w:val="006335E7"/>
    <w:rsid w:val="00633639"/>
    <w:rsid w:val="00633C24"/>
    <w:rsid w:val="00633EF3"/>
    <w:rsid w:val="006342BF"/>
    <w:rsid w:val="0063446D"/>
    <w:rsid w:val="00634529"/>
    <w:rsid w:val="00634612"/>
    <w:rsid w:val="0063465F"/>
    <w:rsid w:val="00634671"/>
    <w:rsid w:val="00634725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A4E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1A67"/>
    <w:rsid w:val="00642096"/>
    <w:rsid w:val="0064227A"/>
    <w:rsid w:val="006423F7"/>
    <w:rsid w:val="00642431"/>
    <w:rsid w:val="006424AF"/>
    <w:rsid w:val="00642ED6"/>
    <w:rsid w:val="0064328B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0D8"/>
    <w:rsid w:val="00650209"/>
    <w:rsid w:val="006507B7"/>
    <w:rsid w:val="006508AB"/>
    <w:rsid w:val="006508D6"/>
    <w:rsid w:val="00650C0A"/>
    <w:rsid w:val="00650D4B"/>
    <w:rsid w:val="00650DC8"/>
    <w:rsid w:val="006513ED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C61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AE8"/>
    <w:rsid w:val="00656B25"/>
    <w:rsid w:val="00656D55"/>
    <w:rsid w:val="00656F1C"/>
    <w:rsid w:val="00657333"/>
    <w:rsid w:val="006573DE"/>
    <w:rsid w:val="00657413"/>
    <w:rsid w:val="006574E4"/>
    <w:rsid w:val="006575BE"/>
    <w:rsid w:val="00657784"/>
    <w:rsid w:val="00657A9A"/>
    <w:rsid w:val="00657EC6"/>
    <w:rsid w:val="00660575"/>
    <w:rsid w:val="006609DE"/>
    <w:rsid w:val="00660B0B"/>
    <w:rsid w:val="00660E11"/>
    <w:rsid w:val="00660EA9"/>
    <w:rsid w:val="00660F45"/>
    <w:rsid w:val="0066103A"/>
    <w:rsid w:val="006611B8"/>
    <w:rsid w:val="006613E8"/>
    <w:rsid w:val="00661567"/>
    <w:rsid w:val="006616AA"/>
    <w:rsid w:val="006616FC"/>
    <w:rsid w:val="00661799"/>
    <w:rsid w:val="00661A2E"/>
    <w:rsid w:val="00661D4E"/>
    <w:rsid w:val="00661EC5"/>
    <w:rsid w:val="00662118"/>
    <w:rsid w:val="0066242C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81"/>
    <w:rsid w:val="006630B4"/>
    <w:rsid w:val="006631C3"/>
    <w:rsid w:val="0066345C"/>
    <w:rsid w:val="0066357B"/>
    <w:rsid w:val="00663630"/>
    <w:rsid w:val="00663634"/>
    <w:rsid w:val="0066370B"/>
    <w:rsid w:val="00663737"/>
    <w:rsid w:val="00663783"/>
    <w:rsid w:val="006637A7"/>
    <w:rsid w:val="00663D81"/>
    <w:rsid w:val="006643A6"/>
    <w:rsid w:val="00664451"/>
    <w:rsid w:val="006645EB"/>
    <w:rsid w:val="00664733"/>
    <w:rsid w:val="0066488B"/>
    <w:rsid w:val="00664957"/>
    <w:rsid w:val="00664BCA"/>
    <w:rsid w:val="00664DBC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6EFB"/>
    <w:rsid w:val="00666FB0"/>
    <w:rsid w:val="0066725C"/>
    <w:rsid w:val="0066763F"/>
    <w:rsid w:val="00667646"/>
    <w:rsid w:val="006676FB"/>
    <w:rsid w:val="0066799B"/>
    <w:rsid w:val="00667D2D"/>
    <w:rsid w:val="00667FFE"/>
    <w:rsid w:val="00670048"/>
    <w:rsid w:val="006709B4"/>
    <w:rsid w:val="006710FB"/>
    <w:rsid w:val="00671186"/>
    <w:rsid w:val="00671189"/>
    <w:rsid w:val="006713E6"/>
    <w:rsid w:val="0067145F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7E8"/>
    <w:rsid w:val="00674992"/>
    <w:rsid w:val="00674A02"/>
    <w:rsid w:val="006751A9"/>
    <w:rsid w:val="006752A7"/>
    <w:rsid w:val="00675345"/>
    <w:rsid w:val="00675472"/>
    <w:rsid w:val="0067547F"/>
    <w:rsid w:val="006754C3"/>
    <w:rsid w:val="006754E7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A4F"/>
    <w:rsid w:val="00676CCD"/>
    <w:rsid w:val="00676FFD"/>
    <w:rsid w:val="006770D6"/>
    <w:rsid w:val="0067717C"/>
    <w:rsid w:val="00677471"/>
    <w:rsid w:val="00677654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2EF"/>
    <w:rsid w:val="00682423"/>
    <w:rsid w:val="00682567"/>
    <w:rsid w:val="006828EB"/>
    <w:rsid w:val="00682901"/>
    <w:rsid w:val="00682A16"/>
    <w:rsid w:val="00682A34"/>
    <w:rsid w:val="00682AD0"/>
    <w:rsid w:val="00682AF9"/>
    <w:rsid w:val="00682C6C"/>
    <w:rsid w:val="00682EA3"/>
    <w:rsid w:val="006832C3"/>
    <w:rsid w:val="0068331E"/>
    <w:rsid w:val="0068347C"/>
    <w:rsid w:val="006834E4"/>
    <w:rsid w:val="0068365F"/>
    <w:rsid w:val="0068388D"/>
    <w:rsid w:val="00683B7D"/>
    <w:rsid w:val="00683C6C"/>
    <w:rsid w:val="00683F07"/>
    <w:rsid w:val="00683F5A"/>
    <w:rsid w:val="0068436D"/>
    <w:rsid w:val="00684381"/>
    <w:rsid w:val="00684538"/>
    <w:rsid w:val="006845C3"/>
    <w:rsid w:val="006846B0"/>
    <w:rsid w:val="006846B5"/>
    <w:rsid w:val="006847CE"/>
    <w:rsid w:val="00684A27"/>
    <w:rsid w:val="00684AD3"/>
    <w:rsid w:val="0068525B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CF"/>
    <w:rsid w:val="006907DB"/>
    <w:rsid w:val="006907F4"/>
    <w:rsid w:val="00690A08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6CA"/>
    <w:rsid w:val="006926FA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C7A"/>
    <w:rsid w:val="00694E9A"/>
    <w:rsid w:val="00694ED8"/>
    <w:rsid w:val="00694EDF"/>
    <w:rsid w:val="00695090"/>
    <w:rsid w:val="0069522C"/>
    <w:rsid w:val="0069523B"/>
    <w:rsid w:val="00695352"/>
    <w:rsid w:val="00695442"/>
    <w:rsid w:val="0069552D"/>
    <w:rsid w:val="00695565"/>
    <w:rsid w:val="0069564F"/>
    <w:rsid w:val="00695C70"/>
    <w:rsid w:val="00695E7E"/>
    <w:rsid w:val="006961F1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AE8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5E1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36"/>
    <w:rsid w:val="006A7481"/>
    <w:rsid w:val="006A7596"/>
    <w:rsid w:val="006A79A5"/>
    <w:rsid w:val="006A79FB"/>
    <w:rsid w:val="006A7B3E"/>
    <w:rsid w:val="006A7D24"/>
    <w:rsid w:val="006A7DD1"/>
    <w:rsid w:val="006A7DFA"/>
    <w:rsid w:val="006A7F27"/>
    <w:rsid w:val="006A7FE5"/>
    <w:rsid w:val="006B0287"/>
    <w:rsid w:val="006B0458"/>
    <w:rsid w:val="006B0473"/>
    <w:rsid w:val="006B0771"/>
    <w:rsid w:val="006B07F2"/>
    <w:rsid w:val="006B0839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BD5"/>
    <w:rsid w:val="006B2C3A"/>
    <w:rsid w:val="006B2CB1"/>
    <w:rsid w:val="006B2DBD"/>
    <w:rsid w:val="006B2DEC"/>
    <w:rsid w:val="006B2F79"/>
    <w:rsid w:val="006B2F84"/>
    <w:rsid w:val="006B3322"/>
    <w:rsid w:val="006B345D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6BFE"/>
    <w:rsid w:val="006B7169"/>
    <w:rsid w:val="006C02F9"/>
    <w:rsid w:val="006C0731"/>
    <w:rsid w:val="006C0D25"/>
    <w:rsid w:val="006C0DEC"/>
    <w:rsid w:val="006C1267"/>
    <w:rsid w:val="006C12B1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0F9"/>
    <w:rsid w:val="006C353E"/>
    <w:rsid w:val="006C3618"/>
    <w:rsid w:val="006C364A"/>
    <w:rsid w:val="006C36D9"/>
    <w:rsid w:val="006C3726"/>
    <w:rsid w:val="006C37C6"/>
    <w:rsid w:val="006C386F"/>
    <w:rsid w:val="006C3917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8F"/>
    <w:rsid w:val="006C53D0"/>
    <w:rsid w:val="006C5CE1"/>
    <w:rsid w:val="006C5F9A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9EB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61D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04B"/>
    <w:rsid w:val="006D40D6"/>
    <w:rsid w:val="006D48E8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9CC"/>
    <w:rsid w:val="006D6DE9"/>
    <w:rsid w:val="006D6E4B"/>
    <w:rsid w:val="006D6E96"/>
    <w:rsid w:val="006D72C2"/>
    <w:rsid w:val="006D72C7"/>
    <w:rsid w:val="006D74BC"/>
    <w:rsid w:val="006D7735"/>
    <w:rsid w:val="006E065D"/>
    <w:rsid w:val="006E06A4"/>
    <w:rsid w:val="006E075B"/>
    <w:rsid w:val="006E081F"/>
    <w:rsid w:val="006E0864"/>
    <w:rsid w:val="006E0905"/>
    <w:rsid w:val="006E0BAB"/>
    <w:rsid w:val="006E0EE1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0D"/>
    <w:rsid w:val="006E55EA"/>
    <w:rsid w:val="006E5B65"/>
    <w:rsid w:val="006E5D4B"/>
    <w:rsid w:val="006E5FC0"/>
    <w:rsid w:val="006E626D"/>
    <w:rsid w:val="006E6968"/>
    <w:rsid w:val="006E6D34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6E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5A1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835"/>
    <w:rsid w:val="006F79DF"/>
    <w:rsid w:val="006F7A04"/>
    <w:rsid w:val="006F7C04"/>
    <w:rsid w:val="006F7C6D"/>
    <w:rsid w:val="006F7C7C"/>
    <w:rsid w:val="006F7F1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4E7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0F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78D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550"/>
    <w:rsid w:val="0071690C"/>
    <w:rsid w:val="007169F0"/>
    <w:rsid w:val="00716E4C"/>
    <w:rsid w:val="00716ED4"/>
    <w:rsid w:val="00717052"/>
    <w:rsid w:val="0071715C"/>
    <w:rsid w:val="007173FA"/>
    <w:rsid w:val="00717452"/>
    <w:rsid w:val="0071750A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2C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7AC"/>
    <w:rsid w:val="007227FF"/>
    <w:rsid w:val="00722DED"/>
    <w:rsid w:val="00722EEA"/>
    <w:rsid w:val="00723931"/>
    <w:rsid w:val="00723ECE"/>
    <w:rsid w:val="00723F39"/>
    <w:rsid w:val="00724240"/>
    <w:rsid w:val="00724326"/>
    <w:rsid w:val="00724370"/>
    <w:rsid w:val="00724ABD"/>
    <w:rsid w:val="00724AD9"/>
    <w:rsid w:val="00724B04"/>
    <w:rsid w:val="00724EF7"/>
    <w:rsid w:val="00724F17"/>
    <w:rsid w:val="00725335"/>
    <w:rsid w:val="0072546A"/>
    <w:rsid w:val="007255E6"/>
    <w:rsid w:val="0072560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8AE"/>
    <w:rsid w:val="00730935"/>
    <w:rsid w:val="00730A44"/>
    <w:rsid w:val="00730FEE"/>
    <w:rsid w:val="007310FF"/>
    <w:rsid w:val="00731A66"/>
    <w:rsid w:val="00731B7F"/>
    <w:rsid w:val="00731BBF"/>
    <w:rsid w:val="00731D75"/>
    <w:rsid w:val="00731DB6"/>
    <w:rsid w:val="00731FEA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DD4"/>
    <w:rsid w:val="00733F42"/>
    <w:rsid w:val="007343A6"/>
    <w:rsid w:val="007343AD"/>
    <w:rsid w:val="00734583"/>
    <w:rsid w:val="0073480D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3E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59E"/>
    <w:rsid w:val="007417A0"/>
    <w:rsid w:val="0074184B"/>
    <w:rsid w:val="00741879"/>
    <w:rsid w:val="00741947"/>
    <w:rsid w:val="00741A4B"/>
    <w:rsid w:val="00741B92"/>
    <w:rsid w:val="00741CC4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506"/>
    <w:rsid w:val="0074685B"/>
    <w:rsid w:val="00746A29"/>
    <w:rsid w:val="00746A5C"/>
    <w:rsid w:val="00746D90"/>
    <w:rsid w:val="00746E6B"/>
    <w:rsid w:val="00746F59"/>
    <w:rsid w:val="00747018"/>
    <w:rsid w:val="0074703E"/>
    <w:rsid w:val="00747063"/>
    <w:rsid w:val="007471F4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B84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6CFC"/>
    <w:rsid w:val="00757009"/>
    <w:rsid w:val="00757229"/>
    <w:rsid w:val="00757545"/>
    <w:rsid w:val="007578BA"/>
    <w:rsid w:val="00757975"/>
    <w:rsid w:val="00757B6F"/>
    <w:rsid w:val="00757DD2"/>
    <w:rsid w:val="0076031C"/>
    <w:rsid w:val="00760B39"/>
    <w:rsid w:val="00760B3D"/>
    <w:rsid w:val="00760EB2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6D8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3AF"/>
    <w:rsid w:val="00764410"/>
    <w:rsid w:val="007645F7"/>
    <w:rsid w:val="00764D50"/>
    <w:rsid w:val="00765046"/>
    <w:rsid w:val="0076506B"/>
    <w:rsid w:val="007652B4"/>
    <w:rsid w:val="00765315"/>
    <w:rsid w:val="00765B9D"/>
    <w:rsid w:val="00765ECE"/>
    <w:rsid w:val="00765F7A"/>
    <w:rsid w:val="007660C0"/>
    <w:rsid w:val="00766439"/>
    <w:rsid w:val="007669CA"/>
    <w:rsid w:val="007671DB"/>
    <w:rsid w:val="007672C9"/>
    <w:rsid w:val="00767336"/>
    <w:rsid w:val="00767392"/>
    <w:rsid w:val="007673DC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432"/>
    <w:rsid w:val="00772A5D"/>
    <w:rsid w:val="00772A7D"/>
    <w:rsid w:val="00772B54"/>
    <w:rsid w:val="00772CF7"/>
    <w:rsid w:val="00772D02"/>
    <w:rsid w:val="007732D3"/>
    <w:rsid w:val="00773495"/>
    <w:rsid w:val="0077399F"/>
    <w:rsid w:val="00774463"/>
    <w:rsid w:val="00774675"/>
    <w:rsid w:val="0077471F"/>
    <w:rsid w:val="00774994"/>
    <w:rsid w:val="00774D77"/>
    <w:rsid w:val="0077506E"/>
    <w:rsid w:val="00775109"/>
    <w:rsid w:val="00775692"/>
    <w:rsid w:val="00775B18"/>
    <w:rsid w:val="00775BBF"/>
    <w:rsid w:val="007761B3"/>
    <w:rsid w:val="007762A1"/>
    <w:rsid w:val="00776760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1E"/>
    <w:rsid w:val="00781282"/>
    <w:rsid w:val="00781DAC"/>
    <w:rsid w:val="007823E3"/>
    <w:rsid w:val="007825B3"/>
    <w:rsid w:val="0078263A"/>
    <w:rsid w:val="0078292C"/>
    <w:rsid w:val="00782AA3"/>
    <w:rsid w:val="007832E6"/>
    <w:rsid w:val="00783562"/>
    <w:rsid w:val="0078395B"/>
    <w:rsid w:val="0078399B"/>
    <w:rsid w:val="00783B02"/>
    <w:rsid w:val="00783B04"/>
    <w:rsid w:val="00783D17"/>
    <w:rsid w:val="00783E34"/>
    <w:rsid w:val="0078403D"/>
    <w:rsid w:val="007840A7"/>
    <w:rsid w:val="007843F4"/>
    <w:rsid w:val="00784911"/>
    <w:rsid w:val="0078494F"/>
    <w:rsid w:val="00784B36"/>
    <w:rsid w:val="00784C41"/>
    <w:rsid w:val="007851B6"/>
    <w:rsid w:val="007854DF"/>
    <w:rsid w:val="00785561"/>
    <w:rsid w:val="007856E0"/>
    <w:rsid w:val="007857CA"/>
    <w:rsid w:val="00785934"/>
    <w:rsid w:val="00785A27"/>
    <w:rsid w:val="00785C08"/>
    <w:rsid w:val="00785C93"/>
    <w:rsid w:val="00785E5C"/>
    <w:rsid w:val="00786101"/>
    <w:rsid w:val="00786251"/>
    <w:rsid w:val="00786638"/>
    <w:rsid w:val="007867CF"/>
    <w:rsid w:val="00786A3B"/>
    <w:rsid w:val="00786C40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2DA4"/>
    <w:rsid w:val="00793172"/>
    <w:rsid w:val="00793412"/>
    <w:rsid w:val="007936BC"/>
    <w:rsid w:val="00793748"/>
    <w:rsid w:val="00793D65"/>
    <w:rsid w:val="00793DDE"/>
    <w:rsid w:val="00793E69"/>
    <w:rsid w:val="007945B9"/>
    <w:rsid w:val="00794873"/>
    <w:rsid w:val="00794A42"/>
    <w:rsid w:val="00794CDB"/>
    <w:rsid w:val="00794D17"/>
    <w:rsid w:val="007951A2"/>
    <w:rsid w:val="0079535B"/>
    <w:rsid w:val="007955FB"/>
    <w:rsid w:val="00795923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AD6"/>
    <w:rsid w:val="007A0CD7"/>
    <w:rsid w:val="007A0D9E"/>
    <w:rsid w:val="007A103D"/>
    <w:rsid w:val="007A11BE"/>
    <w:rsid w:val="007A128F"/>
    <w:rsid w:val="007A155A"/>
    <w:rsid w:val="007A1A5D"/>
    <w:rsid w:val="007A1D9E"/>
    <w:rsid w:val="007A1DEF"/>
    <w:rsid w:val="007A1F2B"/>
    <w:rsid w:val="007A214D"/>
    <w:rsid w:val="007A230E"/>
    <w:rsid w:val="007A253A"/>
    <w:rsid w:val="007A2672"/>
    <w:rsid w:val="007A2E38"/>
    <w:rsid w:val="007A2F78"/>
    <w:rsid w:val="007A326B"/>
    <w:rsid w:val="007A32D2"/>
    <w:rsid w:val="007A32FD"/>
    <w:rsid w:val="007A346B"/>
    <w:rsid w:val="007A39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60D"/>
    <w:rsid w:val="007A563D"/>
    <w:rsid w:val="007A5950"/>
    <w:rsid w:val="007A5FF1"/>
    <w:rsid w:val="007A6089"/>
    <w:rsid w:val="007A6423"/>
    <w:rsid w:val="007A64F2"/>
    <w:rsid w:val="007A662E"/>
    <w:rsid w:val="007A663B"/>
    <w:rsid w:val="007A67B7"/>
    <w:rsid w:val="007A69CF"/>
    <w:rsid w:val="007A6B64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99B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58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1AF"/>
    <w:rsid w:val="007C2465"/>
    <w:rsid w:val="007C2A41"/>
    <w:rsid w:val="007C2AB5"/>
    <w:rsid w:val="007C2D68"/>
    <w:rsid w:val="007C2E1D"/>
    <w:rsid w:val="007C2F1A"/>
    <w:rsid w:val="007C3063"/>
    <w:rsid w:val="007C349D"/>
    <w:rsid w:val="007C351C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8AD"/>
    <w:rsid w:val="007C69FB"/>
    <w:rsid w:val="007C6ADB"/>
    <w:rsid w:val="007C6BBF"/>
    <w:rsid w:val="007C6BF5"/>
    <w:rsid w:val="007C76A7"/>
    <w:rsid w:val="007C7871"/>
    <w:rsid w:val="007C799E"/>
    <w:rsid w:val="007C7AFF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B23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D06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4F64"/>
    <w:rsid w:val="007D5562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6F2B"/>
    <w:rsid w:val="007D725F"/>
    <w:rsid w:val="007D7407"/>
    <w:rsid w:val="007D7419"/>
    <w:rsid w:val="007D7445"/>
    <w:rsid w:val="007D7581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5B8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8A4"/>
    <w:rsid w:val="007E5F27"/>
    <w:rsid w:val="007E6087"/>
    <w:rsid w:val="007E6124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20C"/>
    <w:rsid w:val="007E7513"/>
    <w:rsid w:val="007E787F"/>
    <w:rsid w:val="007E7D22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CB1"/>
    <w:rsid w:val="007F1E7F"/>
    <w:rsid w:val="007F1FCB"/>
    <w:rsid w:val="007F205B"/>
    <w:rsid w:val="007F235F"/>
    <w:rsid w:val="007F2365"/>
    <w:rsid w:val="007F28FF"/>
    <w:rsid w:val="007F2B70"/>
    <w:rsid w:val="007F2E20"/>
    <w:rsid w:val="007F2EA6"/>
    <w:rsid w:val="007F3776"/>
    <w:rsid w:val="007F3815"/>
    <w:rsid w:val="007F3971"/>
    <w:rsid w:val="007F3F02"/>
    <w:rsid w:val="007F43A6"/>
    <w:rsid w:val="007F45B1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8EE"/>
    <w:rsid w:val="007F6DBC"/>
    <w:rsid w:val="007F6EB8"/>
    <w:rsid w:val="007F6F3D"/>
    <w:rsid w:val="007F7119"/>
    <w:rsid w:val="007F714F"/>
    <w:rsid w:val="007F7231"/>
    <w:rsid w:val="007F7733"/>
    <w:rsid w:val="007F7F16"/>
    <w:rsid w:val="0080059A"/>
    <w:rsid w:val="008007D1"/>
    <w:rsid w:val="00800A74"/>
    <w:rsid w:val="00800AB3"/>
    <w:rsid w:val="00800B14"/>
    <w:rsid w:val="00800C9A"/>
    <w:rsid w:val="00800E6E"/>
    <w:rsid w:val="00801616"/>
    <w:rsid w:val="00801838"/>
    <w:rsid w:val="00801D0B"/>
    <w:rsid w:val="00801F32"/>
    <w:rsid w:val="008022C8"/>
    <w:rsid w:val="008023BE"/>
    <w:rsid w:val="00802464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9D0"/>
    <w:rsid w:val="00803B79"/>
    <w:rsid w:val="00803D6B"/>
    <w:rsid w:val="00803E51"/>
    <w:rsid w:val="0080405D"/>
    <w:rsid w:val="008044E5"/>
    <w:rsid w:val="008046C0"/>
    <w:rsid w:val="00804710"/>
    <w:rsid w:val="008048D7"/>
    <w:rsid w:val="0080493E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6E42"/>
    <w:rsid w:val="008073B9"/>
    <w:rsid w:val="008074D3"/>
    <w:rsid w:val="0080758A"/>
    <w:rsid w:val="00807623"/>
    <w:rsid w:val="00807838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442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AD8"/>
    <w:rsid w:val="00814D25"/>
    <w:rsid w:val="00814EA3"/>
    <w:rsid w:val="00815100"/>
    <w:rsid w:val="00815130"/>
    <w:rsid w:val="0081518A"/>
    <w:rsid w:val="008154D9"/>
    <w:rsid w:val="00815573"/>
    <w:rsid w:val="0081559B"/>
    <w:rsid w:val="00815796"/>
    <w:rsid w:val="00815C89"/>
    <w:rsid w:val="008161E2"/>
    <w:rsid w:val="00816223"/>
    <w:rsid w:val="00816228"/>
    <w:rsid w:val="008165C7"/>
    <w:rsid w:val="00816678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1B6"/>
    <w:rsid w:val="0082020D"/>
    <w:rsid w:val="00820323"/>
    <w:rsid w:val="00820622"/>
    <w:rsid w:val="00820739"/>
    <w:rsid w:val="00820C0E"/>
    <w:rsid w:val="00820D12"/>
    <w:rsid w:val="00820D14"/>
    <w:rsid w:val="00820DA7"/>
    <w:rsid w:val="00820E88"/>
    <w:rsid w:val="00820EA8"/>
    <w:rsid w:val="00820EEF"/>
    <w:rsid w:val="00820EFF"/>
    <w:rsid w:val="00820F34"/>
    <w:rsid w:val="00820F89"/>
    <w:rsid w:val="00821030"/>
    <w:rsid w:val="00821278"/>
    <w:rsid w:val="008212F4"/>
    <w:rsid w:val="008213E5"/>
    <w:rsid w:val="00821477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8B1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1D8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6E9D"/>
    <w:rsid w:val="00827460"/>
    <w:rsid w:val="00827E29"/>
    <w:rsid w:val="00827FD6"/>
    <w:rsid w:val="008300FB"/>
    <w:rsid w:val="008301DE"/>
    <w:rsid w:val="008301F7"/>
    <w:rsid w:val="008304D1"/>
    <w:rsid w:val="00830A62"/>
    <w:rsid w:val="00830AB0"/>
    <w:rsid w:val="00830AD0"/>
    <w:rsid w:val="00830C25"/>
    <w:rsid w:val="00830C7B"/>
    <w:rsid w:val="00830F2F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339"/>
    <w:rsid w:val="00834672"/>
    <w:rsid w:val="00834A04"/>
    <w:rsid w:val="00834A64"/>
    <w:rsid w:val="00834DE2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336"/>
    <w:rsid w:val="0083650B"/>
    <w:rsid w:val="0083650C"/>
    <w:rsid w:val="00836982"/>
    <w:rsid w:val="00836AFB"/>
    <w:rsid w:val="00836D12"/>
    <w:rsid w:val="00836DD1"/>
    <w:rsid w:val="00836E82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251"/>
    <w:rsid w:val="008424BA"/>
    <w:rsid w:val="0084304E"/>
    <w:rsid w:val="008430F8"/>
    <w:rsid w:val="00843551"/>
    <w:rsid w:val="00843802"/>
    <w:rsid w:val="008438B5"/>
    <w:rsid w:val="008438C7"/>
    <w:rsid w:val="00843A85"/>
    <w:rsid w:val="00843B64"/>
    <w:rsid w:val="00843E3D"/>
    <w:rsid w:val="00843E82"/>
    <w:rsid w:val="008447CC"/>
    <w:rsid w:val="00844A2D"/>
    <w:rsid w:val="00844A98"/>
    <w:rsid w:val="00844F75"/>
    <w:rsid w:val="00844FC6"/>
    <w:rsid w:val="00845048"/>
    <w:rsid w:val="00845054"/>
    <w:rsid w:val="008452A5"/>
    <w:rsid w:val="0084538E"/>
    <w:rsid w:val="00845706"/>
    <w:rsid w:val="008457C4"/>
    <w:rsid w:val="008465C4"/>
    <w:rsid w:val="00846628"/>
    <w:rsid w:val="00846650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2BED"/>
    <w:rsid w:val="0085317A"/>
    <w:rsid w:val="008531E6"/>
    <w:rsid w:val="0085365F"/>
    <w:rsid w:val="008536AD"/>
    <w:rsid w:val="008537FF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7EE"/>
    <w:rsid w:val="00855D92"/>
    <w:rsid w:val="00855DF3"/>
    <w:rsid w:val="00855FDA"/>
    <w:rsid w:val="008566BA"/>
    <w:rsid w:val="00856851"/>
    <w:rsid w:val="00856C2B"/>
    <w:rsid w:val="00856C60"/>
    <w:rsid w:val="00856DAC"/>
    <w:rsid w:val="00856E9C"/>
    <w:rsid w:val="00856FF6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454"/>
    <w:rsid w:val="0086281C"/>
    <w:rsid w:val="00862F9D"/>
    <w:rsid w:val="008634F6"/>
    <w:rsid w:val="008639FD"/>
    <w:rsid w:val="00863ABE"/>
    <w:rsid w:val="00863D65"/>
    <w:rsid w:val="00863F4D"/>
    <w:rsid w:val="00863FD0"/>
    <w:rsid w:val="008640C4"/>
    <w:rsid w:val="008648EB"/>
    <w:rsid w:val="00864ABD"/>
    <w:rsid w:val="00864B24"/>
    <w:rsid w:val="00864BF9"/>
    <w:rsid w:val="00865737"/>
    <w:rsid w:val="0086593D"/>
    <w:rsid w:val="00865ABB"/>
    <w:rsid w:val="00865B17"/>
    <w:rsid w:val="00865B80"/>
    <w:rsid w:val="00865DCA"/>
    <w:rsid w:val="00865E6F"/>
    <w:rsid w:val="00865EF7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6FB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699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AED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4CD1"/>
    <w:rsid w:val="008850BD"/>
    <w:rsid w:val="0088528F"/>
    <w:rsid w:val="008853EA"/>
    <w:rsid w:val="00885984"/>
    <w:rsid w:val="008859C6"/>
    <w:rsid w:val="00885BE9"/>
    <w:rsid w:val="00886337"/>
    <w:rsid w:val="00886ACE"/>
    <w:rsid w:val="00886CC2"/>
    <w:rsid w:val="00886CCC"/>
    <w:rsid w:val="00886CF7"/>
    <w:rsid w:val="00887445"/>
    <w:rsid w:val="00887B03"/>
    <w:rsid w:val="00887D44"/>
    <w:rsid w:val="00887E18"/>
    <w:rsid w:val="00887E65"/>
    <w:rsid w:val="008902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EA9"/>
    <w:rsid w:val="00891F9D"/>
    <w:rsid w:val="0089212D"/>
    <w:rsid w:val="00892163"/>
    <w:rsid w:val="008922E3"/>
    <w:rsid w:val="008924C3"/>
    <w:rsid w:val="008925EA"/>
    <w:rsid w:val="0089270B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39FA"/>
    <w:rsid w:val="00893F51"/>
    <w:rsid w:val="0089431B"/>
    <w:rsid w:val="0089451B"/>
    <w:rsid w:val="00894941"/>
    <w:rsid w:val="00894A27"/>
    <w:rsid w:val="00894B28"/>
    <w:rsid w:val="00894BD2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CDC"/>
    <w:rsid w:val="008A2E12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778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129"/>
    <w:rsid w:val="008A6287"/>
    <w:rsid w:val="008A63A5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B5A"/>
    <w:rsid w:val="008B0DEB"/>
    <w:rsid w:val="008B11B2"/>
    <w:rsid w:val="008B159C"/>
    <w:rsid w:val="008B173E"/>
    <w:rsid w:val="008B1A9C"/>
    <w:rsid w:val="008B1E1B"/>
    <w:rsid w:val="008B2028"/>
    <w:rsid w:val="008B25D7"/>
    <w:rsid w:val="008B27DC"/>
    <w:rsid w:val="008B28D1"/>
    <w:rsid w:val="008B2B7C"/>
    <w:rsid w:val="008B2C7D"/>
    <w:rsid w:val="008B2F99"/>
    <w:rsid w:val="008B3150"/>
    <w:rsid w:val="008B31D6"/>
    <w:rsid w:val="008B31E8"/>
    <w:rsid w:val="008B3288"/>
    <w:rsid w:val="008B3479"/>
    <w:rsid w:val="008B3528"/>
    <w:rsid w:val="008B3552"/>
    <w:rsid w:val="008B3560"/>
    <w:rsid w:val="008B360B"/>
    <w:rsid w:val="008B39A0"/>
    <w:rsid w:val="008B3ADF"/>
    <w:rsid w:val="008B3CE1"/>
    <w:rsid w:val="008B3EDB"/>
    <w:rsid w:val="008B3F5D"/>
    <w:rsid w:val="008B421C"/>
    <w:rsid w:val="008B46B3"/>
    <w:rsid w:val="008B46C9"/>
    <w:rsid w:val="008B497F"/>
    <w:rsid w:val="008B4CFE"/>
    <w:rsid w:val="008B4E3B"/>
    <w:rsid w:val="008B4EA6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8C7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7F3"/>
    <w:rsid w:val="008C28B4"/>
    <w:rsid w:val="008C2BBA"/>
    <w:rsid w:val="008C2C4F"/>
    <w:rsid w:val="008C2DA9"/>
    <w:rsid w:val="008C337F"/>
    <w:rsid w:val="008C3476"/>
    <w:rsid w:val="008C353D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2C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7B3"/>
    <w:rsid w:val="008C7949"/>
    <w:rsid w:val="008C7C6A"/>
    <w:rsid w:val="008C7E43"/>
    <w:rsid w:val="008C7E50"/>
    <w:rsid w:val="008C7EA8"/>
    <w:rsid w:val="008D00F8"/>
    <w:rsid w:val="008D0485"/>
    <w:rsid w:val="008D0492"/>
    <w:rsid w:val="008D094F"/>
    <w:rsid w:val="008D09B9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3D"/>
    <w:rsid w:val="008D2E9A"/>
    <w:rsid w:val="008D3091"/>
    <w:rsid w:val="008D323B"/>
    <w:rsid w:val="008D340D"/>
    <w:rsid w:val="008D3ADF"/>
    <w:rsid w:val="008D3B49"/>
    <w:rsid w:val="008D3B69"/>
    <w:rsid w:val="008D3E13"/>
    <w:rsid w:val="008D40D9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12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4AA8"/>
    <w:rsid w:val="008E5180"/>
    <w:rsid w:val="008E548E"/>
    <w:rsid w:val="008E6038"/>
    <w:rsid w:val="008E629E"/>
    <w:rsid w:val="008E6548"/>
    <w:rsid w:val="008E6634"/>
    <w:rsid w:val="008E680A"/>
    <w:rsid w:val="008E6947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E7F8C"/>
    <w:rsid w:val="008F00C2"/>
    <w:rsid w:val="008F043B"/>
    <w:rsid w:val="008F0624"/>
    <w:rsid w:val="008F0755"/>
    <w:rsid w:val="008F077F"/>
    <w:rsid w:val="008F0792"/>
    <w:rsid w:val="008F0B01"/>
    <w:rsid w:val="008F0B9A"/>
    <w:rsid w:val="008F0CD3"/>
    <w:rsid w:val="008F0EF1"/>
    <w:rsid w:val="008F0F90"/>
    <w:rsid w:val="008F1143"/>
    <w:rsid w:val="008F11E6"/>
    <w:rsid w:val="008F12E3"/>
    <w:rsid w:val="008F148A"/>
    <w:rsid w:val="008F1793"/>
    <w:rsid w:val="008F1C19"/>
    <w:rsid w:val="008F1DBF"/>
    <w:rsid w:val="008F2176"/>
    <w:rsid w:val="008F2298"/>
    <w:rsid w:val="008F2465"/>
    <w:rsid w:val="008F289D"/>
    <w:rsid w:val="008F2921"/>
    <w:rsid w:val="008F2D78"/>
    <w:rsid w:val="008F2E06"/>
    <w:rsid w:val="008F3077"/>
    <w:rsid w:val="008F3083"/>
    <w:rsid w:val="008F30C5"/>
    <w:rsid w:val="008F3114"/>
    <w:rsid w:val="008F329B"/>
    <w:rsid w:val="008F36A7"/>
    <w:rsid w:val="008F38E6"/>
    <w:rsid w:val="008F3BE0"/>
    <w:rsid w:val="008F40EA"/>
    <w:rsid w:val="008F44E1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9D2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D86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53A"/>
    <w:rsid w:val="0090266A"/>
    <w:rsid w:val="009026D8"/>
    <w:rsid w:val="009027AE"/>
    <w:rsid w:val="0090283B"/>
    <w:rsid w:val="009028FB"/>
    <w:rsid w:val="00902A24"/>
    <w:rsid w:val="00902BC4"/>
    <w:rsid w:val="00902C46"/>
    <w:rsid w:val="00902C56"/>
    <w:rsid w:val="00902CED"/>
    <w:rsid w:val="00902D25"/>
    <w:rsid w:val="00903016"/>
    <w:rsid w:val="00903352"/>
    <w:rsid w:val="00903BA3"/>
    <w:rsid w:val="00903CAB"/>
    <w:rsid w:val="00904068"/>
    <w:rsid w:val="009044EB"/>
    <w:rsid w:val="00904887"/>
    <w:rsid w:val="00904CBA"/>
    <w:rsid w:val="00904E5C"/>
    <w:rsid w:val="00904F01"/>
    <w:rsid w:val="009057DE"/>
    <w:rsid w:val="00905CDE"/>
    <w:rsid w:val="009061DC"/>
    <w:rsid w:val="00906245"/>
    <w:rsid w:val="009062C3"/>
    <w:rsid w:val="00906342"/>
    <w:rsid w:val="009063BE"/>
    <w:rsid w:val="009064BA"/>
    <w:rsid w:val="0090669D"/>
    <w:rsid w:val="009067F8"/>
    <w:rsid w:val="00906B64"/>
    <w:rsid w:val="00906CBB"/>
    <w:rsid w:val="00906D3E"/>
    <w:rsid w:val="00906F44"/>
    <w:rsid w:val="0090700B"/>
    <w:rsid w:val="009072AA"/>
    <w:rsid w:val="00907331"/>
    <w:rsid w:val="00907426"/>
    <w:rsid w:val="009075A2"/>
    <w:rsid w:val="00907600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A5F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215"/>
    <w:rsid w:val="0091632E"/>
    <w:rsid w:val="00916D8D"/>
    <w:rsid w:val="00916E6D"/>
    <w:rsid w:val="00916F0C"/>
    <w:rsid w:val="00917198"/>
    <w:rsid w:val="0091723E"/>
    <w:rsid w:val="009173C6"/>
    <w:rsid w:val="00917542"/>
    <w:rsid w:val="00917696"/>
    <w:rsid w:val="00917725"/>
    <w:rsid w:val="00917B99"/>
    <w:rsid w:val="00917D5F"/>
    <w:rsid w:val="00917E70"/>
    <w:rsid w:val="009201F7"/>
    <w:rsid w:val="009205CF"/>
    <w:rsid w:val="00920884"/>
    <w:rsid w:val="00920ADD"/>
    <w:rsid w:val="00920D3D"/>
    <w:rsid w:val="009218EA"/>
    <w:rsid w:val="00921AC2"/>
    <w:rsid w:val="00921CCF"/>
    <w:rsid w:val="00921DFF"/>
    <w:rsid w:val="00921FEE"/>
    <w:rsid w:val="00921FF0"/>
    <w:rsid w:val="00922018"/>
    <w:rsid w:val="009221B0"/>
    <w:rsid w:val="009221CE"/>
    <w:rsid w:val="009221DD"/>
    <w:rsid w:val="0092234C"/>
    <w:rsid w:val="0092256E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5F9"/>
    <w:rsid w:val="00923755"/>
    <w:rsid w:val="00923879"/>
    <w:rsid w:val="00923CBC"/>
    <w:rsid w:val="00924407"/>
    <w:rsid w:val="00924477"/>
    <w:rsid w:val="0092449A"/>
    <w:rsid w:val="00924722"/>
    <w:rsid w:val="009248C7"/>
    <w:rsid w:val="00924911"/>
    <w:rsid w:val="00924ECE"/>
    <w:rsid w:val="009256F8"/>
    <w:rsid w:val="00925828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54A"/>
    <w:rsid w:val="0092768B"/>
    <w:rsid w:val="0092773A"/>
    <w:rsid w:val="009277F9"/>
    <w:rsid w:val="00927C32"/>
    <w:rsid w:val="00927EB3"/>
    <w:rsid w:val="00927EEE"/>
    <w:rsid w:val="00930222"/>
    <w:rsid w:val="009304AA"/>
    <w:rsid w:val="009306F8"/>
    <w:rsid w:val="00930846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E11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E3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08B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32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689"/>
    <w:rsid w:val="009406B5"/>
    <w:rsid w:val="00940785"/>
    <w:rsid w:val="009408E7"/>
    <w:rsid w:val="00940ACC"/>
    <w:rsid w:val="00940B37"/>
    <w:rsid w:val="00940B4A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B7F"/>
    <w:rsid w:val="00942BFB"/>
    <w:rsid w:val="00942D3A"/>
    <w:rsid w:val="00942FC8"/>
    <w:rsid w:val="009431F6"/>
    <w:rsid w:val="00943393"/>
    <w:rsid w:val="00943635"/>
    <w:rsid w:val="0094365C"/>
    <w:rsid w:val="009436BF"/>
    <w:rsid w:val="00943763"/>
    <w:rsid w:val="009437A4"/>
    <w:rsid w:val="00943826"/>
    <w:rsid w:val="00943CC1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47B27"/>
    <w:rsid w:val="00950326"/>
    <w:rsid w:val="00951098"/>
    <w:rsid w:val="00951172"/>
    <w:rsid w:val="00951705"/>
    <w:rsid w:val="009517CE"/>
    <w:rsid w:val="0095181A"/>
    <w:rsid w:val="00951DCB"/>
    <w:rsid w:val="00951E89"/>
    <w:rsid w:val="00952073"/>
    <w:rsid w:val="00952086"/>
    <w:rsid w:val="0095243C"/>
    <w:rsid w:val="0095249D"/>
    <w:rsid w:val="0095280D"/>
    <w:rsid w:val="009528F7"/>
    <w:rsid w:val="00952F46"/>
    <w:rsid w:val="00952F70"/>
    <w:rsid w:val="00953076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5C8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62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AF"/>
    <w:rsid w:val="009625F4"/>
    <w:rsid w:val="0096267A"/>
    <w:rsid w:val="00962947"/>
    <w:rsid w:val="00962A6E"/>
    <w:rsid w:val="00962C76"/>
    <w:rsid w:val="00962EF7"/>
    <w:rsid w:val="00963154"/>
    <w:rsid w:val="009632E8"/>
    <w:rsid w:val="00963428"/>
    <w:rsid w:val="00963603"/>
    <w:rsid w:val="00963A37"/>
    <w:rsid w:val="00963B4C"/>
    <w:rsid w:val="00963C5C"/>
    <w:rsid w:val="00963CDC"/>
    <w:rsid w:val="00963E56"/>
    <w:rsid w:val="0096429A"/>
    <w:rsid w:val="0096448F"/>
    <w:rsid w:val="009644AB"/>
    <w:rsid w:val="00964A5C"/>
    <w:rsid w:val="00964CCF"/>
    <w:rsid w:val="00964D5C"/>
    <w:rsid w:val="00964E58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25E"/>
    <w:rsid w:val="00967D1C"/>
    <w:rsid w:val="00967D20"/>
    <w:rsid w:val="009700C0"/>
    <w:rsid w:val="0097027A"/>
    <w:rsid w:val="009702E4"/>
    <w:rsid w:val="009703BB"/>
    <w:rsid w:val="0097074D"/>
    <w:rsid w:val="0097099B"/>
    <w:rsid w:val="00970C09"/>
    <w:rsid w:val="00970E30"/>
    <w:rsid w:val="00971215"/>
    <w:rsid w:val="009713DD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4ED7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A19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6F9"/>
    <w:rsid w:val="009938E1"/>
    <w:rsid w:val="009939C2"/>
    <w:rsid w:val="009939D6"/>
    <w:rsid w:val="00993AC9"/>
    <w:rsid w:val="00993FB5"/>
    <w:rsid w:val="00994118"/>
    <w:rsid w:val="009946F5"/>
    <w:rsid w:val="0099479B"/>
    <w:rsid w:val="009948D7"/>
    <w:rsid w:val="009949A4"/>
    <w:rsid w:val="009949AA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97C72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1A98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39E6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9E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5CB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063"/>
    <w:rsid w:val="009B112D"/>
    <w:rsid w:val="009B1286"/>
    <w:rsid w:val="009B140B"/>
    <w:rsid w:val="009B19C0"/>
    <w:rsid w:val="009B1D4B"/>
    <w:rsid w:val="009B2236"/>
    <w:rsid w:val="009B2685"/>
    <w:rsid w:val="009B26A9"/>
    <w:rsid w:val="009B2BE9"/>
    <w:rsid w:val="009B2C36"/>
    <w:rsid w:val="009B2D24"/>
    <w:rsid w:val="009B356F"/>
    <w:rsid w:val="009B392A"/>
    <w:rsid w:val="009B398A"/>
    <w:rsid w:val="009B3D83"/>
    <w:rsid w:val="009B3DEB"/>
    <w:rsid w:val="009B40A5"/>
    <w:rsid w:val="009B421C"/>
    <w:rsid w:val="009B4389"/>
    <w:rsid w:val="009B4560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5ED5"/>
    <w:rsid w:val="009B62D1"/>
    <w:rsid w:val="009B6396"/>
    <w:rsid w:val="009B6428"/>
    <w:rsid w:val="009B642F"/>
    <w:rsid w:val="009B6A79"/>
    <w:rsid w:val="009B6E2F"/>
    <w:rsid w:val="009B6EE8"/>
    <w:rsid w:val="009B6FD8"/>
    <w:rsid w:val="009B70EB"/>
    <w:rsid w:val="009B723F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09AE"/>
    <w:rsid w:val="009C0AF5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89F"/>
    <w:rsid w:val="009C3A3C"/>
    <w:rsid w:val="009C3A45"/>
    <w:rsid w:val="009C3A60"/>
    <w:rsid w:val="009C4033"/>
    <w:rsid w:val="009C41D9"/>
    <w:rsid w:val="009C4EF2"/>
    <w:rsid w:val="009C525D"/>
    <w:rsid w:val="009C528D"/>
    <w:rsid w:val="009C5362"/>
    <w:rsid w:val="009C58B6"/>
    <w:rsid w:val="009C5C2A"/>
    <w:rsid w:val="009C5D74"/>
    <w:rsid w:val="009C61B9"/>
    <w:rsid w:val="009C62CA"/>
    <w:rsid w:val="009C6674"/>
    <w:rsid w:val="009C6DA0"/>
    <w:rsid w:val="009C6DE8"/>
    <w:rsid w:val="009C6DF2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767"/>
    <w:rsid w:val="009D191E"/>
    <w:rsid w:val="009D1AF5"/>
    <w:rsid w:val="009D1C9A"/>
    <w:rsid w:val="009D1CDD"/>
    <w:rsid w:val="009D1DD9"/>
    <w:rsid w:val="009D2069"/>
    <w:rsid w:val="009D20C9"/>
    <w:rsid w:val="009D216B"/>
    <w:rsid w:val="009D278F"/>
    <w:rsid w:val="009D2B78"/>
    <w:rsid w:val="009D2BC0"/>
    <w:rsid w:val="009D2D5A"/>
    <w:rsid w:val="009D2D9D"/>
    <w:rsid w:val="009D2F35"/>
    <w:rsid w:val="009D301C"/>
    <w:rsid w:val="009D3123"/>
    <w:rsid w:val="009D364B"/>
    <w:rsid w:val="009D375E"/>
    <w:rsid w:val="009D37E8"/>
    <w:rsid w:val="009D3A41"/>
    <w:rsid w:val="009D3C7E"/>
    <w:rsid w:val="009D3CB1"/>
    <w:rsid w:val="009D3E74"/>
    <w:rsid w:val="009D3F55"/>
    <w:rsid w:val="009D4027"/>
    <w:rsid w:val="009D417B"/>
    <w:rsid w:val="009D42AC"/>
    <w:rsid w:val="009D45C9"/>
    <w:rsid w:val="009D46C3"/>
    <w:rsid w:val="009D497E"/>
    <w:rsid w:val="009D4C60"/>
    <w:rsid w:val="009D4E32"/>
    <w:rsid w:val="009D4FB3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62F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0E"/>
    <w:rsid w:val="009E2D4C"/>
    <w:rsid w:val="009E3215"/>
    <w:rsid w:val="009E32DE"/>
    <w:rsid w:val="009E3814"/>
    <w:rsid w:val="009E3AA0"/>
    <w:rsid w:val="009E3C12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AD3"/>
    <w:rsid w:val="009E6B24"/>
    <w:rsid w:val="009E6BCD"/>
    <w:rsid w:val="009E6CED"/>
    <w:rsid w:val="009E6E03"/>
    <w:rsid w:val="009E726A"/>
    <w:rsid w:val="009E750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8A3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4D2"/>
    <w:rsid w:val="009F2635"/>
    <w:rsid w:val="009F2650"/>
    <w:rsid w:val="009F2BCA"/>
    <w:rsid w:val="009F2D33"/>
    <w:rsid w:val="009F2D89"/>
    <w:rsid w:val="009F3034"/>
    <w:rsid w:val="009F30F5"/>
    <w:rsid w:val="009F32CA"/>
    <w:rsid w:val="009F34B4"/>
    <w:rsid w:val="009F34BB"/>
    <w:rsid w:val="009F364C"/>
    <w:rsid w:val="009F36EB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D26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5E85"/>
    <w:rsid w:val="009F60C5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62D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3C4A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5AF"/>
    <w:rsid w:val="00A06BA3"/>
    <w:rsid w:val="00A07023"/>
    <w:rsid w:val="00A07189"/>
    <w:rsid w:val="00A07775"/>
    <w:rsid w:val="00A078F7"/>
    <w:rsid w:val="00A079CC"/>
    <w:rsid w:val="00A07AD9"/>
    <w:rsid w:val="00A07F9B"/>
    <w:rsid w:val="00A1010B"/>
    <w:rsid w:val="00A101D2"/>
    <w:rsid w:val="00A10699"/>
    <w:rsid w:val="00A10935"/>
    <w:rsid w:val="00A10AF6"/>
    <w:rsid w:val="00A10D25"/>
    <w:rsid w:val="00A10E5E"/>
    <w:rsid w:val="00A1102B"/>
    <w:rsid w:val="00A11414"/>
    <w:rsid w:val="00A117AD"/>
    <w:rsid w:val="00A118D7"/>
    <w:rsid w:val="00A119AB"/>
    <w:rsid w:val="00A119C7"/>
    <w:rsid w:val="00A11EA7"/>
    <w:rsid w:val="00A11FBB"/>
    <w:rsid w:val="00A12068"/>
    <w:rsid w:val="00A12136"/>
    <w:rsid w:val="00A12929"/>
    <w:rsid w:val="00A12935"/>
    <w:rsid w:val="00A129BC"/>
    <w:rsid w:val="00A12E96"/>
    <w:rsid w:val="00A12FEB"/>
    <w:rsid w:val="00A13025"/>
    <w:rsid w:val="00A13522"/>
    <w:rsid w:val="00A13567"/>
    <w:rsid w:val="00A1358A"/>
    <w:rsid w:val="00A139C6"/>
    <w:rsid w:val="00A139CE"/>
    <w:rsid w:val="00A13A11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59CE"/>
    <w:rsid w:val="00A160A6"/>
    <w:rsid w:val="00A165D6"/>
    <w:rsid w:val="00A166BB"/>
    <w:rsid w:val="00A167EB"/>
    <w:rsid w:val="00A169C6"/>
    <w:rsid w:val="00A16A62"/>
    <w:rsid w:val="00A16E9E"/>
    <w:rsid w:val="00A16FF7"/>
    <w:rsid w:val="00A175CD"/>
    <w:rsid w:val="00A175D2"/>
    <w:rsid w:val="00A176A2"/>
    <w:rsid w:val="00A177E8"/>
    <w:rsid w:val="00A17966"/>
    <w:rsid w:val="00A2028A"/>
    <w:rsid w:val="00A20AC9"/>
    <w:rsid w:val="00A21056"/>
    <w:rsid w:val="00A210C2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7EE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358"/>
    <w:rsid w:val="00A25443"/>
    <w:rsid w:val="00A255E2"/>
    <w:rsid w:val="00A25AA5"/>
    <w:rsid w:val="00A25B04"/>
    <w:rsid w:val="00A25C11"/>
    <w:rsid w:val="00A25E5A"/>
    <w:rsid w:val="00A26590"/>
    <w:rsid w:val="00A266B8"/>
    <w:rsid w:val="00A268B4"/>
    <w:rsid w:val="00A26AF6"/>
    <w:rsid w:val="00A26B94"/>
    <w:rsid w:val="00A26BE1"/>
    <w:rsid w:val="00A26D2F"/>
    <w:rsid w:val="00A26F1F"/>
    <w:rsid w:val="00A27265"/>
    <w:rsid w:val="00A277E6"/>
    <w:rsid w:val="00A27A4B"/>
    <w:rsid w:val="00A27D94"/>
    <w:rsid w:val="00A27DAC"/>
    <w:rsid w:val="00A30586"/>
    <w:rsid w:val="00A3059C"/>
    <w:rsid w:val="00A3138C"/>
    <w:rsid w:val="00A31412"/>
    <w:rsid w:val="00A3154D"/>
    <w:rsid w:val="00A32146"/>
    <w:rsid w:val="00A3245C"/>
    <w:rsid w:val="00A32573"/>
    <w:rsid w:val="00A326CC"/>
    <w:rsid w:val="00A32AC9"/>
    <w:rsid w:val="00A32CAC"/>
    <w:rsid w:val="00A32D3A"/>
    <w:rsid w:val="00A32E79"/>
    <w:rsid w:val="00A32EA9"/>
    <w:rsid w:val="00A33149"/>
    <w:rsid w:val="00A33268"/>
    <w:rsid w:val="00A333FD"/>
    <w:rsid w:val="00A3341F"/>
    <w:rsid w:val="00A3342D"/>
    <w:rsid w:val="00A3344D"/>
    <w:rsid w:val="00A33539"/>
    <w:rsid w:val="00A335F0"/>
    <w:rsid w:val="00A3390D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86B"/>
    <w:rsid w:val="00A359BF"/>
    <w:rsid w:val="00A359C9"/>
    <w:rsid w:val="00A35B10"/>
    <w:rsid w:val="00A3673F"/>
    <w:rsid w:val="00A367A7"/>
    <w:rsid w:val="00A36B79"/>
    <w:rsid w:val="00A36F31"/>
    <w:rsid w:val="00A36F9F"/>
    <w:rsid w:val="00A36FC7"/>
    <w:rsid w:val="00A372F0"/>
    <w:rsid w:val="00A37324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B07"/>
    <w:rsid w:val="00A40E9D"/>
    <w:rsid w:val="00A41605"/>
    <w:rsid w:val="00A41C96"/>
    <w:rsid w:val="00A41CD7"/>
    <w:rsid w:val="00A41EB5"/>
    <w:rsid w:val="00A41F3C"/>
    <w:rsid w:val="00A424D1"/>
    <w:rsid w:val="00A4270E"/>
    <w:rsid w:val="00A4286F"/>
    <w:rsid w:val="00A42D29"/>
    <w:rsid w:val="00A43380"/>
    <w:rsid w:val="00A436EC"/>
    <w:rsid w:val="00A43744"/>
    <w:rsid w:val="00A43F3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4BBD"/>
    <w:rsid w:val="00A44FD8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071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BEE"/>
    <w:rsid w:val="00A53EF3"/>
    <w:rsid w:val="00A53FCE"/>
    <w:rsid w:val="00A54432"/>
    <w:rsid w:val="00A54616"/>
    <w:rsid w:val="00A54B87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BCC"/>
    <w:rsid w:val="00A56C88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766"/>
    <w:rsid w:val="00A61BC1"/>
    <w:rsid w:val="00A61E07"/>
    <w:rsid w:val="00A61EA8"/>
    <w:rsid w:val="00A6229C"/>
    <w:rsid w:val="00A623A3"/>
    <w:rsid w:val="00A62472"/>
    <w:rsid w:val="00A624BA"/>
    <w:rsid w:val="00A628AF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5F1"/>
    <w:rsid w:val="00A64C26"/>
    <w:rsid w:val="00A64DF4"/>
    <w:rsid w:val="00A64ED6"/>
    <w:rsid w:val="00A64EFC"/>
    <w:rsid w:val="00A64FC1"/>
    <w:rsid w:val="00A651BB"/>
    <w:rsid w:val="00A65485"/>
    <w:rsid w:val="00A65765"/>
    <w:rsid w:val="00A65A2A"/>
    <w:rsid w:val="00A65AA5"/>
    <w:rsid w:val="00A65CFD"/>
    <w:rsid w:val="00A65D91"/>
    <w:rsid w:val="00A65DBD"/>
    <w:rsid w:val="00A65E6C"/>
    <w:rsid w:val="00A65F61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B50"/>
    <w:rsid w:val="00A67D9A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1C96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A"/>
    <w:rsid w:val="00A74A1D"/>
    <w:rsid w:val="00A74C2B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6DFE"/>
    <w:rsid w:val="00A7715E"/>
    <w:rsid w:val="00A77336"/>
    <w:rsid w:val="00A774E1"/>
    <w:rsid w:val="00A7769D"/>
    <w:rsid w:val="00A776FB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AC5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DDB"/>
    <w:rsid w:val="00A8415A"/>
    <w:rsid w:val="00A8437E"/>
    <w:rsid w:val="00A84814"/>
    <w:rsid w:val="00A84917"/>
    <w:rsid w:val="00A8491D"/>
    <w:rsid w:val="00A8495C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D32"/>
    <w:rsid w:val="00A85FAF"/>
    <w:rsid w:val="00A86145"/>
    <w:rsid w:val="00A8618B"/>
    <w:rsid w:val="00A86309"/>
    <w:rsid w:val="00A86648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5FC"/>
    <w:rsid w:val="00A91772"/>
    <w:rsid w:val="00A91C65"/>
    <w:rsid w:val="00A920D2"/>
    <w:rsid w:val="00A92257"/>
    <w:rsid w:val="00A92616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416"/>
    <w:rsid w:val="00A9680A"/>
    <w:rsid w:val="00A96A23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601"/>
    <w:rsid w:val="00AA18B9"/>
    <w:rsid w:val="00AA1A8A"/>
    <w:rsid w:val="00AA1BDB"/>
    <w:rsid w:val="00AA1C30"/>
    <w:rsid w:val="00AA1D16"/>
    <w:rsid w:val="00AA1F82"/>
    <w:rsid w:val="00AA230A"/>
    <w:rsid w:val="00AA24CC"/>
    <w:rsid w:val="00AA259A"/>
    <w:rsid w:val="00AA2953"/>
    <w:rsid w:val="00AA295C"/>
    <w:rsid w:val="00AA2B89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154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482"/>
    <w:rsid w:val="00AB26A7"/>
    <w:rsid w:val="00AB28E1"/>
    <w:rsid w:val="00AB29B8"/>
    <w:rsid w:val="00AB2C1C"/>
    <w:rsid w:val="00AB2D5A"/>
    <w:rsid w:val="00AB2D8B"/>
    <w:rsid w:val="00AB2FEC"/>
    <w:rsid w:val="00AB30D1"/>
    <w:rsid w:val="00AB30F9"/>
    <w:rsid w:val="00AB3216"/>
    <w:rsid w:val="00AB3373"/>
    <w:rsid w:val="00AB344E"/>
    <w:rsid w:val="00AB34F2"/>
    <w:rsid w:val="00AB3524"/>
    <w:rsid w:val="00AB359E"/>
    <w:rsid w:val="00AB3BA3"/>
    <w:rsid w:val="00AB3C82"/>
    <w:rsid w:val="00AB4042"/>
    <w:rsid w:val="00AB4050"/>
    <w:rsid w:val="00AB40BD"/>
    <w:rsid w:val="00AB41C5"/>
    <w:rsid w:val="00AB423C"/>
    <w:rsid w:val="00AB4594"/>
    <w:rsid w:val="00AB5035"/>
    <w:rsid w:val="00AB5083"/>
    <w:rsid w:val="00AB50DF"/>
    <w:rsid w:val="00AB55ED"/>
    <w:rsid w:val="00AB5696"/>
    <w:rsid w:val="00AB57B8"/>
    <w:rsid w:val="00AB5B6F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091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3ED2"/>
    <w:rsid w:val="00AC43BA"/>
    <w:rsid w:val="00AC4741"/>
    <w:rsid w:val="00AC490F"/>
    <w:rsid w:val="00AC4ABA"/>
    <w:rsid w:val="00AC4F0B"/>
    <w:rsid w:val="00AC4FA5"/>
    <w:rsid w:val="00AC4FF5"/>
    <w:rsid w:val="00AC5194"/>
    <w:rsid w:val="00AC58AC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3BE"/>
    <w:rsid w:val="00AD34E9"/>
    <w:rsid w:val="00AD3633"/>
    <w:rsid w:val="00AD380E"/>
    <w:rsid w:val="00AD401A"/>
    <w:rsid w:val="00AD42F4"/>
    <w:rsid w:val="00AD4327"/>
    <w:rsid w:val="00AD439F"/>
    <w:rsid w:val="00AD4580"/>
    <w:rsid w:val="00AD4AEC"/>
    <w:rsid w:val="00AD4DD2"/>
    <w:rsid w:val="00AD5036"/>
    <w:rsid w:val="00AD51A6"/>
    <w:rsid w:val="00AD5368"/>
    <w:rsid w:val="00AD5370"/>
    <w:rsid w:val="00AD5578"/>
    <w:rsid w:val="00AD5630"/>
    <w:rsid w:val="00AD5786"/>
    <w:rsid w:val="00AD5B0E"/>
    <w:rsid w:val="00AD5E35"/>
    <w:rsid w:val="00AD5F47"/>
    <w:rsid w:val="00AD6342"/>
    <w:rsid w:val="00AD674C"/>
    <w:rsid w:val="00AD687B"/>
    <w:rsid w:val="00AD6B44"/>
    <w:rsid w:val="00AD6C01"/>
    <w:rsid w:val="00AD6C04"/>
    <w:rsid w:val="00AD6FDF"/>
    <w:rsid w:val="00AD704E"/>
    <w:rsid w:val="00AD71AB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26F"/>
    <w:rsid w:val="00AE336F"/>
    <w:rsid w:val="00AE35E4"/>
    <w:rsid w:val="00AE37AB"/>
    <w:rsid w:val="00AE37CD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6F47"/>
    <w:rsid w:val="00AE73B3"/>
    <w:rsid w:val="00AE7499"/>
    <w:rsid w:val="00AE7667"/>
    <w:rsid w:val="00AE7789"/>
    <w:rsid w:val="00AE7C50"/>
    <w:rsid w:val="00AE7DA9"/>
    <w:rsid w:val="00AF0124"/>
    <w:rsid w:val="00AF0148"/>
    <w:rsid w:val="00AF035A"/>
    <w:rsid w:val="00AF08F0"/>
    <w:rsid w:val="00AF0A10"/>
    <w:rsid w:val="00AF0DF3"/>
    <w:rsid w:val="00AF0DF5"/>
    <w:rsid w:val="00AF0E22"/>
    <w:rsid w:val="00AF1205"/>
    <w:rsid w:val="00AF1307"/>
    <w:rsid w:val="00AF131C"/>
    <w:rsid w:val="00AF15CF"/>
    <w:rsid w:val="00AF1968"/>
    <w:rsid w:val="00AF1CEC"/>
    <w:rsid w:val="00AF1D15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DF8"/>
    <w:rsid w:val="00AF3F30"/>
    <w:rsid w:val="00AF4043"/>
    <w:rsid w:val="00AF4313"/>
    <w:rsid w:val="00AF431B"/>
    <w:rsid w:val="00AF476B"/>
    <w:rsid w:val="00AF496A"/>
    <w:rsid w:val="00AF4998"/>
    <w:rsid w:val="00AF4DE4"/>
    <w:rsid w:val="00AF4E2F"/>
    <w:rsid w:val="00AF4EE0"/>
    <w:rsid w:val="00AF529A"/>
    <w:rsid w:val="00AF5942"/>
    <w:rsid w:val="00AF5C2D"/>
    <w:rsid w:val="00AF5F06"/>
    <w:rsid w:val="00AF5FBE"/>
    <w:rsid w:val="00AF60F6"/>
    <w:rsid w:val="00AF6812"/>
    <w:rsid w:val="00AF6955"/>
    <w:rsid w:val="00AF6E36"/>
    <w:rsid w:val="00AF6FD0"/>
    <w:rsid w:val="00AF733A"/>
    <w:rsid w:val="00AF75A6"/>
    <w:rsid w:val="00AF7A4C"/>
    <w:rsid w:val="00AF7C95"/>
    <w:rsid w:val="00AF7EB4"/>
    <w:rsid w:val="00B00069"/>
    <w:rsid w:val="00B003AE"/>
    <w:rsid w:val="00B003BD"/>
    <w:rsid w:val="00B00427"/>
    <w:rsid w:val="00B0043C"/>
    <w:rsid w:val="00B00951"/>
    <w:rsid w:val="00B00C57"/>
    <w:rsid w:val="00B00CAF"/>
    <w:rsid w:val="00B00D26"/>
    <w:rsid w:val="00B00D77"/>
    <w:rsid w:val="00B00E57"/>
    <w:rsid w:val="00B015D6"/>
    <w:rsid w:val="00B01BEB"/>
    <w:rsid w:val="00B01CA7"/>
    <w:rsid w:val="00B01D32"/>
    <w:rsid w:val="00B0200B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9"/>
    <w:rsid w:val="00B0377F"/>
    <w:rsid w:val="00B037FD"/>
    <w:rsid w:val="00B03A35"/>
    <w:rsid w:val="00B03AAA"/>
    <w:rsid w:val="00B03D26"/>
    <w:rsid w:val="00B03FEA"/>
    <w:rsid w:val="00B0413F"/>
    <w:rsid w:val="00B04340"/>
    <w:rsid w:val="00B04459"/>
    <w:rsid w:val="00B04799"/>
    <w:rsid w:val="00B04863"/>
    <w:rsid w:val="00B04AF5"/>
    <w:rsid w:val="00B04D64"/>
    <w:rsid w:val="00B04FBC"/>
    <w:rsid w:val="00B05236"/>
    <w:rsid w:val="00B053A0"/>
    <w:rsid w:val="00B055FF"/>
    <w:rsid w:val="00B05667"/>
    <w:rsid w:val="00B0578F"/>
    <w:rsid w:val="00B058A6"/>
    <w:rsid w:val="00B058FA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7C3"/>
    <w:rsid w:val="00B0787D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B4F"/>
    <w:rsid w:val="00B11FB9"/>
    <w:rsid w:val="00B11FFE"/>
    <w:rsid w:val="00B120D7"/>
    <w:rsid w:val="00B12270"/>
    <w:rsid w:val="00B12308"/>
    <w:rsid w:val="00B1233B"/>
    <w:rsid w:val="00B12531"/>
    <w:rsid w:val="00B126FF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543C"/>
    <w:rsid w:val="00B15507"/>
    <w:rsid w:val="00B159A5"/>
    <w:rsid w:val="00B15A3F"/>
    <w:rsid w:val="00B15B79"/>
    <w:rsid w:val="00B15C22"/>
    <w:rsid w:val="00B15EA9"/>
    <w:rsid w:val="00B15ED9"/>
    <w:rsid w:val="00B161C5"/>
    <w:rsid w:val="00B16548"/>
    <w:rsid w:val="00B16655"/>
    <w:rsid w:val="00B16694"/>
    <w:rsid w:val="00B166B0"/>
    <w:rsid w:val="00B16728"/>
    <w:rsid w:val="00B16CE9"/>
    <w:rsid w:val="00B16EA5"/>
    <w:rsid w:val="00B1710F"/>
    <w:rsid w:val="00B1770C"/>
    <w:rsid w:val="00B177D7"/>
    <w:rsid w:val="00B17872"/>
    <w:rsid w:val="00B17A5B"/>
    <w:rsid w:val="00B17C3A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85F"/>
    <w:rsid w:val="00B22CA2"/>
    <w:rsid w:val="00B22D2A"/>
    <w:rsid w:val="00B22DAF"/>
    <w:rsid w:val="00B22F76"/>
    <w:rsid w:val="00B230EF"/>
    <w:rsid w:val="00B23325"/>
    <w:rsid w:val="00B234DE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283"/>
    <w:rsid w:val="00B25485"/>
    <w:rsid w:val="00B25568"/>
    <w:rsid w:val="00B25851"/>
    <w:rsid w:val="00B258D9"/>
    <w:rsid w:val="00B259E6"/>
    <w:rsid w:val="00B25A90"/>
    <w:rsid w:val="00B25DE7"/>
    <w:rsid w:val="00B26687"/>
    <w:rsid w:val="00B26857"/>
    <w:rsid w:val="00B26C8B"/>
    <w:rsid w:val="00B27481"/>
    <w:rsid w:val="00B278CA"/>
    <w:rsid w:val="00B27989"/>
    <w:rsid w:val="00B27C61"/>
    <w:rsid w:val="00B27E3B"/>
    <w:rsid w:val="00B27FE1"/>
    <w:rsid w:val="00B300B5"/>
    <w:rsid w:val="00B30597"/>
    <w:rsid w:val="00B307D2"/>
    <w:rsid w:val="00B30D76"/>
    <w:rsid w:val="00B30E69"/>
    <w:rsid w:val="00B3105A"/>
    <w:rsid w:val="00B3135E"/>
    <w:rsid w:val="00B313C1"/>
    <w:rsid w:val="00B3164F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158"/>
    <w:rsid w:val="00B33222"/>
    <w:rsid w:val="00B33594"/>
    <w:rsid w:val="00B339B1"/>
    <w:rsid w:val="00B339F3"/>
    <w:rsid w:val="00B33CC6"/>
    <w:rsid w:val="00B33E17"/>
    <w:rsid w:val="00B34078"/>
    <w:rsid w:val="00B34527"/>
    <w:rsid w:val="00B3480B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75A"/>
    <w:rsid w:val="00B35FCF"/>
    <w:rsid w:val="00B361E0"/>
    <w:rsid w:val="00B3634C"/>
    <w:rsid w:val="00B36431"/>
    <w:rsid w:val="00B36919"/>
    <w:rsid w:val="00B369C1"/>
    <w:rsid w:val="00B36C7A"/>
    <w:rsid w:val="00B37643"/>
    <w:rsid w:val="00B37A2E"/>
    <w:rsid w:val="00B37A86"/>
    <w:rsid w:val="00B37E7D"/>
    <w:rsid w:val="00B4005C"/>
    <w:rsid w:val="00B40248"/>
    <w:rsid w:val="00B402C7"/>
    <w:rsid w:val="00B4035E"/>
    <w:rsid w:val="00B404ED"/>
    <w:rsid w:val="00B4054C"/>
    <w:rsid w:val="00B40560"/>
    <w:rsid w:val="00B407F0"/>
    <w:rsid w:val="00B40B8B"/>
    <w:rsid w:val="00B411B7"/>
    <w:rsid w:val="00B413DE"/>
    <w:rsid w:val="00B41476"/>
    <w:rsid w:val="00B416A0"/>
    <w:rsid w:val="00B41703"/>
    <w:rsid w:val="00B41735"/>
    <w:rsid w:val="00B41C50"/>
    <w:rsid w:val="00B41C6B"/>
    <w:rsid w:val="00B41CC4"/>
    <w:rsid w:val="00B424A5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EDE"/>
    <w:rsid w:val="00B45FB3"/>
    <w:rsid w:val="00B461B7"/>
    <w:rsid w:val="00B46337"/>
    <w:rsid w:val="00B46632"/>
    <w:rsid w:val="00B4698B"/>
    <w:rsid w:val="00B46ACA"/>
    <w:rsid w:val="00B46B80"/>
    <w:rsid w:val="00B4719A"/>
    <w:rsid w:val="00B472F7"/>
    <w:rsid w:val="00B47D67"/>
    <w:rsid w:val="00B50024"/>
    <w:rsid w:val="00B505FD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9D4"/>
    <w:rsid w:val="00B52BCC"/>
    <w:rsid w:val="00B52D19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50C"/>
    <w:rsid w:val="00B547C4"/>
    <w:rsid w:val="00B54EEA"/>
    <w:rsid w:val="00B55122"/>
    <w:rsid w:val="00B5534F"/>
    <w:rsid w:val="00B554A0"/>
    <w:rsid w:val="00B55623"/>
    <w:rsid w:val="00B5562E"/>
    <w:rsid w:val="00B55AD1"/>
    <w:rsid w:val="00B55EB4"/>
    <w:rsid w:val="00B564CE"/>
    <w:rsid w:val="00B564D0"/>
    <w:rsid w:val="00B5664B"/>
    <w:rsid w:val="00B5671D"/>
    <w:rsid w:val="00B56EF4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9AF"/>
    <w:rsid w:val="00B60BF6"/>
    <w:rsid w:val="00B60C46"/>
    <w:rsid w:val="00B60EDD"/>
    <w:rsid w:val="00B60EFF"/>
    <w:rsid w:val="00B60FC2"/>
    <w:rsid w:val="00B611AF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2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3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DE"/>
    <w:rsid w:val="00B72E1F"/>
    <w:rsid w:val="00B73241"/>
    <w:rsid w:val="00B73362"/>
    <w:rsid w:val="00B734AD"/>
    <w:rsid w:val="00B7357E"/>
    <w:rsid w:val="00B73600"/>
    <w:rsid w:val="00B73748"/>
    <w:rsid w:val="00B73BE7"/>
    <w:rsid w:val="00B73D04"/>
    <w:rsid w:val="00B740EB"/>
    <w:rsid w:val="00B745EE"/>
    <w:rsid w:val="00B74816"/>
    <w:rsid w:val="00B749A2"/>
    <w:rsid w:val="00B74BE2"/>
    <w:rsid w:val="00B74CAF"/>
    <w:rsid w:val="00B74CD2"/>
    <w:rsid w:val="00B74F6D"/>
    <w:rsid w:val="00B752C8"/>
    <w:rsid w:val="00B7548E"/>
    <w:rsid w:val="00B7576D"/>
    <w:rsid w:val="00B75B55"/>
    <w:rsid w:val="00B75C0E"/>
    <w:rsid w:val="00B75E13"/>
    <w:rsid w:val="00B75E26"/>
    <w:rsid w:val="00B760D7"/>
    <w:rsid w:val="00B7669A"/>
    <w:rsid w:val="00B76930"/>
    <w:rsid w:val="00B76C24"/>
    <w:rsid w:val="00B76D4F"/>
    <w:rsid w:val="00B76D78"/>
    <w:rsid w:val="00B76DD2"/>
    <w:rsid w:val="00B76E95"/>
    <w:rsid w:val="00B772BF"/>
    <w:rsid w:val="00B7730D"/>
    <w:rsid w:val="00B775CC"/>
    <w:rsid w:val="00B77780"/>
    <w:rsid w:val="00B77DB4"/>
    <w:rsid w:val="00B77E6F"/>
    <w:rsid w:val="00B77FF7"/>
    <w:rsid w:val="00B8009D"/>
    <w:rsid w:val="00B800F1"/>
    <w:rsid w:val="00B80142"/>
    <w:rsid w:val="00B803DF"/>
    <w:rsid w:val="00B8067C"/>
    <w:rsid w:val="00B80710"/>
    <w:rsid w:val="00B80761"/>
    <w:rsid w:val="00B809B9"/>
    <w:rsid w:val="00B80A39"/>
    <w:rsid w:val="00B81063"/>
    <w:rsid w:val="00B81945"/>
    <w:rsid w:val="00B81A88"/>
    <w:rsid w:val="00B81B09"/>
    <w:rsid w:val="00B81E38"/>
    <w:rsid w:val="00B81FBD"/>
    <w:rsid w:val="00B8219C"/>
    <w:rsid w:val="00B823C3"/>
    <w:rsid w:val="00B82876"/>
    <w:rsid w:val="00B829E1"/>
    <w:rsid w:val="00B82E37"/>
    <w:rsid w:val="00B8305C"/>
    <w:rsid w:val="00B8358D"/>
    <w:rsid w:val="00B836C7"/>
    <w:rsid w:val="00B83C21"/>
    <w:rsid w:val="00B83DCC"/>
    <w:rsid w:val="00B84265"/>
    <w:rsid w:val="00B84371"/>
    <w:rsid w:val="00B846CE"/>
    <w:rsid w:val="00B8475D"/>
    <w:rsid w:val="00B8481E"/>
    <w:rsid w:val="00B84FC8"/>
    <w:rsid w:val="00B850A2"/>
    <w:rsid w:val="00B8575E"/>
    <w:rsid w:val="00B85776"/>
    <w:rsid w:val="00B85EF9"/>
    <w:rsid w:val="00B86143"/>
    <w:rsid w:val="00B867D6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0F57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DE2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892"/>
    <w:rsid w:val="00B94990"/>
    <w:rsid w:val="00B94B5F"/>
    <w:rsid w:val="00B94B65"/>
    <w:rsid w:val="00B94C6A"/>
    <w:rsid w:val="00B95142"/>
    <w:rsid w:val="00B951BD"/>
    <w:rsid w:val="00B9530D"/>
    <w:rsid w:val="00B95A46"/>
    <w:rsid w:val="00B95B89"/>
    <w:rsid w:val="00B95BD6"/>
    <w:rsid w:val="00B95D5B"/>
    <w:rsid w:val="00B95E22"/>
    <w:rsid w:val="00B95F0D"/>
    <w:rsid w:val="00B95F82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560"/>
    <w:rsid w:val="00B97870"/>
    <w:rsid w:val="00B97AAB"/>
    <w:rsid w:val="00B97B49"/>
    <w:rsid w:val="00B97D92"/>
    <w:rsid w:val="00B97ED2"/>
    <w:rsid w:val="00B97EFE"/>
    <w:rsid w:val="00BA0348"/>
    <w:rsid w:val="00BA043E"/>
    <w:rsid w:val="00BA04D0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24"/>
    <w:rsid w:val="00BA19C4"/>
    <w:rsid w:val="00BA1BC4"/>
    <w:rsid w:val="00BA1F2C"/>
    <w:rsid w:val="00BA226A"/>
    <w:rsid w:val="00BA2289"/>
    <w:rsid w:val="00BA2CD8"/>
    <w:rsid w:val="00BA2FEA"/>
    <w:rsid w:val="00BA30A0"/>
    <w:rsid w:val="00BA34E5"/>
    <w:rsid w:val="00BA351C"/>
    <w:rsid w:val="00BA3A32"/>
    <w:rsid w:val="00BA3BFA"/>
    <w:rsid w:val="00BA3E12"/>
    <w:rsid w:val="00BA3F48"/>
    <w:rsid w:val="00BA40B1"/>
    <w:rsid w:val="00BA4180"/>
    <w:rsid w:val="00BA4359"/>
    <w:rsid w:val="00BA4386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A7FE0"/>
    <w:rsid w:val="00BB028D"/>
    <w:rsid w:val="00BB03D2"/>
    <w:rsid w:val="00BB0408"/>
    <w:rsid w:val="00BB04CC"/>
    <w:rsid w:val="00BB067E"/>
    <w:rsid w:val="00BB08FA"/>
    <w:rsid w:val="00BB0A32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61"/>
    <w:rsid w:val="00BB28D5"/>
    <w:rsid w:val="00BB2900"/>
    <w:rsid w:val="00BB2A98"/>
    <w:rsid w:val="00BB2B39"/>
    <w:rsid w:val="00BB2EE5"/>
    <w:rsid w:val="00BB31DE"/>
    <w:rsid w:val="00BB3314"/>
    <w:rsid w:val="00BB3342"/>
    <w:rsid w:val="00BB3537"/>
    <w:rsid w:val="00BB3AC0"/>
    <w:rsid w:val="00BB3AD1"/>
    <w:rsid w:val="00BB3C51"/>
    <w:rsid w:val="00BB3EA9"/>
    <w:rsid w:val="00BB408B"/>
    <w:rsid w:val="00BB439C"/>
    <w:rsid w:val="00BB43AE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0EE9"/>
    <w:rsid w:val="00BC0F27"/>
    <w:rsid w:val="00BC1049"/>
    <w:rsid w:val="00BC12F5"/>
    <w:rsid w:val="00BC168D"/>
    <w:rsid w:val="00BC174E"/>
    <w:rsid w:val="00BC18CC"/>
    <w:rsid w:val="00BC1AFE"/>
    <w:rsid w:val="00BC1D9F"/>
    <w:rsid w:val="00BC1FCF"/>
    <w:rsid w:val="00BC2055"/>
    <w:rsid w:val="00BC208F"/>
    <w:rsid w:val="00BC2187"/>
    <w:rsid w:val="00BC2658"/>
    <w:rsid w:val="00BC273B"/>
    <w:rsid w:val="00BC287B"/>
    <w:rsid w:val="00BC2912"/>
    <w:rsid w:val="00BC2D2C"/>
    <w:rsid w:val="00BC3119"/>
    <w:rsid w:val="00BC322F"/>
    <w:rsid w:val="00BC3439"/>
    <w:rsid w:val="00BC34DE"/>
    <w:rsid w:val="00BC37B5"/>
    <w:rsid w:val="00BC38A2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694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30"/>
    <w:rsid w:val="00BC76FD"/>
    <w:rsid w:val="00BC7862"/>
    <w:rsid w:val="00BC7A30"/>
    <w:rsid w:val="00BC7C17"/>
    <w:rsid w:val="00BD00DD"/>
    <w:rsid w:val="00BD018A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2A79"/>
    <w:rsid w:val="00BD3020"/>
    <w:rsid w:val="00BD306C"/>
    <w:rsid w:val="00BD336A"/>
    <w:rsid w:val="00BD3CE0"/>
    <w:rsid w:val="00BD3D34"/>
    <w:rsid w:val="00BD3E61"/>
    <w:rsid w:val="00BD4144"/>
    <w:rsid w:val="00BD42C1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08"/>
    <w:rsid w:val="00BD67C5"/>
    <w:rsid w:val="00BD6C96"/>
    <w:rsid w:val="00BD6CFF"/>
    <w:rsid w:val="00BD6D28"/>
    <w:rsid w:val="00BD6E5C"/>
    <w:rsid w:val="00BD7588"/>
    <w:rsid w:val="00BD7640"/>
    <w:rsid w:val="00BD7925"/>
    <w:rsid w:val="00BD7976"/>
    <w:rsid w:val="00BD798B"/>
    <w:rsid w:val="00BD7F70"/>
    <w:rsid w:val="00BE0268"/>
    <w:rsid w:val="00BE060A"/>
    <w:rsid w:val="00BE062D"/>
    <w:rsid w:val="00BE073F"/>
    <w:rsid w:val="00BE0798"/>
    <w:rsid w:val="00BE081B"/>
    <w:rsid w:val="00BE08FD"/>
    <w:rsid w:val="00BE12BE"/>
    <w:rsid w:val="00BE17E7"/>
    <w:rsid w:val="00BE192F"/>
    <w:rsid w:val="00BE1A06"/>
    <w:rsid w:val="00BE1C57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B40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C04"/>
    <w:rsid w:val="00BF0DF1"/>
    <w:rsid w:val="00BF114E"/>
    <w:rsid w:val="00BF1214"/>
    <w:rsid w:val="00BF155C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9A"/>
    <w:rsid w:val="00BF32AD"/>
    <w:rsid w:val="00BF35EC"/>
    <w:rsid w:val="00BF3D34"/>
    <w:rsid w:val="00BF414A"/>
    <w:rsid w:val="00BF41A9"/>
    <w:rsid w:val="00BF434E"/>
    <w:rsid w:val="00BF43B2"/>
    <w:rsid w:val="00BF4556"/>
    <w:rsid w:val="00BF45F3"/>
    <w:rsid w:val="00BF4C6B"/>
    <w:rsid w:val="00BF4C83"/>
    <w:rsid w:val="00BF4E69"/>
    <w:rsid w:val="00BF5013"/>
    <w:rsid w:val="00BF5166"/>
    <w:rsid w:val="00BF5503"/>
    <w:rsid w:val="00BF5922"/>
    <w:rsid w:val="00BF5BE2"/>
    <w:rsid w:val="00BF60F4"/>
    <w:rsid w:val="00BF6321"/>
    <w:rsid w:val="00BF68BA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DD9"/>
    <w:rsid w:val="00C00E89"/>
    <w:rsid w:val="00C01525"/>
    <w:rsid w:val="00C01641"/>
    <w:rsid w:val="00C01C70"/>
    <w:rsid w:val="00C01CFD"/>
    <w:rsid w:val="00C01DCE"/>
    <w:rsid w:val="00C01FB1"/>
    <w:rsid w:val="00C029B3"/>
    <w:rsid w:val="00C02D61"/>
    <w:rsid w:val="00C02F08"/>
    <w:rsid w:val="00C031D5"/>
    <w:rsid w:val="00C03301"/>
    <w:rsid w:val="00C03483"/>
    <w:rsid w:val="00C0396E"/>
    <w:rsid w:val="00C03984"/>
    <w:rsid w:val="00C03A88"/>
    <w:rsid w:val="00C03CEB"/>
    <w:rsid w:val="00C03E02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99D"/>
    <w:rsid w:val="00C04B00"/>
    <w:rsid w:val="00C04E33"/>
    <w:rsid w:val="00C05321"/>
    <w:rsid w:val="00C054BA"/>
    <w:rsid w:val="00C0564D"/>
    <w:rsid w:val="00C056AA"/>
    <w:rsid w:val="00C05896"/>
    <w:rsid w:val="00C058F9"/>
    <w:rsid w:val="00C0598D"/>
    <w:rsid w:val="00C05A93"/>
    <w:rsid w:val="00C05C5B"/>
    <w:rsid w:val="00C05C88"/>
    <w:rsid w:val="00C05D0B"/>
    <w:rsid w:val="00C063FD"/>
    <w:rsid w:val="00C065B9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823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3CE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505"/>
    <w:rsid w:val="00C1567F"/>
    <w:rsid w:val="00C15835"/>
    <w:rsid w:val="00C158F1"/>
    <w:rsid w:val="00C159CA"/>
    <w:rsid w:val="00C15BC3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173C"/>
    <w:rsid w:val="00C21E09"/>
    <w:rsid w:val="00C2215D"/>
    <w:rsid w:val="00C22227"/>
    <w:rsid w:val="00C2226F"/>
    <w:rsid w:val="00C223E3"/>
    <w:rsid w:val="00C2293F"/>
    <w:rsid w:val="00C229F7"/>
    <w:rsid w:val="00C22D16"/>
    <w:rsid w:val="00C22DAE"/>
    <w:rsid w:val="00C22F4E"/>
    <w:rsid w:val="00C230A4"/>
    <w:rsid w:val="00C231FD"/>
    <w:rsid w:val="00C2387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55"/>
    <w:rsid w:val="00C24DAA"/>
    <w:rsid w:val="00C255B2"/>
    <w:rsid w:val="00C255CE"/>
    <w:rsid w:val="00C25625"/>
    <w:rsid w:val="00C25CE3"/>
    <w:rsid w:val="00C25D90"/>
    <w:rsid w:val="00C25F98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5F2"/>
    <w:rsid w:val="00C32619"/>
    <w:rsid w:val="00C32972"/>
    <w:rsid w:val="00C32B27"/>
    <w:rsid w:val="00C32B50"/>
    <w:rsid w:val="00C32F58"/>
    <w:rsid w:val="00C3300A"/>
    <w:rsid w:val="00C33107"/>
    <w:rsid w:val="00C3324E"/>
    <w:rsid w:val="00C33349"/>
    <w:rsid w:val="00C33451"/>
    <w:rsid w:val="00C3372A"/>
    <w:rsid w:val="00C33B27"/>
    <w:rsid w:val="00C33C3F"/>
    <w:rsid w:val="00C33CB9"/>
    <w:rsid w:val="00C33E3F"/>
    <w:rsid w:val="00C34002"/>
    <w:rsid w:val="00C3407F"/>
    <w:rsid w:val="00C341DE"/>
    <w:rsid w:val="00C343B4"/>
    <w:rsid w:val="00C343C4"/>
    <w:rsid w:val="00C34654"/>
    <w:rsid w:val="00C34713"/>
    <w:rsid w:val="00C3487B"/>
    <w:rsid w:val="00C34A9F"/>
    <w:rsid w:val="00C34B21"/>
    <w:rsid w:val="00C35DAE"/>
    <w:rsid w:val="00C35E64"/>
    <w:rsid w:val="00C35F74"/>
    <w:rsid w:val="00C360B1"/>
    <w:rsid w:val="00C360E3"/>
    <w:rsid w:val="00C36389"/>
    <w:rsid w:val="00C364A8"/>
    <w:rsid w:val="00C365F6"/>
    <w:rsid w:val="00C366EB"/>
    <w:rsid w:val="00C3670F"/>
    <w:rsid w:val="00C36E57"/>
    <w:rsid w:val="00C36FC1"/>
    <w:rsid w:val="00C37095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13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2B6"/>
    <w:rsid w:val="00C434ED"/>
    <w:rsid w:val="00C43509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3B5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40"/>
    <w:rsid w:val="00C5245D"/>
    <w:rsid w:val="00C5252C"/>
    <w:rsid w:val="00C5281D"/>
    <w:rsid w:val="00C52971"/>
    <w:rsid w:val="00C52FC8"/>
    <w:rsid w:val="00C530A7"/>
    <w:rsid w:val="00C533F3"/>
    <w:rsid w:val="00C53603"/>
    <w:rsid w:val="00C5372A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D7A"/>
    <w:rsid w:val="00C55E36"/>
    <w:rsid w:val="00C56127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C58"/>
    <w:rsid w:val="00C60FBF"/>
    <w:rsid w:val="00C612EE"/>
    <w:rsid w:val="00C6130A"/>
    <w:rsid w:val="00C61329"/>
    <w:rsid w:val="00C61685"/>
    <w:rsid w:val="00C616D7"/>
    <w:rsid w:val="00C6184A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060"/>
    <w:rsid w:val="00C652C5"/>
    <w:rsid w:val="00C65592"/>
    <w:rsid w:val="00C6577B"/>
    <w:rsid w:val="00C65860"/>
    <w:rsid w:val="00C65B06"/>
    <w:rsid w:val="00C65BD6"/>
    <w:rsid w:val="00C65E85"/>
    <w:rsid w:val="00C6623C"/>
    <w:rsid w:val="00C663A9"/>
    <w:rsid w:val="00C6679A"/>
    <w:rsid w:val="00C66C5D"/>
    <w:rsid w:val="00C66E41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809"/>
    <w:rsid w:val="00C70962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042"/>
    <w:rsid w:val="00C7222B"/>
    <w:rsid w:val="00C72380"/>
    <w:rsid w:val="00C725ED"/>
    <w:rsid w:val="00C727F8"/>
    <w:rsid w:val="00C72D5B"/>
    <w:rsid w:val="00C72D5F"/>
    <w:rsid w:val="00C72E56"/>
    <w:rsid w:val="00C72F3B"/>
    <w:rsid w:val="00C72F7E"/>
    <w:rsid w:val="00C732D8"/>
    <w:rsid w:val="00C73C02"/>
    <w:rsid w:val="00C73E97"/>
    <w:rsid w:val="00C7404B"/>
    <w:rsid w:val="00C740FC"/>
    <w:rsid w:val="00C741BA"/>
    <w:rsid w:val="00C7460D"/>
    <w:rsid w:val="00C74994"/>
    <w:rsid w:val="00C750AC"/>
    <w:rsid w:val="00C756F5"/>
    <w:rsid w:val="00C759AC"/>
    <w:rsid w:val="00C75A5D"/>
    <w:rsid w:val="00C75ABF"/>
    <w:rsid w:val="00C75C31"/>
    <w:rsid w:val="00C75E2F"/>
    <w:rsid w:val="00C75FA3"/>
    <w:rsid w:val="00C76121"/>
    <w:rsid w:val="00C764A3"/>
    <w:rsid w:val="00C764D6"/>
    <w:rsid w:val="00C7650B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08F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8D5"/>
    <w:rsid w:val="00C819B4"/>
    <w:rsid w:val="00C81A19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DF"/>
    <w:rsid w:val="00C831E4"/>
    <w:rsid w:val="00C83325"/>
    <w:rsid w:val="00C8348C"/>
    <w:rsid w:val="00C8361D"/>
    <w:rsid w:val="00C8379B"/>
    <w:rsid w:val="00C83BD1"/>
    <w:rsid w:val="00C83DA7"/>
    <w:rsid w:val="00C845DF"/>
    <w:rsid w:val="00C85839"/>
    <w:rsid w:val="00C8583B"/>
    <w:rsid w:val="00C862C3"/>
    <w:rsid w:val="00C863EE"/>
    <w:rsid w:val="00C865B3"/>
    <w:rsid w:val="00C86775"/>
    <w:rsid w:val="00C86853"/>
    <w:rsid w:val="00C86DC1"/>
    <w:rsid w:val="00C87060"/>
    <w:rsid w:val="00C871DB"/>
    <w:rsid w:val="00C87B43"/>
    <w:rsid w:val="00C87B4C"/>
    <w:rsid w:val="00C90024"/>
    <w:rsid w:val="00C901C0"/>
    <w:rsid w:val="00C90257"/>
    <w:rsid w:val="00C908E9"/>
    <w:rsid w:val="00C9090F"/>
    <w:rsid w:val="00C90FB7"/>
    <w:rsid w:val="00C91140"/>
    <w:rsid w:val="00C91158"/>
    <w:rsid w:val="00C91288"/>
    <w:rsid w:val="00C915DF"/>
    <w:rsid w:val="00C91649"/>
    <w:rsid w:val="00C91AD4"/>
    <w:rsid w:val="00C91D9C"/>
    <w:rsid w:val="00C91E65"/>
    <w:rsid w:val="00C921BF"/>
    <w:rsid w:val="00C927E2"/>
    <w:rsid w:val="00C92C07"/>
    <w:rsid w:val="00C92D14"/>
    <w:rsid w:val="00C92DFF"/>
    <w:rsid w:val="00C93237"/>
    <w:rsid w:val="00C93676"/>
    <w:rsid w:val="00C93956"/>
    <w:rsid w:val="00C93A24"/>
    <w:rsid w:val="00C93A86"/>
    <w:rsid w:val="00C93CB3"/>
    <w:rsid w:val="00C93CC6"/>
    <w:rsid w:val="00C9421B"/>
    <w:rsid w:val="00C946BB"/>
    <w:rsid w:val="00C94919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39E"/>
    <w:rsid w:val="00C974C4"/>
    <w:rsid w:val="00C976C0"/>
    <w:rsid w:val="00C9783D"/>
    <w:rsid w:val="00C978C5"/>
    <w:rsid w:val="00C97A11"/>
    <w:rsid w:val="00C97CB6"/>
    <w:rsid w:val="00CA0516"/>
    <w:rsid w:val="00CA0567"/>
    <w:rsid w:val="00CA06F4"/>
    <w:rsid w:val="00CA084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27B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0A32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49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3D5"/>
    <w:rsid w:val="00CC1480"/>
    <w:rsid w:val="00CC14CA"/>
    <w:rsid w:val="00CC157F"/>
    <w:rsid w:val="00CC17FC"/>
    <w:rsid w:val="00CC1B34"/>
    <w:rsid w:val="00CC1B3C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8B9"/>
    <w:rsid w:val="00CD09A8"/>
    <w:rsid w:val="00CD125F"/>
    <w:rsid w:val="00CD13BF"/>
    <w:rsid w:val="00CD1682"/>
    <w:rsid w:val="00CD16FA"/>
    <w:rsid w:val="00CD19C5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826"/>
    <w:rsid w:val="00CD490A"/>
    <w:rsid w:val="00CD527A"/>
    <w:rsid w:val="00CD52E6"/>
    <w:rsid w:val="00CD5377"/>
    <w:rsid w:val="00CD5385"/>
    <w:rsid w:val="00CD54D4"/>
    <w:rsid w:val="00CD55BF"/>
    <w:rsid w:val="00CD58D9"/>
    <w:rsid w:val="00CD5B37"/>
    <w:rsid w:val="00CD5F31"/>
    <w:rsid w:val="00CD60D8"/>
    <w:rsid w:val="00CD61EC"/>
    <w:rsid w:val="00CD64DE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2D73"/>
    <w:rsid w:val="00CE2E49"/>
    <w:rsid w:val="00CE307A"/>
    <w:rsid w:val="00CE3195"/>
    <w:rsid w:val="00CE3B82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06A"/>
    <w:rsid w:val="00CF08A7"/>
    <w:rsid w:val="00CF0A4F"/>
    <w:rsid w:val="00CF0A90"/>
    <w:rsid w:val="00CF0C28"/>
    <w:rsid w:val="00CF0F75"/>
    <w:rsid w:val="00CF1169"/>
    <w:rsid w:val="00CF139F"/>
    <w:rsid w:val="00CF14C1"/>
    <w:rsid w:val="00CF153A"/>
    <w:rsid w:val="00CF1A3D"/>
    <w:rsid w:val="00CF1E1A"/>
    <w:rsid w:val="00CF21D2"/>
    <w:rsid w:val="00CF2344"/>
    <w:rsid w:val="00CF24D4"/>
    <w:rsid w:val="00CF2A7C"/>
    <w:rsid w:val="00CF2B7D"/>
    <w:rsid w:val="00CF2C59"/>
    <w:rsid w:val="00CF2DBA"/>
    <w:rsid w:val="00CF2F87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A13"/>
    <w:rsid w:val="00CF3DA4"/>
    <w:rsid w:val="00CF416C"/>
    <w:rsid w:val="00CF4497"/>
    <w:rsid w:val="00CF454E"/>
    <w:rsid w:val="00CF4976"/>
    <w:rsid w:val="00CF4D8B"/>
    <w:rsid w:val="00CF4E33"/>
    <w:rsid w:val="00CF51A6"/>
    <w:rsid w:val="00CF5A34"/>
    <w:rsid w:val="00CF5BFD"/>
    <w:rsid w:val="00CF5CF6"/>
    <w:rsid w:val="00CF6116"/>
    <w:rsid w:val="00CF6385"/>
    <w:rsid w:val="00CF63AB"/>
    <w:rsid w:val="00CF6733"/>
    <w:rsid w:val="00CF67E7"/>
    <w:rsid w:val="00CF6AFF"/>
    <w:rsid w:val="00CF6CB2"/>
    <w:rsid w:val="00CF6E60"/>
    <w:rsid w:val="00CF6F41"/>
    <w:rsid w:val="00CF6F48"/>
    <w:rsid w:val="00CF7137"/>
    <w:rsid w:val="00CF716A"/>
    <w:rsid w:val="00CF72CE"/>
    <w:rsid w:val="00CF736B"/>
    <w:rsid w:val="00CF7416"/>
    <w:rsid w:val="00CF7926"/>
    <w:rsid w:val="00CF7A7C"/>
    <w:rsid w:val="00CF7F72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335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355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D36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6FF9"/>
    <w:rsid w:val="00D175D2"/>
    <w:rsid w:val="00D17686"/>
    <w:rsid w:val="00D1779D"/>
    <w:rsid w:val="00D177A5"/>
    <w:rsid w:val="00D1791F"/>
    <w:rsid w:val="00D17A14"/>
    <w:rsid w:val="00D17A1C"/>
    <w:rsid w:val="00D17AAF"/>
    <w:rsid w:val="00D17B4B"/>
    <w:rsid w:val="00D17D8F"/>
    <w:rsid w:val="00D20095"/>
    <w:rsid w:val="00D201B4"/>
    <w:rsid w:val="00D20859"/>
    <w:rsid w:val="00D20AD4"/>
    <w:rsid w:val="00D20BF4"/>
    <w:rsid w:val="00D20C31"/>
    <w:rsid w:val="00D20C7F"/>
    <w:rsid w:val="00D20D35"/>
    <w:rsid w:val="00D213E4"/>
    <w:rsid w:val="00D2192A"/>
    <w:rsid w:val="00D2196E"/>
    <w:rsid w:val="00D21AFA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AAB"/>
    <w:rsid w:val="00D23E4A"/>
    <w:rsid w:val="00D242C8"/>
    <w:rsid w:val="00D24428"/>
    <w:rsid w:val="00D24522"/>
    <w:rsid w:val="00D247CC"/>
    <w:rsid w:val="00D24B94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EF7"/>
    <w:rsid w:val="00D25F1C"/>
    <w:rsid w:val="00D26137"/>
    <w:rsid w:val="00D262C7"/>
    <w:rsid w:val="00D26C97"/>
    <w:rsid w:val="00D26D29"/>
    <w:rsid w:val="00D26D5C"/>
    <w:rsid w:val="00D27027"/>
    <w:rsid w:val="00D27356"/>
    <w:rsid w:val="00D2745B"/>
    <w:rsid w:val="00D277E7"/>
    <w:rsid w:val="00D278D0"/>
    <w:rsid w:val="00D27AD7"/>
    <w:rsid w:val="00D27D5B"/>
    <w:rsid w:val="00D27F9C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9D0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9EB"/>
    <w:rsid w:val="00D35B8B"/>
    <w:rsid w:val="00D360B6"/>
    <w:rsid w:val="00D360BE"/>
    <w:rsid w:val="00D363AD"/>
    <w:rsid w:val="00D364EF"/>
    <w:rsid w:val="00D365DF"/>
    <w:rsid w:val="00D367A7"/>
    <w:rsid w:val="00D36AA4"/>
    <w:rsid w:val="00D36BA5"/>
    <w:rsid w:val="00D36BDE"/>
    <w:rsid w:val="00D36E75"/>
    <w:rsid w:val="00D370CA"/>
    <w:rsid w:val="00D372E7"/>
    <w:rsid w:val="00D3759D"/>
    <w:rsid w:val="00D37ADF"/>
    <w:rsid w:val="00D37D66"/>
    <w:rsid w:val="00D37FF6"/>
    <w:rsid w:val="00D40B11"/>
    <w:rsid w:val="00D40C73"/>
    <w:rsid w:val="00D40CB7"/>
    <w:rsid w:val="00D40D00"/>
    <w:rsid w:val="00D40D9E"/>
    <w:rsid w:val="00D40DD5"/>
    <w:rsid w:val="00D40FD1"/>
    <w:rsid w:val="00D419F2"/>
    <w:rsid w:val="00D41A04"/>
    <w:rsid w:val="00D41ABF"/>
    <w:rsid w:val="00D41ACA"/>
    <w:rsid w:val="00D41DF7"/>
    <w:rsid w:val="00D421E4"/>
    <w:rsid w:val="00D42535"/>
    <w:rsid w:val="00D427C6"/>
    <w:rsid w:val="00D42869"/>
    <w:rsid w:val="00D4293A"/>
    <w:rsid w:val="00D42CC7"/>
    <w:rsid w:val="00D42D39"/>
    <w:rsid w:val="00D4361F"/>
    <w:rsid w:val="00D43780"/>
    <w:rsid w:val="00D438F4"/>
    <w:rsid w:val="00D43956"/>
    <w:rsid w:val="00D4398B"/>
    <w:rsid w:val="00D44222"/>
    <w:rsid w:val="00D44361"/>
    <w:rsid w:val="00D44514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0A8"/>
    <w:rsid w:val="00D46505"/>
    <w:rsid w:val="00D467A8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016"/>
    <w:rsid w:val="00D51473"/>
    <w:rsid w:val="00D5148A"/>
    <w:rsid w:val="00D5154B"/>
    <w:rsid w:val="00D515C8"/>
    <w:rsid w:val="00D519E9"/>
    <w:rsid w:val="00D51DA0"/>
    <w:rsid w:val="00D520B1"/>
    <w:rsid w:val="00D52137"/>
    <w:rsid w:val="00D5227A"/>
    <w:rsid w:val="00D52334"/>
    <w:rsid w:val="00D524BF"/>
    <w:rsid w:val="00D52578"/>
    <w:rsid w:val="00D526A7"/>
    <w:rsid w:val="00D5280C"/>
    <w:rsid w:val="00D52894"/>
    <w:rsid w:val="00D52E43"/>
    <w:rsid w:val="00D52F1D"/>
    <w:rsid w:val="00D52F23"/>
    <w:rsid w:val="00D53190"/>
    <w:rsid w:val="00D531F5"/>
    <w:rsid w:val="00D534E2"/>
    <w:rsid w:val="00D5394D"/>
    <w:rsid w:val="00D53A82"/>
    <w:rsid w:val="00D5413C"/>
    <w:rsid w:val="00D54497"/>
    <w:rsid w:val="00D546D9"/>
    <w:rsid w:val="00D54770"/>
    <w:rsid w:val="00D54798"/>
    <w:rsid w:val="00D54D98"/>
    <w:rsid w:val="00D54FFE"/>
    <w:rsid w:val="00D55016"/>
    <w:rsid w:val="00D5518D"/>
    <w:rsid w:val="00D55A9C"/>
    <w:rsid w:val="00D55BE7"/>
    <w:rsid w:val="00D55C6C"/>
    <w:rsid w:val="00D55CA8"/>
    <w:rsid w:val="00D55E7A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5C7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070"/>
    <w:rsid w:val="00D642FE"/>
    <w:rsid w:val="00D643D2"/>
    <w:rsid w:val="00D643ED"/>
    <w:rsid w:val="00D648AC"/>
    <w:rsid w:val="00D64A54"/>
    <w:rsid w:val="00D64B66"/>
    <w:rsid w:val="00D64E8D"/>
    <w:rsid w:val="00D6535B"/>
    <w:rsid w:val="00D65648"/>
    <w:rsid w:val="00D656B1"/>
    <w:rsid w:val="00D65DCE"/>
    <w:rsid w:val="00D65EA0"/>
    <w:rsid w:val="00D65FC2"/>
    <w:rsid w:val="00D660D3"/>
    <w:rsid w:val="00D663AE"/>
    <w:rsid w:val="00D66539"/>
    <w:rsid w:val="00D66A83"/>
    <w:rsid w:val="00D66A9A"/>
    <w:rsid w:val="00D66F8E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4B0"/>
    <w:rsid w:val="00D704F3"/>
    <w:rsid w:val="00D7071F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D8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A70"/>
    <w:rsid w:val="00D75E8E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3D3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894"/>
    <w:rsid w:val="00D83A29"/>
    <w:rsid w:val="00D83F8E"/>
    <w:rsid w:val="00D84262"/>
    <w:rsid w:val="00D843CE"/>
    <w:rsid w:val="00D844D4"/>
    <w:rsid w:val="00D847A2"/>
    <w:rsid w:val="00D848E2"/>
    <w:rsid w:val="00D84A0F"/>
    <w:rsid w:val="00D84D26"/>
    <w:rsid w:val="00D84DBC"/>
    <w:rsid w:val="00D84E24"/>
    <w:rsid w:val="00D84EF1"/>
    <w:rsid w:val="00D851B6"/>
    <w:rsid w:val="00D85363"/>
    <w:rsid w:val="00D856B0"/>
    <w:rsid w:val="00D85E02"/>
    <w:rsid w:val="00D85E43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49A"/>
    <w:rsid w:val="00D879C6"/>
    <w:rsid w:val="00D87E2E"/>
    <w:rsid w:val="00D90104"/>
    <w:rsid w:val="00D9094F"/>
    <w:rsid w:val="00D90BBA"/>
    <w:rsid w:val="00D91218"/>
    <w:rsid w:val="00D914CB"/>
    <w:rsid w:val="00D91652"/>
    <w:rsid w:val="00D918AE"/>
    <w:rsid w:val="00D91A42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BED"/>
    <w:rsid w:val="00D92E10"/>
    <w:rsid w:val="00D93005"/>
    <w:rsid w:val="00D930A6"/>
    <w:rsid w:val="00D93368"/>
    <w:rsid w:val="00D933BF"/>
    <w:rsid w:val="00D933D2"/>
    <w:rsid w:val="00D9375C"/>
    <w:rsid w:val="00D93837"/>
    <w:rsid w:val="00D9389F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70F"/>
    <w:rsid w:val="00D958AB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5D4"/>
    <w:rsid w:val="00DA1708"/>
    <w:rsid w:val="00DA2300"/>
    <w:rsid w:val="00DA2804"/>
    <w:rsid w:val="00DA289C"/>
    <w:rsid w:val="00DA28B8"/>
    <w:rsid w:val="00DA2998"/>
    <w:rsid w:val="00DA2A30"/>
    <w:rsid w:val="00DA2C88"/>
    <w:rsid w:val="00DA2CD1"/>
    <w:rsid w:val="00DA331A"/>
    <w:rsid w:val="00DA34F2"/>
    <w:rsid w:val="00DA36C2"/>
    <w:rsid w:val="00DA3985"/>
    <w:rsid w:val="00DA4051"/>
    <w:rsid w:val="00DA43AD"/>
    <w:rsid w:val="00DA4494"/>
    <w:rsid w:val="00DA45EE"/>
    <w:rsid w:val="00DA47DD"/>
    <w:rsid w:val="00DA497D"/>
    <w:rsid w:val="00DA4980"/>
    <w:rsid w:val="00DA4A33"/>
    <w:rsid w:val="00DA4B35"/>
    <w:rsid w:val="00DA5059"/>
    <w:rsid w:val="00DA5597"/>
    <w:rsid w:val="00DA55C4"/>
    <w:rsid w:val="00DA57B3"/>
    <w:rsid w:val="00DA5BB1"/>
    <w:rsid w:val="00DA5CC6"/>
    <w:rsid w:val="00DA5D7A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E2D"/>
    <w:rsid w:val="00DB1FC4"/>
    <w:rsid w:val="00DB213A"/>
    <w:rsid w:val="00DB227F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89E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5A5"/>
    <w:rsid w:val="00DB6D75"/>
    <w:rsid w:val="00DB6F6F"/>
    <w:rsid w:val="00DB70FA"/>
    <w:rsid w:val="00DB7278"/>
    <w:rsid w:val="00DB72A2"/>
    <w:rsid w:val="00DB7A56"/>
    <w:rsid w:val="00DB7A80"/>
    <w:rsid w:val="00DB7C01"/>
    <w:rsid w:val="00DC0059"/>
    <w:rsid w:val="00DC01BB"/>
    <w:rsid w:val="00DC0209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6D9"/>
    <w:rsid w:val="00DC2802"/>
    <w:rsid w:val="00DC2815"/>
    <w:rsid w:val="00DC29DD"/>
    <w:rsid w:val="00DC2BFF"/>
    <w:rsid w:val="00DC2E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15C"/>
    <w:rsid w:val="00DC6383"/>
    <w:rsid w:val="00DC6684"/>
    <w:rsid w:val="00DC66CE"/>
    <w:rsid w:val="00DC69C6"/>
    <w:rsid w:val="00DC6CFB"/>
    <w:rsid w:val="00DC6F85"/>
    <w:rsid w:val="00DC701C"/>
    <w:rsid w:val="00DC736B"/>
    <w:rsid w:val="00DC783A"/>
    <w:rsid w:val="00DC7DC3"/>
    <w:rsid w:val="00DC7F73"/>
    <w:rsid w:val="00DC7FAA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9C9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ADC"/>
    <w:rsid w:val="00DD2CCC"/>
    <w:rsid w:val="00DD2D76"/>
    <w:rsid w:val="00DD2D83"/>
    <w:rsid w:val="00DD2E89"/>
    <w:rsid w:val="00DD2EE2"/>
    <w:rsid w:val="00DD301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D7D6D"/>
    <w:rsid w:val="00DD7FD5"/>
    <w:rsid w:val="00DE0366"/>
    <w:rsid w:val="00DE0403"/>
    <w:rsid w:val="00DE06B2"/>
    <w:rsid w:val="00DE095A"/>
    <w:rsid w:val="00DE0E15"/>
    <w:rsid w:val="00DE11D3"/>
    <w:rsid w:val="00DE12C2"/>
    <w:rsid w:val="00DE14C8"/>
    <w:rsid w:val="00DE1FD6"/>
    <w:rsid w:val="00DE238A"/>
    <w:rsid w:val="00DE2572"/>
    <w:rsid w:val="00DE25A3"/>
    <w:rsid w:val="00DE2892"/>
    <w:rsid w:val="00DE2C71"/>
    <w:rsid w:val="00DE3199"/>
    <w:rsid w:val="00DE3232"/>
    <w:rsid w:val="00DE35E4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6A66"/>
    <w:rsid w:val="00DE7077"/>
    <w:rsid w:val="00DE73F0"/>
    <w:rsid w:val="00DE7514"/>
    <w:rsid w:val="00DE767A"/>
    <w:rsid w:val="00DE76B2"/>
    <w:rsid w:val="00DE79CB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534"/>
    <w:rsid w:val="00DF17DF"/>
    <w:rsid w:val="00DF1AAC"/>
    <w:rsid w:val="00DF1B79"/>
    <w:rsid w:val="00DF1C54"/>
    <w:rsid w:val="00DF1D48"/>
    <w:rsid w:val="00DF1E49"/>
    <w:rsid w:val="00DF1E6E"/>
    <w:rsid w:val="00DF215F"/>
    <w:rsid w:val="00DF23AD"/>
    <w:rsid w:val="00DF2638"/>
    <w:rsid w:val="00DF27CD"/>
    <w:rsid w:val="00DF2800"/>
    <w:rsid w:val="00DF28B5"/>
    <w:rsid w:val="00DF2D3E"/>
    <w:rsid w:val="00DF312F"/>
    <w:rsid w:val="00DF34DB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4F34"/>
    <w:rsid w:val="00DF521F"/>
    <w:rsid w:val="00DF54AB"/>
    <w:rsid w:val="00DF575E"/>
    <w:rsid w:val="00DF5781"/>
    <w:rsid w:val="00DF6213"/>
    <w:rsid w:val="00DF632F"/>
    <w:rsid w:val="00DF6993"/>
    <w:rsid w:val="00DF6E14"/>
    <w:rsid w:val="00DF7128"/>
    <w:rsid w:val="00DF72A7"/>
    <w:rsid w:val="00DF73A6"/>
    <w:rsid w:val="00DF7453"/>
    <w:rsid w:val="00DF76BA"/>
    <w:rsid w:val="00DF7767"/>
    <w:rsid w:val="00DF7DD3"/>
    <w:rsid w:val="00DF7FCD"/>
    <w:rsid w:val="00E00139"/>
    <w:rsid w:val="00E0051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1F38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3EE6"/>
    <w:rsid w:val="00E040D0"/>
    <w:rsid w:val="00E045DF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E0"/>
    <w:rsid w:val="00E07C55"/>
    <w:rsid w:val="00E07EAA"/>
    <w:rsid w:val="00E1017A"/>
    <w:rsid w:val="00E10511"/>
    <w:rsid w:val="00E105B2"/>
    <w:rsid w:val="00E10743"/>
    <w:rsid w:val="00E10A54"/>
    <w:rsid w:val="00E10E28"/>
    <w:rsid w:val="00E10EB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4DE"/>
    <w:rsid w:val="00E12605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60"/>
    <w:rsid w:val="00E15BBA"/>
    <w:rsid w:val="00E15E6C"/>
    <w:rsid w:val="00E161C0"/>
    <w:rsid w:val="00E1658B"/>
    <w:rsid w:val="00E1684E"/>
    <w:rsid w:val="00E168C0"/>
    <w:rsid w:val="00E16F9A"/>
    <w:rsid w:val="00E16FDC"/>
    <w:rsid w:val="00E173D6"/>
    <w:rsid w:val="00E174EB"/>
    <w:rsid w:val="00E17627"/>
    <w:rsid w:val="00E17679"/>
    <w:rsid w:val="00E17727"/>
    <w:rsid w:val="00E178DD"/>
    <w:rsid w:val="00E179BD"/>
    <w:rsid w:val="00E17A60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C8A"/>
    <w:rsid w:val="00E21D94"/>
    <w:rsid w:val="00E21DB6"/>
    <w:rsid w:val="00E21FA4"/>
    <w:rsid w:val="00E22042"/>
    <w:rsid w:val="00E22077"/>
    <w:rsid w:val="00E22146"/>
    <w:rsid w:val="00E2256F"/>
    <w:rsid w:val="00E22664"/>
    <w:rsid w:val="00E227E8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0E7"/>
    <w:rsid w:val="00E24209"/>
    <w:rsid w:val="00E2441B"/>
    <w:rsid w:val="00E24739"/>
    <w:rsid w:val="00E2473E"/>
    <w:rsid w:val="00E24914"/>
    <w:rsid w:val="00E24A97"/>
    <w:rsid w:val="00E24C7B"/>
    <w:rsid w:val="00E24DC4"/>
    <w:rsid w:val="00E24FC8"/>
    <w:rsid w:val="00E250D4"/>
    <w:rsid w:val="00E251AC"/>
    <w:rsid w:val="00E25327"/>
    <w:rsid w:val="00E255DF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6AB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47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868"/>
    <w:rsid w:val="00E3298C"/>
    <w:rsid w:val="00E32AE1"/>
    <w:rsid w:val="00E32BBF"/>
    <w:rsid w:val="00E32C0B"/>
    <w:rsid w:val="00E32C14"/>
    <w:rsid w:val="00E32C4E"/>
    <w:rsid w:val="00E32D66"/>
    <w:rsid w:val="00E3350F"/>
    <w:rsid w:val="00E3380D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6FC6"/>
    <w:rsid w:val="00E370D3"/>
    <w:rsid w:val="00E371F2"/>
    <w:rsid w:val="00E37510"/>
    <w:rsid w:val="00E37790"/>
    <w:rsid w:val="00E378F8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BD7"/>
    <w:rsid w:val="00E40E07"/>
    <w:rsid w:val="00E413AB"/>
    <w:rsid w:val="00E414D5"/>
    <w:rsid w:val="00E41BA6"/>
    <w:rsid w:val="00E41E60"/>
    <w:rsid w:val="00E41F2D"/>
    <w:rsid w:val="00E41F5D"/>
    <w:rsid w:val="00E41FAC"/>
    <w:rsid w:val="00E41FD3"/>
    <w:rsid w:val="00E4238C"/>
    <w:rsid w:val="00E423CA"/>
    <w:rsid w:val="00E42443"/>
    <w:rsid w:val="00E424EB"/>
    <w:rsid w:val="00E426AC"/>
    <w:rsid w:val="00E426D8"/>
    <w:rsid w:val="00E42873"/>
    <w:rsid w:val="00E428D3"/>
    <w:rsid w:val="00E42A07"/>
    <w:rsid w:val="00E42D08"/>
    <w:rsid w:val="00E42DDF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130"/>
    <w:rsid w:val="00E46497"/>
    <w:rsid w:val="00E46614"/>
    <w:rsid w:val="00E46A46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B65"/>
    <w:rsid w:val="00E47E11"/>
    <w:rsid w:val="00E47EAA"/>
    <w:rsid w:val="00E47F90"/>
    <w:rsid w:val="00E50341"/>
    <w:rsid w:val="00E50473"/>
    <w:rsid w:val="00E504DC"/>
    <w:rsid w:val="00E50540"/>
    <w:rsid w:val="00E50541"/>
    <w:rsid w:val="00E5074D"/>
    <w:rsid w:val="00E50C29"/>
    <w:rsid w:val="00E50CBD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280"/>
    <w:rsid w:val="00E52312"/>
    <w:rsid w:val="00E52336"/>
    <w:rsid w:val="00E52A4C"/>
    <w:rsid w:val="00E52B40"/>
    <w:rsid w:val="00E52BCA"/>
    <w:rsid w:val="00E52CA9"/>
    <w:rsid w:val="00E5303F"/>
    <w:rsid w:val="00E530EF"/>
    <w:rsid w:val="00E53246"/>
    <w:rsid w:val="00E53432"/>
    <w:rsid w:val="00E534CC"/>
    <w:rsid w:val="00E53803"/>
    <w:rsid w:val="00E538CD"/>
    <w:rsid w:val="00E53913"/>
    <w:rsid w:val="00E539E2"/>
    <w:rsid w:val="00E540EA"/>
    <w:rsid w:val="00E54F08"/>
    <w:rsid w:val="00E54FD6"/>
    <w:rsid w:val="00E5530F"/>
    <w:rsid w:val="00E553DA"/>
    <w:rsid w:val="00E5544F"/>
    <w:rsid w:val="00E55632"/>
    <w:rsid w:val="00E55AF6"/>
    <w:rsid w:val="00E55E04"/>
    <w:rsid w:val="00E55E1F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57BDE"/>
    <w:rsid w:val="00E6017C"/>
    <w:rsid w:val="00E602D2"/>
    <w:rsid w:val="00E6031B"/>
    <w:rsid w:val="00E604CA"/>
    <w:rsid w:val="00E6050A"/>
    <w:rsid w:val="00E608F8"/>
    <w:rsid w:val="00E609E0"/>
    <w:rsid w:val="00E60A74"/>
    <w:rsid w:val="00E60B69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242"/>
    <w:rsid w:val="00E6284C"/>
    <w:rsid w:val="00E62D44"/>
    <w:rsid w:val="00E62EB1"/>
    <w:rsid w:val="00E6319A"/>
    <w:rsid w:val="00E63253"/>
    <w:rsid w:val="00E63323"/>
    <w:rsid w:val="00E6336E"/>
    <w:rsid w:val="00E633AB"/>
    <w:rsid w:val="00E63964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5C1"/>
    <w:rsid w:val="00E65DE1"/>
    <w:rsid w:val="00E66075"/>
    <w:rsid w:val="00E661DE"/>
    <w:rsid w:val="00E66787"/>
    <w:rsid w:val="00E66DF8"/>
    <w:rsid w:val="00E6706F"/>
    <w:rsid w:val="00E67343"/>
    <w:rsid w:val="00E6781A"/>
    <w:rsid w:val="00E679C4"/>
    <w:rsid w:val="00E67AA8"/>
    <w:rsid w:val="00E67C27"/>
    <w:rsid w:val="00E67D2E"/>
    <w:rsid w:val="00E70397"/>
    <w:rsid w:val="00E703C6"/>
    <w:rsid w:val="00E7079D"/>
    <w:rsid w:val="00E708D8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BCC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4E7"/>
    <w:rsid w:val="00E75778"/>
    <w:rsid w:val="00E757C6"/>
    <w:rsid w:val="00E7586A"/>
    <w:rsid w:val="00E75A66"/>
    <w:rsid w:val="00E75A78"/>
    <w:rsid w:val="00E76626"/>
    <w:rsid w:val="00E76B72"/>
    <w:rsid w:val="00E76F15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25"/>
    <w:rsid w:val="00E83497"/>
    <w:rsid w:val="00E839E9"/>
    <w:rsid w:val="00E83BAA"/>
    <w:rsid w:val="00E83D28"/>
    <w:rsid w:val="00E8450E"/>
    <w:rsid w:val="00E8477D"/>
    <w:rsid w:val="00E84C75"/>
    <w:rsid w:val="00E84CEF"/>
    <w:rsid w:val="00E84DFF"/>
    <w:rsid w:val="00E850F0"/>
    <w:rsid w:val="00E8544C"/>
    <w:rsid w:val="00E857EB"/>
    <w:rsid w:val="00E857F7"/>
    <w:rsid w:val="00E85D8F"/>
    <w:rsid w:val="00E85DE9"/>
    <w:rsid w:val="00E85F39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55"/>
    <w:rsid w:val="00E87486"/>
    <w:rsid w:val="00E87A6B"/>
    <w:rsid w:val="00E87BBC"/>
    <w:rsid w:val="00E87D99"/>
    <w:rsid w:val="00E87F2C"/>
    <w:rsid w:val="00E87F98"/>
    <w:rsid w:val="00E901BB"/>
    <w:rsid w:val="00E9032B"/>
    <w:rsid w:val="00E9071A"/>
    <w:rsid w:val="00E909A1"/>
    <w:rsid w:val="00E90A5E"/>
    <w:rsid w:val="00E90A8F"/>
    <w:rsid w:val="00E90D9A"/>
    <w:rsid w:val="00E911A8"/>
    <w:rsid w:val="00E9123C"/>
    <w:rsid w:val="00E9144A"/>
    <w:rsid w:val="00E914B7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5D3A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B9"/>
    <w:rsid w:val="00EA12E0"/>
    <w:rsid w:val="00EA1345"/>
    <w:rsid w:val="00EA13BF"/>
    <w:rsid w:val="00EA145D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807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AD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0E37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42"/>
    <w:rsid w:val="00EB3D9B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6BA0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B95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537"/>
    <w:rsid w:val="00EC3700"/>
    <w:rsid w:val="00EC3991"/>
    <w:rsid w:val="00EC3AB6"/>
    <w:rsid w:val="00EC3B1E"/>
    <w:rsid w:val="00EC3BB7"/>
    <w:rsid w:val="00EC4959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2D1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56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87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C4D"/>
    <w:rsid w:val="00ED6F56"/>
    <w:rsid w:val="00ED70BF"/>
    <w:rsid w:val="00ED7177"/>
    <w:rsid w:val="00ED7196"/>
    <w:rsid w:val="00ED73BC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486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953"/>
    <w:rsid w:val="00EE59FC"/>
    <w:rsid w:val="00EE5BBF"/>
    <w:rsid w:val="00EE60DC"/>
    <w:rsid w:val="00EE6234"/>
    <w:rsid w:val="00EE671F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937"/>
    <w:rsid w:val="00EF0AEE"/>
    <w:rsid w:val="00EF0BCE"/>
    <w:rsid w:val="00EF0D5D"/>
    <w:rsid w:val="00EF1108"/>
    <w:rsid w:val="00EF12AE"/>
    <w:rsid w:val="00EF147E"/>
    <w:rsid w:val="00EF14FC"/>
    <w:rsid w:val="00EF16F5"/>
    <w:rsid w:val="00EF175D"/>
    <w:rsid w:val="00EF1918"/>
    <w:rsid w:val="00EF1992"/>
    <w:rsid w:val="00EF19AE"/>
    <w:rsid w:val="00EF1B61"/>
    <w:rsid w:val="00EF1BD3"/>
    <w:rsid w:val="00EF20D2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466"/>
    <w:rsid w:val="00EF38D2"/>
    <w:rsid w:val="00EF3A21"/>
    <w:rsid w:val="00EF3A27"/>
    <w:rsid w:val="00EF3A59"/>
    <w:rsid w:val="00EF4095"/>
    <w:rsid w:val="00EF4188"/>
    <w:rsid w:val="00EF42C6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585"/>
    <w:rsid w:val="00F00934"/>
    <w:rsid w:val="00F00E3E"/>
    <w:rsid w:val="00F00ECD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9C7"/>
    <w:rsid w:val="00F03EC5"/>
    <w:rsid w:val="00F04101"/>
    <w:rsid w:val="00F041F6"/>
    <w:rsid w:val="00F042E4"/>
    <w:rsid w:val="00F04400"/>
    <w:rsid w:val="00F0441D"/>
    <w:rsid w:val="00F04434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DEC"/>
    <w:rsid w:val="00F05E47"/>
    <w:rsid w:val="00F05EDD"/>
    <w:rsid w:val="00F05EEE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114"/>
    <w:rsid w:val="00F1174D"/>
    <w:rsid w:val="00F11810"/>
    <w:rsid w:val="00F11D1B"/>
    <w:rsid w:val="00F11EF3"/>
    <w:rsid w:val="00F11F10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00F"/>
    <w:rsid w:val="00F142F0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384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19D"/>
    <w:rsid w:val="00F203AC"/>
    <w:rsid w:val="00F204F0"/>
    <w:rsid w:val="00F20662"/>
    <w:rsid w:val="00F20735"/>
    <w:rsid w:val="00F20AA4"/>
    <w:rsid w:val="00F211F6"/>
    <w:rsid w:val="00F2126A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49F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5FD2"/>
    <w:rsid w:val="00F26128"/>
    <w:rsid w:val="00F26267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0AA1"/>
    <w:rsid w:val="00F30FD9"/>
    <w:rsid w:val="00F317A5"/>
    <w:rsid w:val="00F31FC9"/>
    <w:rsid w:val="00F31FD4"/>
    <w:rsid w:val="00F32051"/>
    <w:rsid w:val="00F32084"/>
    <w:rsid w:val="00F323D8"/>
    <w:rsid w:val="00F3242B"/>
    <w:rsid w:val="00F32606"/>
    <w:rsid w:val="00F32B67"/>
    <w:rsid w:val="00F3318D"/>
    <w:rsid w:val="00F3318F"/>
    <w:rsid w:val="00F331A6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5E9C"/>
    <w:rsid w:val="00F362E3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319"/>
    <w:rsid w:val="00F415AB"/>
    <w:rsid w:val="00F416F2"/>
    <w:rsid w:val="00F41A0E"/>
    <w:rsid w:val="00F420E7"/>
    <w:rsid w:val="00F4220B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E80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4FDB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A8"/>
    <w:rsid w:val="00F52CF2"/>
    <w:rsid w:val="00F532BF"/>
    <w:rsid w:val="00F533AB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4E70"/>
    <w:rsid w:val="00F5513A"/>
    <w:rsid w:val="00F55161"/>
    <w:rsid w:val="00F552EE"/>
    <w:rsid w:val="00F55521"/>
    <w:rsid w:val="00F55617"/>
    <w:rsid w:val="00F55628"/>
    <w:rsid w:val="00F559B5"/>
    <w:rsid w:val="00F55FCD"/>
    <w:rsid w:val="00F560B4"/>
    <w:rsid w:val="00F565DD"/>
    <w:rsid w:val="00F56640"/>
    <w:rsid w:val="00F566AD"/>
    <w:rsid w:val="00F56815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328"/>
    <w:rsid w:val="00F60552"/>
    <w:rsid w:val="00F60746"/>
    <w:rsid w:val="00F60753"/>
    <w:rsid w:val="00F60898"/>
    <w:rsid w:val="00F6099E"/>
    <w:rsid w:val="00F60B1A"/>
    <w:rsid w:val="00F60C86"/>
    <w:rsid w:val="00F60D3B"/>
    <w:rsid w:val="00F60FCB"/>
    <w:rsid w:val="00F61014"/>
    <w:rsid w:val="00F61137"/>
    <w:rsid w:val="00F615CF"/>
    <w:rsid w:val="00F6185C"/>
    <w:rsid w:val="00F6196F"/>
    <w:rsid w:val="00F61E08"/>
    <w:rsid w:val="00F62007"/>
    <w:rsid w:val="00F623CB"/>
    <w:rsid w:val="00F6249C"/>
    <w:rsid w:val="00F62783"/>
    <w:rsid w:val="00F62786"/>
    <w:rsid w:val="00F6279F"/>
    <w:rsid w:val="00F629D1"/>
    <w:rsid w:val="00F62B94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191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B50"/>
    <w:rsid w:val="00F70C11"/>
    <w:rsid w:val="00F70C90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57"/>
    <w:rsid w:val="00F7447D"/>
    <w:rsid w:val="00F74BE0"/>
    <w:rsid w:val="00F74BE3"/>
    <w:rsid w:val="00F74CC1"/>
    <w:rsid w:val="00F74D85"/>
    <w:rsid w:val="00F752A3"/>
    <w:rsid w:val="00F75307"/>
    <w:rsid w:val="00F75462"/>
    <w:rsid w:val="00F756EA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257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627"/>
    <w:rsid w:val="00F8293B"/>
    <w:rsid w:val="00F82D7F"/>
    <w:rsid w:val="00F82E33"/>
    <w:rsid w:val="00F832B8"/>
    <w:rsid w:val="00F8336D"/>
    <w:rsid w:val="00F83375"/>
    <w:rsid w:val="00F836B7"/>
    <w:rsid w:val="00F83779"/>
    <w:rsid w:val="00F8392C"/>
    <w:rsid w:val="00F83B0E"/>
    <w:rsid w:val="00F842E6"/>
    <w:rsid w:val="00F8435D"/>
    <w:rsid w:val="00F845BD"/>
    <w:rsid w:val="00F845CD"/>
    <w:rsid w:val="00F848F1"/>
    <w:rsid w:val="00F84901"/>
    <w:rsid w:val="00F84A90"/>
    <w:rsid w:val="00F84A95"/>
    <w:rsid w:val="00F84B28"/>
    <w:rsid w:val="00F84D0E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692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806"/>
    <w:rsid w:val="00F87910"/>
    <w:rsid w:val="00F87A4B"/>
    <w:rsid w:val="00F87CCE"/>
    <w:rsid w:val="00F87EFC"/>
    <w:rsid w:val="00F87F1F"/>
    <w:rsid w:val="00F903A9"/>
    <w:rsid w:val="00F90688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DB0"/>
    <w:rsid w:val="00F91ECE"/>
    <w:rsid w:val="00F91F2D"/>
    <w:rsid w:val="00F922C6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351"/>
    <w:rsid w:val="00F955E8"/>
    <w:rsid w:val="00F958F1"/>
    <w:rsid w:val="00F9598F"/>
    <w:rsid w:val="00F95C59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4CBC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4E"/>
    <w:rsid w:val="00FA6683"/>
    <w:rsid w:val="00FA67D0"/>
    <w:rsid w:val="00FA6CA8"/>
    <w:rsid w:val="00FA6E45"/>
    <w:rsid w:val="00FA6F14"/>
    <w:rsid w:val="00FA6F7C"/>
    <w:rsid w:val="00FA7156"/>
    <w:rsid w:val="00FA71CE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0EF"/>
    <w:rsid w:val="00FB01E0"/>
    <w:rsid w:val="00FB01FD"/>
    <w:rsid w:val="00FB0643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ED2"/>
    <w:rsid w:val="00FB1FB6"/>
    <w:rsid w:val="00FB1FE4"/>
    <w:rsid w:val="00FB2593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710"/>
    <w:rsid w:val="00FB37B4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02F"/>
    <w:rsid w:val="00FB627C"/>
    <w:rsid w:val="00FB6290"/>
    <w:rsid w:val="00FB660F"/>
    <w:rsid w:val="00FB661D"/>
    <w:rsid w:val="00FB66D0"/>
    <w:rsid w:val="00FB682D"/>
    <w:rsid w:val="00FB68D8"/>
    <w:rsid w:val="00FB6C15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B7D8D"/>
    <w:rsid w:val="00FC002D"/>
    <w:rsid w:val="00FC0239"/>
    <w:rsid w:val="00FC03F3"/>
    <w:rsid w:val="00FC04C4"/>
    <w:rsid w:val="00FC062A"/>
    <w:rsid w:val="00FC131D"/>
    <w:rsid w:val="00FC13C8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3F05"/>
    <w:rsid w:val="00FC42DA"/>
    <w:rsid w:val="00FC4412"/>
    <w:rsid w:val="00FC44F7"/>
    <w:rsid w:val="00FC4C1B"/>
    <w:rsid w:val="00FC4D2C"/>
    <w:rsid w:val="00FC512A"/>
    <w:rsid w:val="00FC58C9"/>
    <w:rsid w:val="00FC5995"/>
    <w:rsid w:val="00FC5B2A"/>
    <w:rsid w:val="00FC5EDF"/>
    <w:rsid w:val="00FC5EE4"/>
    <w:rsid w:val="00FC63A1"/>
    <w:rsid w:val="00FC6973"/>
    <w:rsid w:val="00FC6CB7"/>
    <w:rsid w:val="00FC6DD1"/>
    <w:rsid w:val="00FC7199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47B5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AF2"/>
    <w:rsid w:val="00FD6B14"/>
    <w:rsid w:val="00FD6C46"/>
    <w:rsid w:val="00FD7058"/>
    <w:rsid w:val="00FD721D"/>
    <w:rsid w:val="00FD77DE"/>
    <w:rsid w:val="00FD78A8"/>
    <w:rsid w:val="00FD7A28"/>
    <w:rsid w:val="00FD7C0F"/>
    <w:rsid w:val="00FD7E03"/>
    <w:rsid w:val="00FD7E2B"/>
    <w:rsid w:val="00FE015A"/>
    <w:rsid w:val="00FE0161"/>
    <w:rsid w:val="00FE04C0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CA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29E"/>
    <w:rsid w:val="00FE5504"/>
    <w:rsid w:val="00FE551F"/>
    <w:rsid w:val="00FE5881"/>
    <w:rsid w:val="00FE593D"/>
    <w:rsid w:val="00FE5A83"/>
    <w:rsid w:val="00FE5B85"/>
    <w:rsid w:val="00FE6009"/>
    <w:rsid w:val="00FE6213"/>
    <w:rsid w:val="00FE63D9"/>
    <w:rsid w:val="00FE6682"/>
    <w:rsid w:val="00FE6715"/>
    <w:rsid w:val="00FE69B3"/>
    <w:rsid w:val="00FE6B34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CD1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4E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0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62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93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66</Pages>
  <Words>16095</Words>
  <Characters>91748</Characters>
  <Application>Microsoft Office Word</Application>
  <DocSecurity>0</DocSecurity>
  <Lines>764</Lines>
  <Paragraphs>215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107628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pim-on kaisuttiwong</cp:lastModifiedBy>
  <cp:revision>258</cp:revision>
  <cp:lastPrinted>2024-08-14T15:22:00Z</cp:lastPrinted>
  <dcterms:created xsi:type="dcterms:W3CDTF">2024-08-15T04:22:00Z</dcterms:created>
  <dcterms:modified xsi:type="dcterms:W3CDTF">2024-11-14T19:32:00Z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